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961"/>
        <w:gridCol w:w="7877"/>
      </w:tblGrid>
      <w:tr w:rsidR="002D1361" w14:paraId="53035692" w14:textId="77777777" w:rsidTr="0016086B">
        <w:tc>
          <w:tcPr>
            <w:tcW w:w="8027" w:type="dxa"/>
            <w:shd w:val="clear" w:color="auto" w:fill="auto"/>
          </w:tcPr>
          <w:p w14:paraId="5503C6A5" w14:textId="77777777" w:rsidR="002D1361" w:rsidRDefault="008B1317">
            <w:r>
              <w:rPr>
                <w:noProof/>
              </w:rPr>
              <w:drawing>
                <wp:inline distT="0" distB="0" distL="0" distR="0" wp14:anchorId="24AB600F" wp14:editId="5D90E941">
                  <wp:extent cx="3581400" cy="1304925"/>
                  <wp:effectExtent l="0" t="0" r="0" b="9525"/>
                  <wp:docPr id="1" name="Picture 1" descr="NTS logo - with URL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 logo - with URL stand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1304925"/>
                          </a:xfrm>
                          <a:prstGeom prst="rect">
                            <a:avLst/>
                          </a:prstGeom>
                          <a:noFill/>
                          <a:ln>
                            <a:noFill/>
                          </a:ln>
                        </pic:spPr>
                      </pic:pic>
                    </a:graphicData>
                  </a:graphic>
                </wp:inline>
              </w:drawing>
            </w:r>
          </w:p>
        </w:tc>
        <w:bookmarkStart w:id="0" w:name="_Hlk116914694"/>
        <w:tc>
          <w:tcPr>
            <w:tcW w:w="8027" w:type="dxa"/>
            <w:shd w:val="clear" w:color="auto" w:fill="auto"/>
          </w:tcPr>
          <w:p w14:paraId="0CE89E08" w14:textId="77777777" w:rsidR="002D1361" w:rsidRDefault="000150A2" w:rsidP="0016086B">
            <w:pPr>
              <w:jc w:val="right"/>
            </w:pPr>
            <w:r>
              <w:object w:dxaOrig="2880" w:dyaOrig="1515" w14:anchorId="1B513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5pt" o:ole="">
                  <v:imagedata r:id="rId7" o:title=""/>
                </v:shape>
                <o:OLEObject Type="Embed" ProgID="PBrush" ShapeID="_x0000_i1025" DrawAspect="Content" ObjectID="_1727617612" r:id="rId8"/>
              </w:object>
            </w:r>
            <w:bookmarkEnd w:id="0"/>
          </w:p>
        </w:tc>
      </w:tr>
    </w:tbl>
    <w:p w14:paraId="421D0BAF" w14:textId="77777777" w:rsidR="00023326" w:rsidRDefault="00023326"/>
    <w:p w14:paraId="6F5620F2" w14:textId="7496EB36" w:rsidR="002D1361" w:rsidRDefault="00684ADE" w:rsidP="002D1361">
      <w:pPr>
        <w:autoSpaceDE w:val="0"/>
        <w:autoSpaceDN w:val="0"/>
        <w:adjustRightInd w:val="0"/>
        <w:rPr>
          <w:rFonts w:ascii="Bliss2-Bold" w:hAnsi="Bliss2-Bold" w:cs="Bliss2-Bold"/>
          <w:b/>
          <w:bCs/>
          <w:color w:val="00387C"/>
          <w:sz w:val="54"/>
          <w:szCs w:val="54"/>
        </w:rPr>
      </w:pPr>
      <w:r>
        <w:rPr>
          <w:rFonts w:ascii="Bliss2-Bold" w:hAnsi="Bliss2-Bold" w:cs="Bliss2-Bold"/>
          <w:b/>
          <w:bCs/>
          <w:color w:val="00387C"/>
          <w:sz w:val="54"/>
          <w:szCs w:val="54"/>
        </w:rPr>
        <w:t xml:space="preserve">Briefing note 3 – Annex </w:t>
      </w:r>
      <w:r w:rsidR="004D346D">
        <w:rPr>
          <w:rFonts w:ascii="Bliss2-Bold" w:hAnsi="Bliss2-Bold" w:cs="Bliss2-Bold"/>
          <w:b/>
          <w:bCs/>
          <w:color w:val="00387C"/>
          <w:sz w:val="54"/>
          <w:szCs w:val="54"/>
        </w:rPr>
        <w:t>H</w:t>
      </w:r>
    </w:p>
    <w:p w14:paraId="563AE517" w14:textId="5B859E42" w:rsidR="002D1361" w:rsidRDefault="00684ADE" w:rsidP="002D1361">
      <w:pPr>
        <w:autoSpaceDE w:val="0"/>
        <w:autoSpaceDN w:val="0"/>
        <w:adjustRightInd w:val="0"/>
        <w:rPr>
          <w:rFonts w:ascii="Bliss2-Bold" w:hAnsi="Bliss2-Bold" w:cs="Bliss2-Bold"/>
          <w:color w:val="000000"/>
          <w:sz w:val="20"/>
          <w:szCs w:val="20"/>
        </w:rPr>
      </w:pPr>
      <w:r>
        <w:rPr>
          <w:rFonts w:ascii="Bliss2-Light" w:hAnsi="Bliss2-Light" w:cs="Bliss2-Light"/>
          <w:color w:val="009EC2"/>
          <w:sz w:val="44"/>
          <w:szCs w:val="44"/>
        </w:rPr>
        <w:t>Traine</w:t>
      </w:r>
      <w:r w:rsidR="004D346D">
        <w:rPr>
          <w:rFonts w:ascii="Bliss2-Light" w:hAnsi="Bliss2-Light" w:cs="Bliss2-Light"/>
          <w:color w:val="009EC2"/>
          <w:sz w:val="44"/>
          <w:szCs w:val="44"/>
        </w:rPr>
        <w:t>r</w:t>
      </w:r>
      <w:r>
        <w:rPr>
          <w:rFonts w:ascii="Bliss2-Light" w:hAnsi="Bliss2-Light" w:cs="Bliss2-Light"/>
          <w:color w:val="009EC2"/>
          <w:sz w:val="44"/>
          <w:szCs w:val="44"/>
        </w:rPr>
        <w:t xml:space="preserve"> indicator mapping</w:t>
      </w:r>
    </w:p>
    <w:p w14:paraId="2C7382E4" w14:textId="77777777" w:rsidR="002D1361" w:rsidRDefault="002D1361"/>
    <w:p w14:paraId="0D5461D6" w14:textId="77777777" w:rsidR="004327E2" w:rsidRPr="00E20295" w:rsidRDefault="004327E2">
      <w:pPr>
        <w:rPr>
          <w:rFonts w:ascii="Segoe UI" w:hAnsi="Segoe UI" w:cs="Segoe UI"/>
          <w:sz w:val="20"/>
          <w:szCs w:val="20"/>
        </w:rPr>
      </w:pPr>
    </w:p>
    <w:p w14:paraId="7939FAE0" w14:textId="77777777" w:rsidR="00166C8D" w:rsidRPr="00E20295" w:rsidRDefault="00166C8D" w:rsidP="008E0846">
      <w:pPr>
        <w:rPr>
          <w:rFonts w:ascii="Segoe UI" w:hAnsi="Segoe UI" w:cs="Segoe UI"/>
          <w:sz w:val="20"/>
          <w:szCs w:val="20"/>
        </w:rPr>
      </w:pPr>
    </w:p>
    <w:p w14:paraId="405A53AF" w14:textId="77777777" w:rsidR="008E0846" w:rsidRPr="00E20295" w:rsidRDefault="008E0846" w:rsidP="008E0846">
      <w:pPr>
        <w:rPr>
          <w:rFonts w:ascii="Segoe UI" w:hAnsi="Segoe UI" w:cs="Segoe UI"/>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1696"/>
        <w:gridCol w:w="4536"/>
        <w:gridCol w:w="2268"/>
        <w:gridCol w:w="7106"/>
      </w:tblGrid>
      <w:tr w:rsidR="008364AE" w:rsidRPr="004F02EF" w14:paraId="4D9A1C66" w14:textId="77777777" w:rsidTr="00EA2095">
        <w:trPr>
          <w:trHeight w:val="626"/>
        </w:trPr>
        <w:tc>
          <w:tcPr>
            <w:tcW w:w="1696" w:type="dxa"/>
            <w:shd w:val="clear" w:color="auto" w:fill="31849B" w:themeFill="accent5" w:themeFillShade="BF"/>
            <w:hideMark/>
          </w:tcPr>
          <w:p w14:paraId="074B8038" w14:textId="77777777" w:rsidR="004F02EF" w:rsidRPr="004F02EF" w:rsidRDefault="004F02EF" w:rsidP="00EA2095">
            <w:pPr>
              <w:rPr>
                <w:rFonts w:ascii="Segoe UI" w:hAnsi="Segoe UI" w:cs="Segoe UI"/>
                <w:color w:val="FFFFFF" w:themeColor="background1"/>
                <w:sz w:val="20"/>
                <w:szCs w:val="20"/>
              </w:rPr>
            </w:pPr>
            <w:bookmarkStart w:id="1" w:name="_Hlk116915557"/>
            <w:r w:rsidRPr="004F02EF">
              <w:rPr>
                <w:rFonts w:ascii="Segoe UI" w:hAnsi="Segoe UI" w:cs="Segoe UI"/>
                <w:color w:val="FFFFFF" w:themeColor="background1"/>
                <w:sz w:val="20"/>
                <w:szCs w:val="20"/>
              </w:rPr>
              <w:t>Indicator</w:t>
            </w:r>
          </w:p>
        </w:tc>
        <w:tc>
          <w:tcPr>
            <w:tcW w:w="4536" w:type="dxa"/>
            <w:shd w:val="clear" w:color="auto" w:fill="31849B" w:themeFill="accent5" w:themeFillShade="BF"/>
            <w:hideMark/>
          </w:tcPr>
          <w:p w14:paraId="7682A168" w14:textId="77777777" w:rsidR="004F02EF" w:rsidRPr="004F02EF" w:rsidRDefault="004F02EF" w:rsidP="00EA2095">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shd w:val="clear" w:color="auto" w:fill="31849B" w:themeFill="accent5" w:themeFillShade="BF"/>
            <w:hideMark/>
          </w:tcPr>
          <w:p w14:paraId="0C771469" w14:textId="77777777" w:rsidR="004F02EF" w:rsidRPr="004F02EF" w:rsidRDefault="004F02EF" w:rsidP="00EA2095">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shd w:val="clear" w:color="auto" w:fill="31849B" w:themeFill="accent5" w:themeFillShade="BF"/>
            <w:hideMark/>
          </w:tcPr>
          <w:p w14:paraId="4F56BCE9" w14:textId="77777777" w:rsidR="004F02EF" w:rsidRPr="004F02EF" w:rsidRDefault="004F02EF" w:rsidP="00EA2095">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
      <w:tr w:rsidR="00EA2095" w:rsidRPr="0041214A" w14:paraId="4838DBE0" w14:textId="77777777" w:rsidTr="00EA2095">
        <w:trPr>
          <w:trHeight w:val="1200"/>
        </w:trPr>
        <w:tc>
          <w:tcPr>
            <w:tcW w:w="1696" w:type="dxa"/>
            <w:vMerge w:val="restart"/>
            <w:hideMark/>
          </w:tcPr>
          <w:p w14:paraId="461FDB34"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Support and appraisal</w:t>
            </w:r>
          </w:p>
        </w:tc>
        <w:tc>
          <w:tcPr>
            <w:tcW w:w="4536" w:type="dxa"/>
            <w:vMerge w:val="restart"/>
            <w:hideMark/>
          </w:tcPr>
          <w:p w14:paraId="4F29241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Trainers should be provided with an appraisal every 12 months to review both their clinical and educational responsibilities.</w:t>
            </w:r>
            <w:r w:rsidRPr="0041214A">
              <w:rPr>
                <w:rFonts w:ascii="Segoe UI" w:hAnsi="Segoe UI" w:cs="Segoe UI"/>
                <w:color w:val="000000"/>
                <w:sz w:val="20"/>
                <w:szCs w:val="20"/>
              </w:rPr>
              <w:br/>
              <w:t>If you've had an education appraisal within the last 12 months, how effective was it in reviewing your EDUCATIONAL responsibilities?</w:t>
            </w:r>
          </w:p>
        </w:tc>
        <w:tc>
          <w:tcPr>
            <w:tcW w:w="2268" w:type="dxa"/>
            <w:noWrap/>
            <w:hideMark/>
          </w:tcPr>
          <w:p w14:paraId="785999A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2067C68D"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be selected against suitable criteria and receive an </w:t>
            </w:r>
            <w:r w:rsidRPr="0041214A">
              <w:rPr>
                <w:rFonts w:ascii="Segoe UI" w:hAnsi="Segoe UI" w:cs="Segoe UI"/>
                <w:color w:val="000000"/>
                <w:sz w:val="20"/>
                <w:szCs w:val="20"/>
              </w:rPr>
              <w:br/>
              <w:t xml:space="preserve">appropriate induction to their role, access to appropriately funded </w:t>
            </w:r>
            <w:r w:rsidRPr="0041214A">
              <w:rPr>
                <w:rFonts w:ascii="Segoe UI" w:hAnsi="Segoe UI" w:cs="Segoe UI"/>
                <w:color w:val="000000"/>
                <w:sz w:val="20"/>
                <w:szCs w:val="20"/>
              </w:rPr>
              <w:br/>
              <w:t xml:space="preserve">professional development and training for their role, and an appraisal </w:t>
            </w:r>
            <w:r w:rsidRPr="0041214A">
              <w:rPr>
                <w:rFonts w:ascii="Segoe UI" w:hAnsi="Segoe UI" w:cs="Segoe UI"/>
                <w:color w:val="000000"/>
                <w:sz w:val="20"/>
                <w:szCs w:val="20"/>
              </w:rPr>
              <w:br/>
              <w:t xml:space="preserve">against their educational responsibilities. </w:t>
            </w:r>
          </w:p>
        </w:tc>
      </w:tr>
      <w:tr w:rsidR="0041214A" w:rsidRPr="0041214A" w14:paraId="37C57949" w14:textId="77777777" w:rsidTr="00EA2095">
        <w:trPr>
          <w:trHeight w:val="1227"/>
        </w:trPr>
        <w:tc>
          <w:tcPr>
            <w:tcW w:w="1696" w:type="dxa"/>
            <w:vMerge/>
            <w:hideMark/>
          </w:tcPr>
          <w:p w14:paraId="4857F33F" w14:textId="77777777" w:rsidR="0041214A" w:rsidRPr="0041214A" w:rsidRDefault="0041214A" w:rsidP="00EA2095">
            <w:pPr>
              <w:rPr>
                <w:rFonts w:ascii="Segoe UI" w:hAnsi="Segoe UI" w:cs="Segoe UI"/>
                <w:color w:val="000000"/>
                <w:sz w:val="20"/>
                <w:szCs w:val="20"/>
              </w:rPr>
            </w:pPr>
          </w:p>
        </w:tc>
        <w:tc>
          <w:tcPr>
            <w:tcW w:w="4536" w:type="dxa"/>
            <w:vMerge/>
            <w:hideMark/>
          </w:tcPr>
          <w:p w14:paraId="711B8DAD" w14:textId="77777777" w:rsidR="0041214A" w:rsidRPr="0041214A" w:rsidRDefault="0041214A" w:rsidP="00EA2095">
            <w:pPr>
              <w:rPr>
                <w:rFonts w:ascii="Segoe UI" w:hAnsi="Segoe UI" w:cs="Segoe UI"/>
                <w:color w:val="000000"/>
                <w:sz w:val="20"/>
                <w:szCs w:val="20"/>
              </w:rPr>
            </w:pPr>
          </w:p>
        </w:tc>
        <w:tc>
          <w:tcPr>
            <w:tcW w:w="2268" w:type="dxa"/>
            <w:noWrap/>
            <w:hideMark/>
          </w:tcPr>
          <w:p w14:paraId="4917253A"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17FBF3D2" w14:textId="2AAA3635"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5F67E151" w14:textId="77777777" w:rsidTr="00EA2095">
        <w:trPr>
          <w:trHeight w:val="987"/>
        </w:trPr>
        <w:tc>
          <w:tcPr>
            <w:tcW w:w="1696" w:type="dxa"/>
            <w:vMerge w:val="restart"/>
            <w:hideMark/>
          </w:tcPr>
          <w:p w14:paraId="2DCAAFA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Support and appraisal</w:t>
            </w:r>
          </w:p>
        </w:tc>
        <w:tc>
          <w:tcPr>
            <w:tcW w:w="4536" w:type="dxa"/>
            <w:vMerge w:val="restart"/>
            <w:hideMark/>
          </w:tcPr>
          <w:p w14:paraId="53C0594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If you've had an education appraisal within the last 12 months, how effective was it for reviewing your DEVELOPMENT NEEDS as a trainer?</w:t>
            </w:r>
          </w:p>
        </w:tc>
        <w:tc>
          <w:tcPr>
            <w:tcW w:w="2268" w:type="dxa"/>
            <w:noWrap/>
            <w:hideMark/>
          </w:tcPr>
          <w:p w14:paraId="152CDB1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74DD0DD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be selected against suitable criteria and receive an </w:t>
            </w:r>
            <w:r w:rsidRPr="0041214A">
              <w:rPr>
                <w:rFonts w:ascii="Segoe UI" w:hAnsi="Segoe UI" w:cs="Segoe UI"/>
                <w:color w:val="000000"/>
                <w:sz w:val="20"/>
                <w:szCs w:val="20"/>
              </w:rPr>
              <w:br/>
              <w:t xml:space="preserve">appropriate induction to their role, access to appropriately funded </w:t>
            </w:r>
            <w:r w:rsidRPr="0041214A">
              <w:rPr>
                <w:rFonts w:ascii="Segoe UI" w:hAnsi="Segoe UI" w:cs="Segoe UI"/>
                <w:color w:val="000000"/>
                <w:sz w:val="20"/>
                <w:szCs w:val="20"/>
              </w:rPr>
              <w:br/>
              <w:t xml:space="preserve">professional development and training for their role, and an appraisal </w:t>
            </w:r>
            <w:r w:rsidRPr="0041214A">
              <w:rPr>
                <w:rFonts w:ascii="Segoe UI" w:hAnsi="Segoe UI" w:cs="Segoe UI"/>
                <w:color w:val="000000"/>
                <w:sz w:val="20"/>
                <w:szCs w:val="20"/>
              </w:rPr>
              <w:br/>
              <w:t xml:space="preserve">against their educational responsibilities. </w:t>
            </w:r>
          </w:p>
        </w:tc>
      </w:tr>
      <w:tr w:rsidR="0041214A" w:rsidRPr="0041214A" w14:paraId="42038048" w14:textId="77777777" w:rsidTr="00EA2095">
        <w:trPr>
          <w:trHeight w:val="987"/>
        </w:trPr>
        <w:tc>
          <w:tcPr>
            <w:tcW w:w="1696" w:type="dxa"/>
            <w:vMerge/>
            <w:hideMark/>
          </w:tcPr>
          <w:p w14:paraId="2F3BCAE6" w14:textId="77777777" w:rsidR="0041214A" w:rsidRPr="0041214A" w:rsidRDefault="0041214A" w:rsidP="00EA2095">
            <w:pPr>
              <w:rPr>
                <w:rFonts w:ascii="Segoe UI" w:hAnsi="Segoe UI" w:cs="Segoe UI"/>
                <w:color w:val="000000"/>
                <w:sz w:val="20"/>
                <w:szCs w:val="20"/>
              </w:rPr>
            </w:pPr>
          </w:p>
        </w:tc>
        <w:tc>
          <w:tcPr>
            <w:tcW w:w="4536" w:type="dxa"/>
            <w:vMerge/>
            <w:hideMark/>
          </w:tcPr>
          <w:p w14:paraId="23E3B7AB" w14:textId="77777777" w:rsidR="0041214A" w:rsidRPr="0041214A" w:rsidRDefault="0041214A" w:rsidP="00EA2095">
            <w:pPr>
              <w:rPr>
                <w:rFonts w:ascii="Segoe UI" w:hAnsi="Segoe UI" w:cs="Segoe UI"/>
                <w:color w:val="000000"/>
                <w:sz w:val="20"/>
                <w:szCs w:val="20"/>
              </w:rPr>
            </w:pPr>
          </w:p>
        </w:tc>
        <w:tc>
          <w:tcPr>
            <w:tcW w:w="2268" w:type="dxa"/>
            <w:noWrap/>
            <w:hideMark/>
          </w:tcPr>
          <w:p w14:paraId="7209D3FD"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E168BF0" w14:textId="49B4E956"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3CD5569A" w14:textId="77777777" w:rsidTr="00EA2095">
        <w:trPr>
          <w:trHeight w:val="1200"/>
        </w:trPr>
        <w:tc>
          <w:tcPr>
            <w:tcW w:w="1696" w:type="dxa"/>
            <w:vMerge w:val="restart"/>
            <w:hideMark/>
          </w:tcPr>
          <w:p w14:paraId="1B5D1B0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lastRenderedPageBreak/>
              <w:t>Support and appraisal</w:t>
            </w:r>
          </w:p>
        </w:tc>
        <w:tc>
          <w:tcPr>
            <w:tcW w:w="4536" w:type="dxa"/>
            <w:vMerge w:val="restart"/>
            <w:hideMark/>
          </w:tcPr>
          <w:p w14:paraId="5DE1CED3"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Please rate the support you receive from your employer in your role as a trainer.</w:t>
            </w:r>
          </w:p>
        </w:tc>
        <w:tc>
          <w:tcPr>
            <w:tcW w:w="2268" w:type="dxa"/>
            <w:noWrap/>
            <w:hideMark/>
          </w:tcPr>
          <w:p w14:paraId="3AC87036"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36858F4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be selected against suitable criteria and receive an </w:t>
            </w:r>
            <w:r w:rsidRPr="0041214A">
              <w:rPr>
                <w:rFonts w:ascii="Segoe UI" w:hAnsi="Segoe UI" w:cs="Segoe UI"/>
                <w:color w:val="000000"/>
                <w:sz w:val="20"/>
                <w:szCs w:val="20"/>
              </w:rPr>
              <w:br/>
              <w:t xml:space="preserve">appropriate induction to their role, access to appropriately funded </w:t>
            </w:r>
            <w:r w:rsidRPr="0041214A">
              <w:rPr>
                <w:rFonts w:ascii="Segoe UI" w:hAnsi="Segoe UI" w:cs="Segoe UI"/>
                <w:color w:val="000000"/>
                <w:sz w:val="20"/>
                <w:szCs w:val="20"/>
              </w:rPr>
              <w:br/>
              <w:t xml:space="preserve">professional development and training for their role, and an appraisal </w:t>
            </w:r>
            <w:r w:rsidRPr="0041214A">
              <w:rPr>
                <w:rFonts w:ascii="Segoe UI" w:hAnsi="Segoe UI" w:cs="Segoe UI"/>
                <w:color w:val="000000"/>
                <w:sz w:val="20"/>
                <w:szCs w:val="20"/>
              </w:rPr>
              <w:br/>
              <w:t xml:space="preserve">against their educational responsibilities. </w:t>
            </w:r>
          </w:p>
        </w:tc>
      </w:tr>
      <w:tr w:rsidR="0041214A" w:rsidRPr="0041214A" w14:paraId="5B257736" w14:textId="77777777" w:rsidTr="00EA2095">
        <w:trPr>
          <w:trHeight w:val="600"/>
        </w:trPr>
        <w:tc>
          <w:tcPr>
            <w:tcW w:w="1696" w:type="dxa"/>
            <w:vMerge/>
            <w:hideMark/>
          </w:tcPr>
          <w:p w14:paraId="5F682F4E" w14:textId="77777777" w:rsidR="0041214A" w:rsidRPr="0041214A" w:rsidRDefault="0041214A" w:rsidP="00EA2095">
            <w:pPr>
              <w:rPr>
                <w:rFonts w:ascii="Segoe UI" w:hAnsi="Segoe UI" w:cs="Segoe UI"/>
                <w:color w:val="000000"/>
                <w:sz w:val="20"/>
                <w:szCs w:val="20"/>
              </w:rPr>
            </w:pPr>
          </w:p>
        </w:tc>
        <w:tc>
          <w:tcPr>
            <w:tcW w:w="4536" w:type="dxa"/>
            <w:vMerge/>
            <w:hideMark/>
          </w:tcPr>
          <w:p w14:paraId="3AEBA99D" w14:textId="77777777" w:rsidR="0041214A" w:rsidRPr="0041214A" w:rsidRDefault="0041214A" w:rsidP="00EA2095">
            <w:pPr>
              <w:rPr>
                <w:rFonts w:ascii="Segoe UI" w:hAnsi="Segoe UI" w:cs="Segoe UI"/>
                <w:color w:val="000000"/>
                <w:sz w:val="20"/>
                <w:szCs w:val="20"/>
              </w:rPr>
            </w:pPr>
          </w:p>
        </w:tc>
        <w:tc>
          <w:tcPr>
            <w:tcW w:w="2268" w:type="dxa"/>
            <w:hideMark/>
          </w:tcPr>
          <w:p w14:paraId="7DD6C38C"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3318D80F" w14:textId="4D1F9056"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750D9C"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41214A" w:rsidRPr="0041214A" w14:paraId="751EDB11" w14:textId="77777777" w:rsidTr="00EA2095">
        <w:trPr>
          <w:trHeight w:val="600"/>
        </w:trPr>
        <w:tc>
          <w:tcPr>
            <w:tcW w:w="1696" w:type="dxa"/>
            <w:vMerge/>
            <w:hideMark/>
          </w:tcPr>
          <w:p w14:paraId="475B428F" w14:textId="77777777" w:rsidR="0041214A" w:rsidRPr="0041214A" w:rsidRDefault="0041214A" w:rsidP="00EA2095">
            <w:pPr>
              <w:rPr>
                <w:rFonts w:ascii="Segoe UI" w:hAnsi="Segoe UI" w:cs="Segoe UI"/>
                <w:color w:val="000000"/>
                <w:sz w:val="20"/>
                <w:szCs w:val="20"/>
              </w:rPr>
            </w:pPr>
          </w:p>
        </w:tc>
        <w:tc>
          <w:tcPr>
            <w:tcW w:w="4536" w:type="dxa"/>
            <w:vMerge/>
            <w:hideMark/>
          </w:tcPr>
          <w:p w14:paraId="13155007" w14:textId="77777777" w:rsidR="0041214A" w:rsidRPr="0041214A" w:rsidRDefault="0041214A" w:rsidP="00EA2095">
            <w:pPr>
              <w:rPr>
                <w:rFonts w:ascii="Segoe UI" w:hAnsi="Segoe UI" w:cs="Segoe UI"/>
                <w:color w:val="000000"/>
                <w:sz w:val="20"/>
                <w:szCs w:val="20"/>
              </w:rPr>
            </w:pPr>
          </w:p>
        </w:tc>
        <w:tc>
          <w:tcPr>
            <w:tcW w:w="2268" w:type="dxa"/>
            <w:hideMark/>
          </w:tcPr>
          <w:p w14:paraId="33ABDB7C"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630FEDB3" w14:textId="75893D49"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4B647241" w14:textId="77777777" w:rsidTr="00EA2095">
        <w:trPr>
          <w:trHeight w:val="1425"/>
        </w:trPr>
        <w:tc>
          <w:tcPr>
            <w:tcW w:w="1696" w:type="dxa"/>
            <w:vMerge w:val="restart"/>
            <w:hideMark/>
          </w:tcPr>
          <w:p w14:paraId="3BC722B9" w14:textId="77777777" w:rsidR="0041214A" w:rsidRPr="0041214A" w:rsidRDefault="0041214A" w:rsidP="00EA2095">
            <w:pPr>
              <w:rPr>
                <w:rFonts w:ascii="Segoe UI" w:hAnsi="Segoe UI" w:cs="Segoe UI"/>
                <w:color w:val="000000"/>
                <w:sz w:val="20"/>
                <w:szCs w:val="20"/>
              </w:rPr>
            </w:pPr>
            <w:bookmarkStart w:id="2" w:name="_Hlk117002856"/>
            <w:r w:rsidRPr="0041214A">
              <w:rPr>
                <w:rFonts w:ascii="Segoe UI" w:hAnsi="Segoe UI" w:cs="Segoe UI"/>
                <w:color w:val="000000"/>
                <w:sz w:val="20"/>
                <w:szCs w:val="20"/>
              </w:rPr>
              <w:t>Support and appraisal</w:t>
            </w:r>
            <w:bookmarkEnd w:id="2"/>
          </w:p>
        </w:tc>
        <w:tc>
          <w:tcPr>
            <w:tcW w:w="4536" w:type="dxa"/>
            <w:vMerge w:val="restart"/>
            <w:hideMark/>
          </w:tcPr>
          <w:p w14:paraId="618BDD4F"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The next two questions ask about trainees requiring extra support. This could include trainees with mental or physical health needs, trainees with protected characteristics and/or trainees requiring additional academic support.</w:t>
            </w:r>
            <w:r w:rsidRPr="0041214A">
              <w:rPr>
                <w:rFonts w:ascii="Segoe UI" w:hAnsi="Segoe UI" w:cs="Segoe UI"/>
                <w:color w:val="000000"/>
                <w:sz w:val="20"/>
                <w:szCs w:val="20"/>
              </w:rPr>
              <w:br/>
              <w:t xml:space="preserve">Please rate the support available to you from your employer when you have a trainee requiring extra support. </w:t>
            </w:r>
          </w:p>
        </w:tc>
        <w:tc>
          <w:tcPr>
            <w:tcW w:w="2268" w:type="dxa"/>
            <w:hideMark/>
          </w:tcPr>
          <w:p w14:paraId="4DB6123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5CE4AA41" w14:textId="03714CF8"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750D9C"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A2095" w:rsidRPr="0041214A" w14:paraId="3804776E" w14:textId="77777777" w:rsidTr="00EA2095">
        <w:trPr>
          <w:trHeight w:val="600"/>
        </w:trPr>
        <w:tc>
          <w:tcPr>
            <w:tcW w:w="1696" w:type="dxa"/>
            <w:vMerge/>
            <w:tcBorders>
              <w:bottom w:val="single" w:sz="4" w:space="0" w:color="auto"/>
            </w:tcBorders>
            <w:hideMark/>
          </w:tcPr>
          <w:p w14:paraId="677FFE01" w14:textId="77777777" w:rsidR="0041214A" w:rsidRPr="0041214A" w:rsidRDefault="0041214A" w:rsidP="00EA2095">
            <w:pPr>
              <w:rPr>
                <w:rFonts w:ascii="Segoe UI" w:hAnsi="Segoe UI" w:cs="Segoe UI"/>
                <w:color w:val="000000"/>
                <w:sz w:val="20"/>
                <w:szCs w:val="20"/>
              </w:rPr>
            </w:pPr>
          </w:p>
        </w:tc>
        <w:tc>
          <w:tcPr>
            <w:tcW w:w="4536" w:type="dxa"/>
            <w:vMerge/>
            <w:tcBorders>
              <w:bottom w:val="single" w:sz="4" w:space="0" w:color="auto"/>
            </w:tcBorders>
            <w:hideMark/>
          </w:tcPr>
          <w:p w14:paraId="344056C3" w14:textId="77777777" w:rsidR="0041214A" w:rsidRPr="0041214A" w:rsidRDefault="0041214A" w:rsidP="00EA2095">
            <w:pPr>
              <w:rPr>
                <w:rFonts w:ascii="Segoe UI" w:hAnsi="Segoe UI" w:cs="Segoe UI"/>
                <w:color w:val="000000"/>
                <w:sz w:val="20"/>
                <w:szCs w:val="20"/>
              </w:rPr>
            </w:pPr>
          </w:p>
        </w:tc>
        <w:tc>
          <w:tcPr>
            <w:tcW w:w="2268" w:type="dxa"/>
            <w:tcBorders>
              <w:bottom w:val="single" w:sz="4" w:space="0" w:color="auto"/>
            </w:tcBorders>
            <w:hideMark/>
          </w:tcPr>
          <w:p w14:paraId="234D4DFC"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67B57989" w14:textId="100A6B0C"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41F92C73" w14:textId="77777777" w:rsidTr="00EA2095">
        <w:trPr>
          <w:trHeight w:val="1140"/>
        </w:trPr>
        <w:tc>
          <w:tcPr>
            <w:tcW w:w="1696" w:type="dxa"/>
            <w:vMerge w:val="restart"/>
            <w:hideMark/>
          </w:tcPr>
          <w:p w14:paraId="1E6677B4"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Support and appraisal</w:t>
            </w:r>
          </w:p>
        </w:tc>
        <w:tc>
          <w:tcPr>
            <w:tcW w:w="4536" w:type="dxa"/>
            <w:vMerge w:val="restart"/>
            <w:hideMark/>
          </w:tcPr>
          <w:p w14:paraId="5C0AE578"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Do you know what support is available to you from your SEB office (statutory education body) if you have a trainee requiring extra support?</w:t>
            </w:r>
          </w:p>
        </w:tc>
        <w:tc>
          <w:tcPr>
            <w:tcW w:w="2268" w:type="dxa"/>
            <w:hideMark/>
          </w:tcPr>
          <w:p w14:paraId="29120576"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336843AE" w14:textId="79AAA88D"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750D9C"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A2095" w:rsidRPr="0041214A" w14:paraId="771E0D61" w14:textId="77777777" w:rsidTr="00EA2095">
        <w:trPr>
          <w:trHeight w:val="600"/>
        </w:trPr>
        <w:tc>
          <w:tcPr>
            <w:tcW w:w="1696" w:type="dxa"/>
            <w:vMerge/>
            <w:tcBorders>
              <w:bottom w:val="single" w:sz="4" w:space="0" w:color="auto"/>
            </w:tcBorders>
            <w:hideMark/>
          </w:tcPr>
          <w:p w14:paraId="0F2B0123" w14:textId="77777777" w:rsidR="0041214A" w:rsidRPr="0041214A" w:rsidRDefault="0041214A" w:rsidP="00EA2095">
            <w:pPr>
              <w:rPr>
                <w:rFonts w:ascii="Segoe UI" w:hAnsi="Segoe UI" w:cs="Segoe UI"/>
                <w:color w:val="000000"/>
                <w:sz w:val="20"/>
                <w:szCs w:val="20"/>
              </w:rPr>
            </w:pPr>
          </w:p>
        </w:tc>
        <w:tc>
          <w:tcPr>
            <w:tcW w:w="4536" w:type="dxa"/>
            <w:vMerge/>
            <w:tcBorders>
              <w:bottom w:val="single" w:sz="4" w:space="0" w:color="auto"/>
            </w:tcBorders>
            <w:hideMark/>
          </w:tcPr>
          <w:p w14:paraId="7FD74885" w14:textId="77777777" w:rsidR="0041214A" w:rsidRPr="0041214A" w:rsidRDefault="0041214A" w:rsidP="00EA2095">
            <w:pPr>
              <w:rPr>
                <w:rFonts w:ascii="Segoe UI" w:hAnsi="Segoe UI" w:cs="Segoe UI"/>
                <w:color w:val="000000"/>
                <w:sz w:val="20"/>
                <w:szCs w:val="20"/>
              </w:rPr>
            </w:pPr>
          </w:p>
        </w:tc>
        <w:tc>
          <w:tcPr>
            <w:tcW w:w="2268" w:type="dxa"/>
            <w:tcBorders>
              <w:bottom w:val="single" w:sz="4" w:space="0" w:color="auto"/>
            </w:tcBorders>
            <w:hideMark/>
          </w:tcPr>
          <w:p w14:paraId="010607FD"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5F6D1727" w14:textId="482AD450"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5E53832D" w14:textId="77777777" w:rsidTr="00EA2095">
        <w:trPr>
          <w:trHeight w:val="600"/>
        </w:trPr>
        <w:tc>
          <w:tcPr>
            <w:tcW w:w="15606" w:type="dxa"/>
            <w:gridSpan w:val="4"/>
            <w:tcBorders>
              <w:top w:val="single" w:sz="4" w:space="0" w:color="auto"/>
              <w:left w:val="nil"/>
              <w:bottom w:val="nil"/>
              <w:right w:val="nil"/>
            </w:tcBorders>
          </w:tcPr>
          <w:p w14:paraId="3C608823" w14:textId="77777777" w:rsidR="00EA2095" w:rsidRPr="0041214A" w:rsidRDefault="00EA2095" w:rsidP="00EA2095">
            <w:pPr>
              <w:rPr>
                <w:rFonts w:ascii="Segoe UI" w:hAnsi="Segoe UI" w:cs="Segoe UI"/>
                <w:color w:val="000000"/>
                <w:sz w:val="20"/>
                <w:szCs w:val="20"/>
              </w:rPr>
            </w:pPr>
          </w:p>
        </w:tc>
      </w:tr>
      <w:tr w:rsidR="00EA2095" w:rsidRPr="0041214A" w14:paraId="58999888" w14:textId="77777777" w:rsidTr="00E06CEF">
        <w:trPr>
          <w:trHeight w:val="600"/>
        </w:trPr>
        <w:tc>
          <w:tcPr>
            <w:tcW w:w="1696" w:type="dxa"/>
            <w:tcBorders>
              <w:top w:val="nil"/>
              <w:bottom w:val="single" w:sz="4" w:space="0" w:color="auto"/>
            </w:tcBorders>
            <w:shd w:val="clear" w:color="auto" w:fill="31849B" w:themeFill="accent5" w:themeFillShade="BF"/>
          </w:tcPr>
          <w:p w14:paraId="0A82F2CA" w14:textId="48976AD6"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5CA8F417" w14:textId="73EA6064"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58A905D9" w14:textId="0180D591"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67523A75" w14:textId="468DCB41"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A2095" w:rsidRPr="0041214A" w14:paraId="6F3D3DA9" w14:textId="77777777" w:rsidTr="00EA2095">
        <w:trPr>
          <w:trHeight w:val="900"/>
        </w:trPr>
        <w:tc>
          <w:tcPr>
            <w:tcW w:w="1696" w:type="dxa"/>
            <w:vMerge w:val="restart"/>
            <w:hideMark/>
          </w:tcPr>
          <w:p w14:paraId="56F44237" w14:textId="77777777" w:rsidR="00EA2095" w:rsidRPr="0041214A" w:rsidRDefault="00EA2095" w:rsidP="00EA2095">
            <w:pPr>
              <w:rPr>
                <w:rFonts w:ascii="Segoe UI" w:hAnsi="Segoe UI" w:cs="Segoe UI"/>
                <w:color w:val="000000"/>
                <w:sz w:val="20"/>
                <w:szCs w:val="20"/>
              </w:rPr>
            </w:pPr>
            <w:bookmarkStart w:id="3" w:name="_Hlk117002953"/>
            <w:r w:rsidRPr="0041214A">
              <w:rPr>
                <w:rFonts w:ascii="Segoe UI" w:hAnsi="Segoe UI" w:cs="Segoe UI"/>
                <w:color w:val="000000"/>
                <w:sz w:val="20"/>
                <w:szCs w:val="20"/>
              </w:rPr>
              <w:t>Resources</w:t>
            </w:r>
            <w:bookmarkEnd w:id="3"/>
          </w:p>
        </w:tc>
        <w:tc>
          <w:tcPr>
            <w:tcW w:w="4536" w:type="dxa"/>
            <w:vMerge w:val="restart"/>
            <w:hideMark/>
          </w:tcPr>
          <w:p w14:paraId="739D1B1C"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 xml:space="preserve">(Resources could include IT infrastructure, appropriate space/rooms for meetings with trainees, desk space </w:t>
            </w:r>
            <w:proofErr w:type="gramStart"/>
            <w:r w:rsidRPr="0041214A">
              <w:rPr>
                <w:rFonts w:ascii="Segoe UI" w:hAnsi="Segoe UI" w:cs="Segoe UI"/>
                <w:color w:val="000000"/>
                <w:sz w:val="20"/>
                <w:szCs w:val="20"/>
              </w:rPr>
              <w:t>etc.)&lt;</w:t>
            </w:r>
            <w:proofErr w:type="spellStart"/>
            <w:proofErr w:type="gramEnd"/>
            <w:r w:rsidRPr="0041214A">
              <w:rPr>
                <w:rFonts w:ascii="Segoe UI" w:hAnsi="Segoe UI" w:cs="Segoe UI"/>
                <w:color w:val="000000"/>
                <w:sz w:val="20"/>
                <w:szCs w:val="20"/>
              </w:rPr>
              <w:t>br</w:t>
            </w:r>
            <w:proofErr w:type="spellEnd"/>
            <w:r w:rsidRPr="0041214A">
              <w:rPr>
                <w:rFonts w:ascii="Segoe UI" w:hAnsi="Segoe UI" w:cs="Segoe UI"/>
                <w:color w:val="000000"/>
                <w:sz w:val="20"/>
                <w:szCs w:val="20"/>
              </w:rPr>
              <w:t>&gt;&lt;</w:t>
            </w:r>
            <w:proofErr w:type="spellStart"/>
            <w:r w:rsidRPr="0041214A">
              <w:rPr>
                <w:rFonts w:ascii="Segoe UI" w:hAnsi="Segoe UI" w:cs="Segoe UI"/>
                <w:color w:val="000000"/>
                <w:sz w:val="20"/>
                <w:szCs w:val="20"/>
              </w:rPr>
              <w:t>br</w:t>
            </w:r>
            <w:proofErr w:type="spellEnd"/>
            <w:r w:rsidRPr="0041214A">
              <w:rPr>
                <w:rFonts w:ascii="Segoe UI" w:hAnsi="Segoe UI" w:cs="Segoe UI"/>
                <w:color w:val="000000"/>
                <w:sz w:val="20"/>
                <w:szCs w:val="20"/>
              </w:rPr>
              <w:t>&gt;The resources I need to perform my role as a trainer are available to me in my workplace.</w:t>
            </w:r>
          </w:p>
        </w:tc>
        <w:tc>
          <w:tcPr>
            <w:tcW w:w="2268" w:type="dxa"/>
            <w:hideMark/>
          </w:tcPr>
          <w:p w14:paraId="6D25E6EC"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6218DF59"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used, including ensuring time in trainers’ job plans</w:t>
            </w:r>
          </w:p>
        </w:tc>
      </w:tr>
      <w:tr w:rsidR="00E06CEF" w:rsidRPr="0041214A" w14:paraId="5D05DC0B" w14:textId="77777777" w:rsidTr="00E06CEF">
        <w:trPr>
          <w:trHeight w:val="900"/>
        </w:trPr>
        <w:tc>
          <w:tcPr>
            <w:tcW w:w="1696" w:type="dxa"/>
            <w:vMerge/>
            <w:tcBorders>
              <w:bottom w:val="single" w:sz="4" w:space="0" w:color="auto"/>
            </w:tcBorders>
            <w:hideMark/>
          </w:tcPr>
          <w:p w14:paraId="1B735E8E" w14:textId="77777777" w:rsidR="00EA2095" w:rsidRPr="0041214A" w:rsidRDefault="00EA2095" w:rsidP="00EA2095">
            <w:pPr>
              <w:rPr>
                <w:rFonts w:ascii="Segoe UI" w:hAnsi="Segoe UI" w:cs="Segoe UI"/>
                <w:color w:val="000000"/>
                <w:sz w:val="20"/>
                <w:szCs w:val="20"/>
              </w:rPr>
            </w:pPr>
          </w:p>
        </w:tc>
        <w:tc>
          <w:tcPr>
            <w:tcW w:w="4536" w:type="dxa"/>
            <w:vMerge/>
            <w:tcBorders>
              <w:bottom w:val="single" w:sz="4" w:space="0" w:color="auto"/>
            </w:tcBorders>
            <w:hideMark/>
          </w:tcPr>
          <w:p w14:paraId="33FF1F44" w14:textId="77777777" w:rsidR="00EA2095" w:rsidRPr="0041214A" w:rsidRDefault="00EA2095" w:rsidP="00EA2095">
            <w:pPr>
              <w:rPr>
                <w:rFonts w:ascii="Segoe UI" w:hAnsi="Segoe UI" w:cs="Segoe UI"/>
                <w:color w:val="000000"/>
                <w:sz w:val="20"/>
                <w:szCs w:val="20"/>
              </w:rPr>
            </w:pPr>
          </w:p>
        </w:tc>
        <w:tc>
          <w:tcPr>
            <w:tcW w:w="2268" w:type="dxa"/>
            <w:tcBorders>
              <w:bottom w:val="single" w:sz="4" w:space="0" w:color="auto"/>
            </w:tcBorders>
            <w:hideMark/>
          </w:tcPr>
          <w:p w14:paraId="5D5F3796"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R4.3</w:t>
            </w:r>
          </w:p>
        </w:tc>
        <w:tc>
          <w:tcPr>
            <w:tcW w:w="7106" w:type="dxa"/>
            <w:tcBorders>
              <w:bottom w:val="single" w:sz="4" w:space="0" w:color="auto"/>
            </w:tcBorders>
            <w:hideMark/>
          </w:tcPr>
          <w:p w14:paraId="28E46510"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have access to appropriately funded resources </w:t>
            </w:r>
            <w:r w:rsidRPr="0041214A">
              <w:rPr>
                <w:rFonts w:ascii="Segoe UI" w:hAnsi="Segoe UI" w:cs="Segoe UI"/>
                <w:color w:val="000000"/>
                <w:sz w:val="20"/>
                <w:szCs w:val="20"/>
              </w:rPr>
              <w:br/>
              <w:t xml:space="preserve">they need to meet the requirements of the training programme or </w:t>
            </w:r>
            <w:r w:rsidRPr="0041214A">
              <w:rPr>
                <w:rFonts w:ascii="Segoe UI" w:hAnsi="Segoe UI" w:cs="Segoe UI"/>
                <w:color w:val="000000"/>
                <w:sz w:val="20"/>
                <w:szCs w:val="20"/>
              </w:rPr>
              <w:br/>
              <w:t>curriculum.</w:t>
            </w:r>
          </w:p>
        </w:tc>
      </w:tr>
      <w:tr w:rsidR="00E06CEF" w:rsidRPr="0041214A" w14:paraId="728A53BD" w14:textId="77777777" w:rsidTr="00E06CEF">
        <w:trPr>
          <w:trHeight w:val="900"/>
        </w:trPr>
        <w:tc>
          <w:tcPr>
            <w:tcW w:w="15606" w:type="dxa"/>
            <w:gridSpan w:val="4"/>
            <w:tcBorders>
              <w:top w:val="single" w:sz="4" w:space="0" w:color="auto"/>
              <w:left w:val="nil"/>
              <w:bottom w:val="nil"/>
              <w:right w:val="nil"/>
            </w:tcBorders>
          </w:tcPr>
          <w:p w14:paraId="09F7627F" w14:textId="77777777" w:rsidR="00E06CEF" w:rsidRPr="0041214A" w:rsidRDefault="00E06CEF" w:rsidP="00EA2095">
            <w:pPr>
              <w:rPr>
                <w:rFonts w:ascii="Segoe UI" w:hAnsi="Segoe UI" w:cs="Segoe UI"/>
                <w:color w:val="000000"/>
                <w:sz w:val="20"/>
                <w:szCs w:val="20"/>
              </w:rPr>
            </w:pPr>
          </w:p>
        </w:tc>
      </w:tr>
      <w:tr w:rsidR="00E06CEF" w:rsidRPr="0041214A" w14:paraId="7CF60488" w14:textId="77777777" w:rsidTr="00E06CEF">
        <w:trPr>
          <w:trHeight w:val="900"/>
        </w:trPr>
        <w:tc>
          <w:tcPr>
            <w:tcW w:w="1696" w:type="dxa"/>
            <w:tcBorders>
              <w:top w:val="nil"/>
            </w:tcBorders>
            <w:shd w:val="clear" w:color="auto" w:fill="31849B" w:themeFill="accent5" w:themeFillShade="BF"/>
          </w:tcPr>
          <w:p w14:paraId="71656D60" w14:textId="2ADE07D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tcPr>
          <w:p w14:paraId="5B2202F8" w14:textId="22E00DB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tcPr>
          <w:p w14:paraId="42D8D11D" w14:textId="087ADEF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12DB2A64" w14:textId="6CC7F65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0B3E8458" w14:textId="77777777" w:rsidTr="00EA2095">
        <w:trPr>
          <w:trHeight w:val="927"/>
        </w:trPr>
        <w:tc>
          <w:tcPr>
            <w:tcW w:w="1696" w:type="dxa"/>
            <w:vMerge w:val="restart"/>
            <w:hideMark/>
          </w:tcPr>
          <w:p w14:paraId="44D78BE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1C1F0B11"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I am able to access learning and development opportunities for my role as a trainer when I need them.</w:t>
            </w:r>
          </w:p>
        </w:tc>
        <w:tc>
          <w:tcPr>
            <w:tcW w:w="2268" w:type="dxa"/>
            <w:hideMark/>
          </w:tcPr>
          <w:p w14:paraId="6DF83F1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67999D9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3DC75189" w14:textId="77777777" w:rsidTr="00EA2095">
        <w:trPr>
          <w:trHeight w:val="600"/>
        </w:trPr>
        <w:tc>
          <w:tcPr>
            <w:tcW w:w="1696" w:type="dxa"/>
            <w:vMerge/>
            <w:hideMark/>
          </w:tcPr>
          <w:p w14:paraId="7867CE13" w14:textId="77777777" w:rsidR="00E06CEF" w:rsidRPr="0041214A" w:rsidRDefault="00E06CEF" w:rsidP="00E06CEF">
            <w:pPr>
              <w:rPr>
                <w:rFonts w:ascii="Segoe UI" w:hAnsi="Segoe UI" w:cs="Segoe UI"/>
                <w:color w:val="000000"/>
                <w:sz w:val="20"/>
                <w:szCs w:val="20"/>
              </w:rPr>
            </w:pPr>
          </w:p>
        </w:tc>
        <w:tc>
          <w:tcPr>
            <w:tcW w:w="4536" w:type="dxa"/>
            <w:vMerge/>
            <w:hideMark/>
          </w:tcPr>
          <w:p w14:paraId="4159B240" w14:textId="77777777" w:rsidR="00E06CEF" w:rsidRPr="0041214A" w:rsidRDefault="00E06CEF" w:rsidP="00E06CEF">
            <w:pPr>
              <w:rPr>
                <w:rFonts w:ascii="Segoe UI" w:hAnsi="Segoe UI" w:cs="Segoe UI"/>
                <w:color w:val="000000"/>
                <w:sz w:val="20"/>
                <w:szCs w:val="20"/>
              </w:rPr>
            </w:pPr>
          </w:p>
        </w:tc>
        <w:tc>
          <w:tcPr>
            <w:tcW w:w="2268" w:type="dxa"/>
            <w:hideMark/>
          </w:tcPr>
          <w:p w14:paraId="29182B2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1F3B375B" w14:textId="0BE17D53"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22E1184E" w14:textId="77777777" w:rsidTr="00EA2095">
        <w:trPr>
          <w:trHeight w:val="612"/>
        </w:trPr>
        <w:tc>
          <w:tcPr>
            <w:tcW w:w="1696" w:type="dxa"/>
            <w:vMerge w:val="restart"/>
            <w:hideMark/>
          </w:tcPr>
          <w:p w14:paraId="228FC67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00BCB67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Please rate the access to professional development and training opportunities which your statutory education body (SEB) arranges for your role as a trainer.</w:t>
            </w:r>
          </w:p>
        </w:tc>
        <w:tc>
          <w:tcPr>
            <w:tcW w:w="2268" w:type="dxa"/>
            <w:hideMark/>
          </w:tcPr>
          <w:p w14:paraId="62AFDB4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0F7BFE8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033EC3B8" w14:textId="77777777" w:rsidTr="00EA2095">
        <w:trPr>
          <w:trHeight w:val="612"/>
        </w:trPr>
        <w:tc>
          <w:tcPr>
            <w:tcW w:w="1696" w:type="dxa"/>
            <w:vMerge/>
            <w:hideMark/>
          </w:tcPr>
          <w:p w14:paraId="306E1AD7" w14:textId="77777777" w:rsidR="00E06CEF" w:rsidRPr="0041214A" w:rsidRDefault="00E06CEF" w:rsidP="00E06CEF">
            <w:pPr>
              <w:rPr>
                <w:rFonts w:ascii="Segoe UI" w:hAnsi="Segoe UI" w:cs="Segoe UI"/>
                <w:color w:val="000000"/>
                <w:sz w:val="20"/>
                <w:szCs w:val="20"/>
              </w:rPr>
            </w:pPr>
          </w:p>
        </w:tc>
        <w:tc>
          <w:tcPr>
            <w:tcW w:w="4536" w:type="dxa"/>
            <w:vMerge/>
            <w:hideMark/>
          </w:tcPr>
          <w:p w14:paraId="0B086DEB" w14:textId="77777777" w:rsidR="00E06CEF" w:rsidRPr="0041214A" w:rsidRDefault="00E06CEF" w:rsidP="00E06CEF">
            <w:pPr>
              <w:rPr>
                <w:rFonts w:ascii="Segoe UI" w:hAnsi="Segoe UI" w:cs="Segoe UI"/>
                <w:color w:val="000000"/>
                <w:sz w:val="20"/>
                <w:szCs w:val="20"/>
              </w:rPr>
            </w:pPr>
          </w:p>
        </w:tc>
        <w:tc>
          <w:tcPr>
            <w:tcW w:w="2268" w:type="dxa"/>
            <w:hideMark/>
          </w:tcPr>
          <w:p w14:paraId="5D6D929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4F9E3407" w14:textId="3184740C"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7E9D037D" w14:textId="77777777" w:rsidTr="00EA2095">
        <w:trPr>
          <w:trHeight w:val="570"/>
        </w:trPr>
        <w:tc>
          <w:tcPr>
            <w:tcW w:w="1696" w:type="dxa"/>
            <w:vMerge w:val="restart"/>
            <w:hideMark/>
          </w:tcPr>
          <w:p w14:paraId="19E70EC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502EFD8D"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When answering the following question please consider the learning opportunities and support available to you to address inequality, cultural and unconscious bias.</w:t>
            </w:r>
            <w:r w:rsidRPr="0041214A">
              <w:rPr>
                <w:rFonts w:ascii="Segoe UI" w:hAnsi="Segoe UI" w:cs="Segoe UI"/>
                <w:color w:val="000000"/>
                <w:sz w:val="20"/>
                <w:szCs w:val="20"/>
              </w:rPr>
              <w:br/>
              <w:t>To what extent do you agree or disagree with the following statement?</w:t>
            </w:r>
            <w:r w:rsidRPr="0041214A">
              <w:rPr>
                <w:rFonts w:ascii="Segoe UI" w:hAnsi="Segoe UI" w:cs="Segoe UI"/>
                <w:color w:val="000000"/>
                <w:sz w:val="20"/>
                <w:szCs w:val="20"/>
              </w:rPr>
              <w:br/>
              <w:t xml:space="preserve">I have access to the resources I need to confidently support trainees of all backgrounds, </w:t>
            </w:r>
            <w:proofErr w:type="gramStart"/>
            <w:r w:rsidRPr="0041214A">
              <w:rPr>
                <w:rFonts w:ascii="Segoe UI" w:hAnsi="Segoe UI" w:cs="Segoe UI"/>
                <w:color w:val="000000"/>
                <w:sz w:val="20"/>
                <w:szCs w:val="20"/>
              </w:rPr>
              <w:t>beliefs</w:t>
            </w:r>
            <w:proofErr w:type="gramEnd"/>
            <w:r w:rsidRPr="0041214A">
              <w:rPr>
                <w:rFonts w:ascii="Segoe UI" w:hAnsi="Segoe UI" w:cs="Segoe UI"/>
                <w:color w:val="000000"/>
                <w:sz w:val="20"/>
                <w:szCs w:val="20"/>
              </w:rPr>
              <w:t xml:space="preserve"> and identities (including trainees with protected characteristics.</w:t>
            </w:r>
            <w:r w:rsidRPr="0041214A">
              <w:rPr>
                <w:rFonts w:ascii="Segoe UI" w:hAnsi="Segoe UI" w:cs="Segoe UI"/>
                <w:color w:val="000000"/>
                <w:sz w:val="20"/>
                <w:szCs w:val="20"/>
              </w:rPr>
              <w:br/>
            </w:r>
            <w:r w:rsidRPr="0041214A">
              <w:rPr>
                <w:rFonts w:ascii="Segoe UI" w:hAnsi="Segoe UI" w:cs="Segoe UI"/>
                <w:color w:val="000000"/>
                <w:sz w:val="20"/>
                <w:szCs w:val="20"/>
              </w:rPr>
              <w:br/>
            </w:r>
          </w:p>
        </w:tc>
        <w:tc>
          <w:tcPr>
            <w:tcW w:w="2268" w:type="dxa"/>
            <w:noWrap/>
            <w:hideMark/>
          </w:tcPr>
          <w:p w14:paraId="35C1F47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R2.19</w:t>
            </w:r>
          </w:p>
        </w:tc>
        <w:tc>
          <w:tcPr>
            <w:tcW w:w="7106" w:type="dxa"/>
            <w:hideMark/>
          </w:tcPr>
          <w:p w14:paraId="6CCC8F2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have systems to make sure that education and training comply with all relevant legislation.</w:t>
            </w:r>
          </w:p>
        </w:tc>
      </w:tr>
      <w:tr w:rsidR="00E06CEF" w:rsidRPr="0041214A" w14:paraId="69EE1114" w14:textId="77777777" w:rsidTr="00EA2095">
        <w:trPr>
          <w:trHeight w:val="900"/>
        </w:trPr>
        <w:tc>
          <w:tcPr>
            <w:tcW w:w="1696" w:type="dxa"/>
            <w:vMerge/>
            <w:hideMark/>
          </w:tcPr>
          <w:p w14:paraId="689BCC51" w14:textId="77777777" w:rsidR="00E06CEF" w:rsidRPr="0041214A" w:rsidRDefault="00E06CEF" w:rsidP="00E06CEF">
            <w:pPr>
              <w:rPr>
                <w:rFonts w:ascii="Segoe UI" w:hAnsi="Segoe UI" w:cs="Segoe UI"/>
                <w:color w:val="000000"/>
                <w:sz w:val="20"/>
                <w:szCs w:val="20"/>
              </w:rPr>
            </w:pPr>
          </w:p>
        </w:tc>
        <w:tc>
          <w:tcPr>
            <w:tcW w:w="4536" w:type="dxa"/>
            <w:vMerge/>
            <w:hideMark/>
          </w:tcPr>
          <w:p w14:paraId="3BFA2DA5" w14:textId="77777777" w:rsidR="00E06CEF" w:rsidRPr="0041214A" w:rsidRDefault="00E06CEF" w:rsidP="00E06CEF">
            <w:pPr>
              <w:rPr>
                <w:rFonts w:ascii="Segoe UI" w:hAnsi="Segoe UI" w:cs="Segoe UI"/>
                <w:color w:val="000000"/>
                <w:sz w:val="20"/>
                <w:szCs w:val="20"/>
              </w:rPr>
            </w:pPr>
          </w:p>
        </w:tc>
        <w:tc>
          <w:tcPr>
            <w:tcW w:w="2268" w:type="dxa"/>
            <w:hideMark/>
          </w:tcPr>
          <w:p w14:paraId="07B5F434"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6A66198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6F8DE4D9" w14:textId="77777777" w:rsidTr="00EA2095">
        <w:trPr>
          <w:trHeight w:val="600"/>
        </w:trPr>
        <w:tc>
          <w:tcPr>
            <w:tcW w:w="1696" w:type="dxa"/>
            <w:vMerge/>
            <w:hideMark/>
          </w:tcPr>
          <w:p w14:paraId="6D121F94" w14:textId="77777777" w:rsidR="00E06CEF" w:rsidRPr="0041214A" w:rsidRDefault="00E06CEF" w:rsidP="00E06CEF">
            <w:pPr>
              <w:rPr>
                <w:rFonts w:ascii="Segoe UI" w:hAnsi="Segoe UI" w:cs="Segoe UI"/>
                <w:color w:val="000000"/>
                <w:sz w:val="20"/>
                <w:szCs w:val="20"/>
              </w:rPr>
            </w:pPr>
          </w:p>
        </w:tc>
        <w:tc>
          <w:tcPr>
            <w:tcW w:w="4536" w:type="dxa"/>
            <w:vMerge/>
            <w:hideMark/>
          </w:tcPr>
          <w:p w14:paraId="6B525F82" w14:textId="77777777" w:rsidR="00E06CEF" w:rsidRPr="0041214A" w:rsidRDefault="00E06CEF" w:rsidP="00E06CEF">
            <w:pPr>
              <w:rPr>
                <w:rFonts w:ascii="Segoe UI" w:hAnsi="Segoe UI" w:cs="Segoe UI"/>
                <w:color w:val="000000"/>
                <w:sz w:val="20"/>
                <w:szCs w:val="20"/>
              </w:rPr>
            </w:pPr>
          </w:p>
        </w:tc>
        <w:tc>
          <w:tcPr>
            <w:tcW w:w="2268" w:type="dxa"/>
            <w:hideMark/>
          </w:tcPr>
          <w:p w14:paraId="5226EA0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39EDB6E3" w14:textId="32A7DB71"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326053B4" w14:textId="77777777" w:rsidTr="00EA2095">
        <w:trPr>
          <w:trHeight w:val="1800"/>
        </w:trPr>
        <w:tc>
          <w:tcPr>
            <w:tcW w:w="1696" w:type="dxa"/>
            <w:vMerge w:val="restart"/>
            <w:hideMark/>
          </w:tcPr>
          <w:p w14:paraId="3191567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2FAFC46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I have access to the training and support I need to provide effective feedback on my trainees’ performance.</w:t>
            </w:r>
          </w:p>
        </w:tc>
        <w:tc>
          <w:tcPr>
            <w:tcW w:w="2268" w:type="dxa"/>
            <w:noWrap/>
            <w:hideMark/>
          </w:tcPr>
          <w:p w14:paraId="050EE98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R3.13</w:t>
            </w:r>
          </w:p>
        </w:tc>
        <w:tc>
          <w:tcPr>
            <w:tcW w:w="7106" w:type="dxa"/>
            <w:hideMark/>
          </w:tcPr>
          <w:p w14:paraId="2821C3C6" w14:textId="795869EB"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Learners must receive regular, </w:t>
            </w:r>
            <w:proofErr w:type="gramStart"/>
            <w:r w:rsidRPr="0041214A">
              <w:rPr>
                <w:rFonts w:ascii="Segoe UI" w:hAnsi="Segoe UI" w:cs="Segoe UI"/>
                <w:color w:val="000000"/>
                <w:sz w:val="20"/>
                <w:szCs w:val="20"/>
              </w:rPr>
              <w:t>constructive</w:t>
            </w:r>
            <w:proofErr w:type="gramEnd"/>
            <w:r w:rsidRPr="0041214A">
              <w:rPr>
                <w:rFonts w:ascii="Segoe UI" w:hAnsi="Segoe UI" w:cs="Segoe UI"/>
                <w:color w:val="000000"/>
                <w:sz w:val="20"/>
                <w:szCs w:val="20"/>
              </w:rPr>
              <w:t xml:space="preserve"> and meaningful feedback </w:t>
            </w:r>
            <w:r w:rsidRPr="0041214A">
              <w:rPr>
                <w:rFonts w:ascii="Segoe UI" w:hAnsi="Segoe UI" w:cs="Segoe UI"/>
                <w:color w:val="000000"/>
                <w:sz w:val="20"/>
                <w:szCs w:val="20"/>
              </w:rPr>
              <w:br/>
              <w:t xml:space="preserve">on their performance, development and progress at appropriate </w:t>
            </w:r>
            <w:r w:rsidRPr="0041214A">
              <w:rPr>
                <w:rFonts w:ascii="Segoe UI" w:hAnsi="Segoe UI" w:cs="Segoe UI"/>
                <w:color w:val="000000"/>
                <w:sz w:val="20"/>
                <w:szCs w:val="20"/>
              </w:rPr>
              <w:br/>
              <w:t xml:space="preserve">points in their medical course or training </w:t>
            </w:r>
            <w:r w:rsidR="008D3DE6" w:rsidRPr="0041214A">
              <w:rPr>
                <w:rFonts w:ascii="Segoe UI" w:hAnsi="Segoe UI" w:cs="Segoe UI"/>
                <w:color w:val="000000"/>
                <w:sz w:val="20"/>
                <w:szCs w:val="20"/>
              </w:rPr>
              <w:t>programme and</w:t>
            </w:r>
            <w:r w:rsidRPr="0041214A">
              <w:rPr>
                <w:rFonts w:ascii="Segoe UI" w:hAnsi="Segoe UI" w:cs="Segoe UI"/>
                <w:color w:val="000000"/>
                <w:sz w:val="20"/>
                <w:szCs w:val="20"/>
              </w:rPr>
              <w:t xml:space="preserve"> be </w:t>
            </w:r>
            <w:r w:rsidRPr="0041214A">
              <w:rPr>
                <w:rFonts w:ascii="Segoe UI" w:hAnsi="Segoe UI" w:cs="Segoe UI"/>
                <w:color w:val="000000"/>
                <w:sz w:val="20"/>
                <w:szCs w:val="20"/>
              </w:rPr>
              <w:br/>
              <w:t xml:space="preserve">encouraged to act on it. Feedback should come from educators, other </w:t>
            </w:r>
            <w:r w:rsidRPr="0041214A">
              <w:rPr>
                <w:rFonts w:ascii="Segoe UI" w:hAnsi="Segoe UI" w:cs="Segoe UI"/>
                <w:color w:val="000000"/>
                <w:sz w:val="20"/>
                <w:szCs w:val="20"/>
              </w:rPr>
              <w:br/>
              <w:t xml:space="preserve">doctors, </w:t>
            </w:r>
            <w:proofErr w:type="gramStart"/>
            <w:r w:rsidRPr="0041214A">
              <w:rPr>
                <w:rFonts w:ascii="Segoe UI" w:hAnsi="Segoe UI" w:cs="Segoe UI"/>
                <w:color w:val="000000"/>
                <w:sz w:val="20"/>
                <w:szCs w:val="20"/>
              </w:rPr>
              <w:t>health</w:t>
            </w:r>
            <w:proofErr w:type="gramEnd"/>
            <w:r w:rsidRPr="0041214A">
              <w:rPr>
                <w:rFonts w:ascii="Segoe UI" w:hAnsi="Segoe UI" w:cs="Segoe UI"/>
                <w:color w:val="000000"/>
                <w:sz w:val="20"/>
                <w:szCs w:val="20"/>
              </w:rPr>
              <w:t xml:space="preserve"> and social care professionals and, where possible, </w:t>
            </w:r>
            <w:r w:rsidRPr="0041214A">
              <w:rPr>
                <w:rFonts w:ascii="Segoe UI" w:hAnsi="Segoe UI" w:cs="Segoe UI"/>
                <w:color w:val="000000"/>
                <w:sz w:val="20"/>
                <w:szCs w:val="20"/>
              </w:rPr>
              <w:br/>
              <w:t>patients, families and carers.</w:t>
            </w:r>
          </w:p>
        </w:tc>
      </w:tr>
      <w:tr w:rsidR="00E06CEF" w:rsidRPr="0041214A" w14:paraId="1F45C394" w14:textId="77777777" w:rsidTr="00EA2095">
        <w:trPr>
          <w:trHeight w:val="1068"/>
        </w:trPr>
        <w:tc>
          <w:tcPr>
            <w:tcW w:w="1696" w:type="dxa"/>
            <w:vMerge/>
            <w:hideMark/>
          </w:tcPr>
          <w:p w14:paraId="3477F2E3" w14:textId="77777777" w:rsidR="00E06CEF" w:rsidRPr="0041214A" w:rsidRDefault="00E06CEF" w:rsidP="00E06CEF">
            <w:pPr>
              <w:rPr>
                <w:rFonts w:ascii="Segoe UI" w:hAnsi="Segoe UI" w:cs="Segoe UI"/>
                <w:color w:val="000000"/>
                <w:sz w:val="20"/>
                <w:szCs w:val="20"/>
              </w:rPr>
            </w:pPr>
          </w:p>
        </w:tc>
        <w:tc>
          <w:tcPr>
            <w:tcW w:w="4536" w:type="dxa"/>
            <w:vMerge/>
            <w:hideMark/>
          </w:tcPr>
          <w:p w14:paraId="78ADC7C7" w14:textId="77777777" w:rsidR="00E06CEF" w:rsidRPr="0041214A" w:rsidRDefault="00E06CEF" w:rsidP="00E06CEF">
            <w:pPr>
              <w:rPr>
                <w:rFonts w:ascii="Segoe UI" w:hAnsi="Segoe UI" w:cs="Segoe UI"/>
                <w:color w:val="000000"/>
                <w:sz w:val="20"/>
                <w:szCs w:val="20"/>
              </w:rPr>
            </w:pPr>
          </w:p>
        </w:tc>
        <w:tc>
          <w:tcPr>
            <w:tcW w:w="2268" w:type="dxa"/>
            <w:hideMark/>
          </w:tcPr>
          <w:p w14:paraId="3DD60AE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576D82F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5A00050C" w14:textId="77777777" w:rsidTr="00EA2095">
        <w:trPr>
          <w:trHeight w:val="600"/>
        </w:trPr>
        <w:tc>
          <w:tcPr>
            <w:tcW w:w="1696" w:type="dxa"/>
            <w:vMerge/>
            <w:hideMark/>
          </w:tcPr>
          <w:p w14:paraId="526CBEAF" w14:textId="77777777" w:rsidR="00E06CEF" w:rsidRPr="0041214A" w:rsidRDefault="00E06CEF" w:rsidP="00E06CEF">
            <w:pPr>
              <w:rPr>
                <w:rFonts w:ascii="Segoe UI" w:hAnsi="Segoe UI" w:cs="Segoe UI"/>
                <w:color w:val="000000"/>
                <w:sz w:val="20"/>
                <w:szCs w:val="20"/>
              </w:rPr>
            </w:pPr>
          </w:p>
        </w:tc>
        <w:tc>
          <w:tcPr>
            <w:tcW w:w="4536" w:type="dxa"/>
            <w:vMerge/>
            <w:hideMark/>
          </w:tcPr>
          <w:p w14:paraId="30DC2913" w14:textId="77777777" w:rsidR="00E06CEF" w:rsidRPr="0041214A" w:rsidRDefault="00E06CEF" w:rsidP="00E06CEF">
            <w:pPr>
              <w:rPr>
                <w:rFonts w:ascii="Segoe UI" w:hAnsi="Segoe UI" w:cs="Segoe UI"/>
                <w:color w:val="000000"/>
                <w:sz w:val="20"/>
                <w:szCs w:val="20"/>
              </w:rPr>
            </w:pPr>
          </w:p>
        </w:tc>
        <w:tc>
          <w:tcPr>
            <w:tcW w:w="2268" w:type="dxa"/>
            <w:hideMark/>
          </w:tcPr>
          <w:p w14:paraId="09208E2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40FA3640" w14:textId="58746B58"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6D99CBE8" w14:textId="77777777" w:rsidTr="00EA2095">
        <w:trPr>
          <w:trHeight w:val="2280"/>
        </w:trPr>
        <w:tc>
          <w:tcPr>
            <w:tcW w:w="1696" w:type="dxa"/>
            <w:vMerge w:val="restart"/>
            <w:hideMark/>
          </w:tcPr>
          <w:p w14:paraId="4DCE885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0751F39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Differential attainment is a term used to describe lack of fairness or inequality in educational outcomes. It's what we call the gap in attainment levels between different groups of doctors.</w:t>
            </w:r>
            <w:r w:rsidRPr="0041214A">
              <w:rPr>
                <w:rFonts w:ascii="Segoe UI" w:hAnsi="Segoe UI" w:cs="Segoe UI"/>
                <w:color w:val="000000"/>
                <w:sz w:val="20"/>
                <w:szCs w:val="20"/>
              </w:rPr>
              <w:br/>
              <w:t>You can read more about it on our website.</w:t>
            </w:r>
            <w:r w:rsidRPr="0041214A">
              <w:rPr>
                <w:rFonts w:ascii="Segoe UI" w:hAnsi="Segoe UI" w:cs="Segoe UI"/>
                <w:color w:val="000000"/>
                <w:sz w:val="20"/>
                <w:szCs w:val="20"/>
              </w:rPr>
              <w:br/>
              <w:t>In your role as a trainer have you been offered the opportunity to learn about differential attainment in medical education?</w:t>
            </w:r>
            <w:r w:rsidRPr="0041214A">
              <w:rPr>
                <w:rFonts w:ascii="Segoe UI" w:hAnsi="Segoe UI" w:cs="Segoe UI"/>
                <w:color w:val="000000"/>
                <w:sz w:val="20"/>
                <w:szCs w:val="20"/>
              </w:rPr>
              <w:br/>
            </w:r>
            <w:r w:rsidRPr="0041214A">
              <w:rPr>
                <w:rFonts w:ascii="Segoe UI" w:hAnsi="Segoe UI" w:cs="Segoe UI"/>
                <w:color w:val="000000"/>
                <w:sz w:val="20"/>
                <w:szCs w:val="20"/>
              </w:rPr>
              <w:br/>
              <w:t>(tick all that apply)</w:t>
            </w:r>
          </w:p>
        </w:tc>
        <w:tc>
          <w:tcPr>
            <w:tcW w:w="2268" w:type="dxa"/>
            <w:hideMark/>
          </w:tcPr>
          <w:p w14:paraId="6DFA83E0"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3EA2260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7F29FC5A" w14:textId="77777777" w:rsidTr="00E06CEF">
        <w:trPr>
          <w:trHeight w:val="600"/>
        </w:trPr>
        <w:tc>
          <w:tcPr>
            <w:tcW w:w="1696" w:type="dxa"/>
            <w:vMerge/>
            <w:tcBorders>
              <w:bottom w:val="single" w:sz="4" w:space="0" w:color="auto"/>
            </w:tcBorders>
            <w:hideMark/>
          </w:tcPr>
          <w:p w14:paraId="40307CAA"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1F2B697D"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5F7AB12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00EC2A93" w14:textId="722DC64F"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73470863" w14:textId="77777777" w:rsidTr="00EA2095">
        <w:trPr>
          <w:trHeight w:val="600"/>
        </w:trPr>
        <w:tc>
          <w:tcPr>
            <w:tcW w:w="1696" w:type="dxa"/>
            <w:vMerge w:val="restart"/>
            <w:hideMark/>
          </w:tcPr>
          <w:p w14:paraId="08C2F652" w14:textId="77777777" w:rsidR="00E06CEF" w:rsidRPr="0041214A" w:rsidRDefault="00E06CEF" w:rsidP="00E06CEF">
            <w:pPr>
              <w:rPr>
                <w:rFonts w:ascii="Segoe UI" w:hAnsi="Segoe UI" w:cs="Segoe UI"/>
                <w:color w:val="000000"/>
                <w:sz w:val="20"/>
                <w:szCs w:val="20"/>
              </w:rPr>
            </w:pPr>
            <w:bookmarkStart w:id="4" w:name="_Hlk117003020"/>
            <w:r w:rsidRPr="0041214A">
              <w:rPr>
                <w:rFonts w:ascii="Segoe UI" w:hAnsi="Segoe UI" w:cs="Segoe UI"/>
                <w:color w:val="000000"/>
                <w:sz w:val="20"/>
                <w:szCs w:val="20"/>
              </w:rPr>
              <w:t>Professional development</w:t>
            </w:r>
            <w:bookmarkEnd w:id="4"/>
          </w:p>
        </w:tc>
        <w:tc>
          <w:tcPr>
            <w:tcW w:w="4536" w:type="dxa"/>
            <w:vMerge w:val="restart"/>
            <w:hideMark/>
          </w:tcPr>
          <w:p w14:paraId="3A705CE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Which of the following (if any) would you benefit from more training in?</w:t>
            </w:r>
            <w:r w:rsidRPr="0041214A">
              <w:rPr>
                <w:rFonts w:ascii="Segoe UI" w:hAnsi="Segoe UI" w:cs="Segoe UI"/>
                <w:color w:val="000000"/>
                <w:sz w:val="20"/>
                <w:szCs w:val="20"/>
              </w:rPr>
              <w:br/>
              <w:t>(tick all that apply)</w:t>
            </w:r>
          </w:p>
        </w:tc>
        <w:tc>
          <w:tcPr>
            <w:tcW w:w="2268" w:type="dxa"/>
            <w:noWrap/>
            <w:hideMark/>
          </w:tcPr>
          <w:p w14:paraId="03A94E8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R2.19</w:t>
            </w:r>
          </w:p>
        </w:tc>
        <w:tc>
          <w:tcPr>
            <w:tcW w:w="7106" w:type="dxa"/>
            <w:hideMark/>
          </w:tcPr>
          <w:p w14:paraId="113682D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have systems to make sure that education and training comply with all relevant legislation.</w:t>
            </w:r>
          </w:p>
        </w:tc>
      </w:tr>
      <w:tr w:rsidR="00E06CEF" w:rsidRPr="0041214A" w14:paraId="0DA199F3" w14:textId="77777777" w:rsidTr="00EA2095">
        <w:trPr>
          <w:trHeight w:val="900"/>
        </w:trPr>
        <w:tc>
          <w:tcPr>
            <w:tcW w:w="1696" w:type="dxa"/>
            <w:vMerge/>
            <w:hideMark/>
          </w:tcPr>
          <w:p w14:paraId="0719AF56" w14:textId="77777777" w:rsidR="00E06CEF" w:rsidRPr="0041214A" w:rsidRDefault="00E06CEF" w:rsidP="00E06CEF">
            <w:pPr>
              <w:rPr>
                <w:rFonts w:ascii="Segoe UI" w:hAnsi="Segoe UI" w:cs="Segoe UI"/>
                <w:color w:val="000000"/>
                <w:sz w:val="20"/>
                <w:szCs w:val="20"/>
              </w:rPr>
            </w:pPr>
          </w:p>
        </w:tc>
        <w:tc>
          <w:tcPr>
            <w:tcW w:w="4536" w:type="dxa"/>
            <w:vMerge/>
            <w:hideMark/>
          </w:tcPr>
          <w:p w14:paraId="7F6822F9" w14:textId="77777777" w:rsidR="00E06CEF" w:rsidRPr="0041214A" w:rsidRDefault="00E06CEF" w:rsidP="00E06CEF">
            <w:pPr>
              <w:rPr>
                <w:rFonts w:ascii="Segoe UI" w:hAnsi="Segoe UI" w:cs="Segoe UI"/>
                <w:color w:val="000000"/>
                <w:sz w:val="20"/>
                <w:szCs w:val="20"/>
              </w:rPr>
            </w:pPr>
          </w:p>
        </w:tc>
        <w:tc>
          <w:tcPr>
            <w:tcW w:w="2268" w:type="dxa"/>
            <w:hideMark/>
          </w:tcPr>
          <w:p w14:paraId="59129527"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38F0EC2F"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2A125736" w14:textId="77777777" w:rsidTr="00E06CEF">
        <w:trPr>
          <w:trHeight w:val="600"/>
        </w:trPr>
        <w:tc>
          <w:tcPr>
            <w:tcW w:w="1696" w:type="dxa"/>
            <w:vMerge/>
            <w:tcBorders>
              <w:bottom w:val="single" w:sz="4" w:space="0" w:color="auto"/>
            </w:tcBorders>
            <w:hideMark/>
          </w:tcPr>
          <w:p w14:paraId="0B9BAEB6"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6E8A2EC4"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46310D5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62D8967E" w14:textId="0C409776"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3D687FE5" w14:textId="77777777" w:rsidTr="00E06CEF">
        <w:trPr>
          <w:trHeight w:val="600"/>
        </w:trPr>
        <w:tc>
          <w:tcPr>
            <w:tcW w:w="15606" w:type="dxa"/>
            <w:gridSpan w:val="4"/>
            <w:tcBorders>
              <w:top w:val="single" w:sz="4" w:space="0" w:color="auto"/>
              <w:left w:val="nil"/>
              <w:bottom w:val="nil"/>
              <w:right w:val="nil"/>
            </w:tcBorders>
          </w:tcPr>
          <w:p w14:paraId="5A8F1013" w14:textId="415D0259" w:rsidR="00E06CEF" w:rsidRPr="0041214A" w:rsidRDefault="00E06CEF" w:rsidP="00E06CEF">
            <w:pPr>
              <w:tabs>
                <w:tab w:val="left" w:pos="10548"/>
              </w:tabs>
              <w:rPr>
                <w:rFonts w:ascii="Segoe UI" w:hAnsi="Segoe UI" w:cs="Segoe UI"/>
                <w:color w:val="000000"/>
                <w:sz w:val="20"/>
                <w:szCs w:val="20"/>
              </w:rPr>
            </w:pPr>
            <w:r>
              <w:rPr>
                <w:rFonts w:ascii="Segoe UI" w:hAnsi="Segoe UI" w:cs="Segoe UI"/>
                <w:color w:val="000000"/>
                <w:sz w:val="20"/>
                <w:szCs w:val="20"/>
              </w:rPr>
              <w:tab/>
            </w:r>
          </w:p>
        </w:tc>
      </w:tr>
      <w:tr w:rsidR="00E06CEF" w:rsidRPr="0041214A" w14:paraId="7ADA9002" w14:textId="77777777" w:rsidTr="00E06CEF">
        <w:trPr>
          <w:trHeight w:val="600"/>
        </w:trPr>
        <w:tc>
          <w:tcPr>
            <w:tcW w:w="1696" w:type="dxa"/>
            <w:tcBorders>
              <w:top w:val="nil"/>
              <w:bottom w:val="single" w:sz="4" w:space="0" w:color="auto"/>
            </w:tcBorders>
            <w:shd w:val="clear" w:color="auto" w:fill="31849B" w:themeFill="accent5" w:themeFillShade="BF"/>
          </w:tcPr>
          <w:p w14:paraId="1D91809A" w14:textId="7FCE13C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71FF64CA" w14:textId="1FDA1762"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6DCA9935" w14:textId="0CBFCCC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106481F7" w14:textId="351F3D9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6E09D365" w14:textId="77777777" w:rsidTr="00E06CEF">
        <w:trPr>
          <w:trHeight w:val="900"/>
        </w:trPr>
        <w:tc>
          <w:tcPr>
            <w:tcW w:w="1696" w:type="dxa"/>
            <w:tcBorders>
              <w:bottom w:val="single" w:sz="4" w:space="0" w:color="auto"/>
            </w:tcBorders>
            <w:hideMark/>
          </w:tcPr>
          <w:p w14:paraId="1CA87AA0" w14:textId="77777777" w:rsidR="00E06CEF" w:rsidRPr="0041214A" w:rsidRDefault="00E06CEF" w:rsidP="00E06CEF">
            <w:pPr>
              <w:rPr>
                <w:rFonts w:ascii="Segoe UI" w:hAnsi="Segoe UI" w:cs="Segoe UI"/>
                <w:color w:val="000000"/>
                <w:sz w:val="20"/>
                <w:szCs w:val="20"/>
              </w:rPr>
            </w:pPr>
            <w:bookmarkStart w:id="5" w:name="_Hlk117003099"/>
            <w:r w:rsidRPr="0041214A">
              <w:rPr>
                <w:rFonts w:ascii="Segoe UI" w:hAnsi="Segoe UI" w:cs="Segoe UI"/>
                <w:color w:val="000000"/>
                <w:sz w:val="20"/>
                <w:szCs w:val="20"/>
              </w:rPr>
              <w:t>Overall satisfaction</w:t>
            </w:r>
            <w:bookmarkEnd w:id="5"/>
          </w:p>
        </w:tc>
        <w:tc>
          <w:tcPr>
            <w:tcW w:w="4536" w:type="dxa"/>
            <w:tcBorders>
              <w:bottom w:val="single" w:sz="4" w:space="0" w:color="auto"/>
            </w:tcBorders>
            <w:hideMark/>
          </w:tcPr>
          <w:p w14:paraId="067514F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Thinking about your role as a trainer in general, to what extent do you agree or disagree with the following statement?</w:t>
            </w:r>
            <w:r w:rsidRPr="0041214A">
              <w:rPr>
                <w:rFonts w:ascii="Segoe UI" w:hAnsi="Segoe UI" w:cs="Segoe UI"/>
                <w:color w:val="000000"/>
                <w:sz w:val="20"/>
                <w:szCs w:val="20"/>
              </w:rPr>
              <w:br/>
              <w:t>Overall, I enjoy my role as a trainer.</w:t>
            </w:r>
          </w:p>
        </w:tc>
        <w:tc>
          <w:tcPr>
            <w:tcW w:w="2268" w:type="dxa"/>
            <w:tcBorders>
              <w:bottom w:val="single" w:sz="4" w:space="0" w:color="auto"/>
            </w:tcBorders>
            <w:noWrap/>
            <w:hideMark/>
          </w:tcPr>
          <w:p w14:paraId="54B1C3C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NA</w:t>
            </w:r>
          </w:p>
        </w:tc>
        <w:tc>
          <w:tcPr>
            <w:tcW w:w="7106" w:type="dxa"/>
            <w:tcBorders>
              <w:bottom w:val="single" w:sz="4" w:space="0" w:color="auto"/>
            </w:tcBorders>
            <w:hideMark/>
          </w:tcPr>
          <w:p w14:paraId="42AFD1A1"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NA</w:t>
            </w:r>
          </w:p>
        </w:tc>
      </w:tr>
      <w:tr w:rsidR="00E06CEF" w:rsidRPr="0041214A" w14:paraId="549A80A7" w14:textId="77777777" w:rsidTr="00E06CEF">
        <w:trPr>
          <w:trHeight w:val="900"/>
        </w:trPr>
        <w:tc>
          <w:tcPr>
            <w:tcW w:w="15606" w:type="dxa"/>
            <w:gridSpan w:val="4"/>
            <w:tcBorders>
              <w:top w:val="single" w:sz="4" w:space="0" w:color="auto"/>
              <w:left w:val="nil"/>
              <w:bottom w:val="nil"/>
              <w:right w:val="nil"/>
            </w:tcBorders>
          </w:tcPr>
          <w:p w14:paraId="3FFC7ED5" w14:textId="77777777" w:rsidR="00E06CEF" w:rsidRPr="0041214A" w:rsidRDefault="00E06CEF" w:rsidP="00E06CEF">
            <w:pPr>
              <w:rPr>
                <w:rFonts w:ascii="Segoe UI" w:hAnsi="Segoe UI" w:cs="Segoe UI"/>
                <w:color w:val="000000"/>
                <w:sz w:val="20"/>
                <w:szCs w:val="20"/>
              </w:rPr>
            </w:pPr>
          </w:p>
        </w:tc>
      </w:tr>
      <w:tr w:rsidR="00E06CEF" w:rsidRPr="0041214A" w14:paraId="6D02A31A" w14:textId="77777777" w:rsidTr="00E06CEF">
        <w:trPr>
          <w:trHeight w:val="544"/>
        </w:trPr>
        <w:tc>
          <w:tcPr>
            <w:tcW w:w="1696" w:type="dxa"/>
            <w:tcBorders>
              <w:top w:val="nil"/>
            </w:tcBorders>
            <w:shd w:val="clear" w:color="auto" w:fill="31849B" w:themeFill="accent5" w:themeFillShade="BF"/>
          </w:tcPr>
          <w:p w14:paraId="408BC095" w14:textId="337A5FD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tcPr>
          <w:p w14:paraId="4C67FA68" w14:textId="78BC0E8D"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noWrap/>
          </w:tcPr>
          <w:p w14:paraId="4BFE3F4C" w14:textId="618727B0"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73CF2671" w14:textId="190A7D81"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573F48A8" w14:textId="77777777" w:rsidTr="00EA2095">
        <w:trPr>
          <w:trHeight w:val="1200"/>
        </w:trPr>
        <w:tc>
          <w:tcPr>
            <w:tcW w:w="1696" w:type="dxa"/>
            <w:vMerge w:val="restart"/>
            <w:hideMark/>
          </w:tcPr>
          <w:p w14:paraId="09FFB59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Supportive environment</w:t>
            </w:r>
          </w:p>
        </w:tc>
        <w:tc>
          <w:tcPr>
            <w:tcW w:w="4536" w:type="dxa"/>
            <w:vMerge w:val="restart"/>
            <w:hideMark/>
          </w:tcPr>
          <w:p w14:paraId="31E62AE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statements?</w:t>
            </w:r>
            <w:r w:rsidRPr="0041214A">
              <w:rPr>
                <w:rFonts w:ascii="Segoe UI" w:hAnsi="Segoe UI" w:cs="Segoe UI"/>
                <w:color w:val="000000"/>
                <w:sz w:val="20"/>
                <w:szCs w:val="20"/>
              </w:rPr>
              <w:br/>
              <w:t xml:space="preserve">My employer provides a supportive environment </w:t>
            </w:r>
            <w:r w:rsidRPr="0041214A">
              <w:rPr>
                <w:rFonts w:ascii="Segoe UI" w:hAnsi="Segoe UI" w:cs="Segoe UI"/>
                <w:color w:val="000000"/>
                <w:sz w:val="20"/>
                <w:szCs w:val="20"/>
              </w:rPr>
              <w:lastRenderedPageBreak/>
              <w:t xml:space="preserve">for everyone regardless of background, </w:t>
            </w:r>
            <w:proofErr w:type="gramStart"/>
            <w:r w:rsidRPr="0041214A">
              <w:rPr>
                <w:rFonts w:ascii="Segoe UI" w:hAnsi="Segoe UI" w:cs="Segoe UI"/>
                <w:color w:val="000000"/>
                <w:sz w:val="20"/>
                <w:szCs w:val="20"/>
              </w:rPr>
              <w:t>beliefs</w:t>
            </w:r>
            <w:proofErr w:type="gramEnd"/>
            <w:r w:rsidRPr="0041214A">
              <w:rPr>
                <w:rFonts w:ascii="Segoe UI" w:hAnsi="Segoe UI" w:cs="Segoe UI"/>
                <w:color w:val="000000"/>
                <w:sz w:val="20"/>
                <w:szCs w:val="20"/>
              </w:rPr>
              <w:t xml:space="preserve"> or identity.</w:t>
            </w:r>
          </w:p>
        </w:tc>
        <w:tc>
          <w:tcPr>
            <w:tcW w:w="2268" w:type="dxa"/>
            <w:hideMark/>
          </w:tcPr>
          <w:p w14:paraId="66090A4E"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lastRenderedPageBreak/>
              <w:t>R1.1</w:t>
            </w:r>
            <w:r w:rsidRPr="0041214A">
              <w:rPr>
                <w:rFonts w:ascii="Segoe UI" w:hAnsi="Segoe UI" w:cs="Segoe UI"/>
                <w:color w:val="000000"/>
                <w:sz w:val="20"/>
                <w:szCs w:val="20"/>
              </w:rPr>
              <w:br/>
            </w:r>
          </w:p>
        </w:tc>
        <w:tc>
          <w:tcPr>
            <w:tcW w:w="7106" w:type="dxa"/>
            <w:hideMark/>
          </w:tcPr>
          <w:p w14:paraId="03DD2E21"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Organisations must demonstrate a culture that allows learners and educators to raise concerns about patient safety, and the standard of care or of education and training, openly and safely without fear of adverse consequences.</w:t>
            </w:r>
          </w:p>
        </w:tc>
      </w:tr>
      <w:tr w:rsidR="00E06CEF" w:rsidRPr="0041214A" w14:paraId="0FCD6CA9" w14:textId="77777777" w:rsidTr="00EA2095">
        <w:trPr>
          <w:trHeight w:val="900"/>
        </w:trPr>
        <w:tc>
          <w:tcPr>
            <w:tcW w:w="1696" w:type="dxa"/>
            <w:vMerge/>
            <w:hideMark/>
          </w:tcPr>
          <w:p w14:paraId="31D3365D" w14:textId="77777777" w:rsidR="00E06CEF" w:rsidRPr="0041214A" w:rsidRDefault="00E06CEF" w:rsidP="00E06CEF">
            <w:pPr>
              <w:rPr>
                <w:rFonts w:ascii="Segoe UI" w:hAnsi="Segoe UI" w:cs="Segoe UI"/>
                <w:color w:val="000000"/>
                <w:sz w:val="20"/>
                <w:szCs w:val="20"/>
              </w:rPr>
            </w:pPr>
          </w:p>
        </w:tc>
        <w:tc>
          <w:tcPr>
            <w:tcW w:w="4536" w:type="dxa"/>
            <w:vMerge/>
            <w:hideMark/>
          </w:tcPr>
          <w:p w14:paraId="0ED965C1" w14:textId="77777777" w:rsidR="00E06CEF" w:rsidRPr="0041214A" w:rsidRDefault="00E06CEF" w:rsidP="00E06CEF">
            <w:pPr>
              <w:rPr>
                <w:rFonts w:ascii="Segoe UI" w:hAnsi="Segoe UI" w:cs="Segoe UI"/>
                <w:color w:val="000000"/>
                <w:sz w:val="20"/>
                <w:szCs w:val="20"/>
              </w:rPr>
            </w:pPr>
          </w:p>
        </w:tc>
        <w:tc>
          <w:tcPr>
            <w:tcW w:w="2268" w:type="dxa"/>
            <w:hideMark/>
          </w:tcPr>
          <w:p w14:paraId="45215A0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R1.5</w:t>
            </w:r>
          </w:p>
        </w:tc>
        <w:tc>
          <w:tcPr>
            <w:tcW w:w="7106" w:type="dxa"/>
            <w:hideMark/>
          </w:tcPr>
          <w:p w14:paraId="2B87B23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demonstrate a culture that both seeks and </w:t>
            </w:r>
            <w:r w:rsidRPr="0041214A">
              <w:rPr>
                <w:rFonts w:ascii="Segoe UI" w:hAnsi="Segoe UI" w:cs="Segoe UI"/>
                <w:color w:val="000000"/>
                <w:sz w:val="20"/>
                <w:szCs w:val="20"/>
              </w:rPr>
              <w:br/>
              <w:t xml:space="preserve">responds to feedback from learners and educators on compliance with </w:t>
            </w:r>
            <w:r w:rsidRPr="0041214A">
              <w:rPr>
                <w:rFonts w:ascii="Segoe UI" w:hAnsi="Segoe UI" w:cs="Segoe UI"/>
                <w:color w:val="000000"/>
                <w:sz w:val="20"/>
                <w:szCs w:val="20"/>
              </w:rPr>
              <w:br/>
              <w:t>standards of patient safety and care, and on education and training.</w:t>
            </w:r>
          </w:p>
        </w:tc>
      </w:tr>
      <w:tr w:rsidR="00E06CEF" w:rsidRPr="0041214A" w14:paraId="39C17F1B" w14:textId="77777777" w:rsidTr="00EA2095">
        <w:trPr>
          <w:trHeight w:val="900"/>
        </w:trPr>
        <w:tc>
          <w:tcPr>
            <w:tcW w:w="1696" w:type="dxa"/>
            <w:vMerge/>
            <w:hideMark/>
          </w:tcPr>
          <w:p w14:paraId="56CE4019" w14:textId="77777777" w:rsidR="00E06CEF" w:rsidRPr="0041214A" w:rsidRDefault="00E06CEF" w:rsidP="00E06CEF">
            <w:pPr>
              <w:rPr>
                <w:rFonts w:ascii="Segoe UI" w:hAnsi="Segoe UI" w:cs="Segoe UI"/>
                <w:color w:val="000000"/>
                <w:sz w:val="20"/>
                <w:szCs w:val="20"/>
              </w:rPr>
            </w:pPr>
          </w:p>
        </w:tc>
        <w:tc>
          <w:tcPr>
            <w:tcW w:w="4536" w:type="dxa"/>
            <w:vMerge/>
            <w:hideMark/>
          </w:tcPr>
          <w:p w14:paraId="417DDB78" w14:textId="77777777" w:rsidR="00E06CEF" w:rsidRPr="0041214A" w:rsidRDefault="00E06CEF" w:rsidP="00E06CEF">
            <w:pPr>
              <w:rPr>
                <w:rFonts w:ascii="Segoe UI" w:hAnsi="Segoe UI" w:cs="Segoe UI"/>
                <w:color w:val="000000"/>
                <w:sz w:val="20"/>
                <w:szCs w:val="20"/>
              </w:rPr>
            </w:pPr>
          </w:p>
        </w:tc>
        <w:tc>
          <w:tcPr>
            <w:tcW w:w="2268" w:type="dxa"/>
            <w:hideMark/>
          </w:tcPr>
          <w:p w14:paraId="1459630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R3.3</w:t>
            </w:r>
          </w:p>
        </w:tc>
        <w:tc>
          <w:tcPr>
            <w:tcW w:w="7106" w:type="dxa"/>
            <w:hideMark/>
          </w:tcPr>
          <w:p w14:paraId="44382A74" w14:textId="2D24F263"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Learners must not be subjected to, or subject others to, behaviour </w:t>
            </w:r>
            <w:r w:rsidRPr="0041214A">
              <w:rPr>
                <w:rFonts w:ascii="Segoe UI" w:hAnsi="Segoe UI" w:cs="Segoe UI"/>
                <w:color w:val="000000"/>
                <w:sz w:val="20"/>
                <w:szCs w:val="20"/>
              </w:rPr>
              <w:br/>
              <w:t xml:space="preserve">that undermines their professional </w:t>
            </w:r>
            <w:r w:rsidR="008D3DE6" w:rsidRPr="0041214A">
              <w:rPr>
                <w:rFonts w:ascii="Segoe UI" w:hAnsi="Segoe UI" w:cs="Segoe UI"/>
                <w:color w:val="000000"/>
                <w:sz w:val="20"/>
                <w:szCs w:val="20"/>
              </w:rPr>
              <w:t>confidence</w:t>
            </w:r>
            <w:r w:rsidRPr="0041214A">
              <w:rPr>
                <w:rFonts w:ascii="Segoe UI" w:hAnsi="Segoe UI" w:cs="Segoe UI"/>
                <w:color w:val="000000"/>
                <w:sz w:val="20"/>
                <w:szCs w:val="20"/>
              </w:rPr>
              <w:t xml:space="preserve">, performance or </w:t>
            </w:r>
            <w:r w:rsidRPr="0041214A">
              <w:rPr>
                <w:rFonts w:ascii="Segoe UI" w:hAnsi="Segoe UI" w:cs="Segoe UI"/>
                <w:color w:val="000000"/>
                <w:sz w:val="20"/>
                <w:szCs w:val="20"/>
              </w:rPr>
              <w:br/>
              <w:t>self-esteem.</w:t>
            </w:r>
          </w:p>
        </w:tc>
      </w:tr>
      <w:tr w:rsidR="00E06CEF" w:rsidRPr="0041214A" w14:paraId="0799D620" w14:textId="77777777" w:rsidTr="00EA2095">
        <w:trPr>
          <w:trHeight w:val="1200"/>
        </w:trPr>
        <w:tc>
          <w:tcPr>
            <w:tcW w:w="1696" w:type="dxa"/>
            <w:vMerge w:val="restart"/>
            <w:hideMark/>
          </w:tcPr>
          <w:p w14:paraId="4F35F5E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Supportive environment</w:t>
            </w:r>
          </w:p>
        </w:tc>
        <w:tc>
          <w:tcPr>
            <w:tcW w:w="4536" w:type="dxa"/>
            <w:vMerge w:val="restart"/>
            <w:hideMark/>
          </w:tcPr>
          <w:p w14:paraId="6427FA4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Staff are always treated fairly by my employer.</w:t>
            </w:r>
          </w:p>
        </w:tc>
        <w:tc>
          <w:tcPr>
            <w:tcW w:w="2268" w:type="dxa"/>
            <w:hideMark/>
          </w:tcPr>
          <w:p w14:paraId="6CBA7C8B"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R1.1</w:t>
            </w:r>
            <w:r w:rsidRPr="0041214A">
              <w:rPr>
                <w:rFonts w:ascii="Segoe UI" w:hAnsi="Segoe UI" w:cs="Segoe UI"/>
                <w:color w:val="000000"/>
                <w:sz w:val="20"/>
                <w:szCs w:val="20"/>
              </w:rPr>
              <w:br/>
            </w:r>
          </w:p>
        </w:tc>
        <w:tc>
          <w:tcPr>
            <w:tcW w:w="7106" w:type="dxa"/>
            <w:hideMark/>
          </w:tcPr>
          <w:p w14:paraId="4948C42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Organisations must demonstrate a culture that allows learners and educators to raise concerns about patient safety, and the standard of care or of education and training, openly and safely without fear of </w:t>
            </w:r>
            <w:r w:rsidRPr="0041214A">
              <w:rPr>
                <w:rFonts w:ascii="Segoe UI" w:hAnsi="Segoe UI" w:cs="Segoe UI"/>
                <w:color w:val="000000"/>
                <w:sz w:val="20"/>
                <w:szCs w:val="20"/>
              </w:rPr>
              <w:br/>
              <w:t>adverse consequences.</w:t>
            </w:r>
          </w:p>
        </w:tc>
      </w:tr>
      <w:tr w:rsidR="00E06CEF" w:rsidRPr="0041214A" w14:paraId="4E6BF4B1" w14:textId="77777777" w:rsidTr="00EA2095">
        <w:trPr>
          <w:trHeight w:val="900"/>
        </w:trPr>
        <w:tc>
          <w:tcPr>
            <w:tcW w:w="1696" w:type="dxa"/>
            <w:vMerge/>
            <w:hideMark/>
          </w:tcPr>
          <w:p w14:paraId="33B847D1" w14:textId="77777777" w:rsidR="00E06CEF" w:rsidRPr="0041214A" w:rsidRDefault="00E06CEF" w:rsidP="00E06CEF">
            <w:pPr>
              <w:rPr>
                <w:rFonts w:ascii="Segoe UI" w:hAnsi="Segoe UI" w:cs="Segoe UI"/>
                <w:color w:val="000000"/>
                <w:sz w:val="20"/>
                <w:szCs w:val="20"/>
              </w:rPr>
            </w:pPr>
          </w:p>
        </w:tc>
        <w:tc>
          <w:tcPr>
            <w:tcW w:w="4536" w:type="dxa"/>
            <w:vMerge/>
            <w:hideMark/>
          </w:tcPr>
          <w:p w14:paraId="3FA7EDA0" w14:textId="77777777" w:rsidR="00E06CEF" w:rsidRPr="0041214A" w:rsidRDefault="00E06CEF" w:rsidP="00E06CEF">
            <w:pPr>
              <w:rPr>
                <w:rFonts w:ascii="Segoe UI" w:hAnsi="Segoe UI" w:cs="Segoe UI"/>
                <w:color w:val="000000"/>
                <w:sz w:val="20"/>
                <w:szCs w:val="20"/>
              </w:rPr>
            </w:pPr>
          </w:p>
        </w:tc>
        <w:tc>
          <w:tcPr>
            <w:tcW w:w="2268" w:type="dxa"/>
            <w:hideMark/>
          </w:tcPr>
          <w:p w14:paraId="2853DEA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R1.5</w:t>
            </w:r>
          </w:p>
        </w:tc>
        <w:tc>
          <w:tcPr>
            <w:tcW w:w="7106" w:type="dxa"/>
            <w:hideMark/>
          </w:tcPr>
          <w:p w14:paraId="34918A1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demonstrate a culture that both seeks and </w:t>
            </w:r>
            <w:r w:rsidRPr="0041214A">
              <w:rPr>
                <w:rFonts w:ascii="Segoe UI" w:hAnsi="Segoe UI" w:cs="Segoe UI"/>
                <w:color w:val="000000"/>
                <w:sz w:val="20"/>
                <w:szCs w:val="20"/>
              </w:rPr>
              <w:br/>
              <w:t xml:space="preserve">responds to feedback from learners and educators on compliance with </w:t>
            </w:r>
            <w:r w:rsidRPr="0041214A">
              <w:rPr>
                <w:rFonts w:ascii="Segoe UI" w:hAnsi="Segoe UI" w:cs="Segoe UI"/>
                <w:color w:val="000000"/>
                <w:sz w:val="20"/>
                <w:szCs w:val="20"/>
              </w:rPr>
              <w:br/>
              <w:t>standards of patient safety and care, and on education and training.</w:t>
            </w:r>
          </w:p>
        </w:tc>
      </w:tr>
      <w:tr w:rsidR="00E06CEF" w:rsidRPr="0041214A" w14:paraId="18C0D25C" w14:textId="77777777" w:rsidTr="00EA2095">
        <w:trPr>
          <w:trHeight w:val="600"/>
        </w:trPr>
        <w:tc>
          <w:tcPr>
            <w:tcW w:w="1696" w:type="dxa"/>
            <w:vMerge/>
            <w:hideMark/>
          </w:tcPr>
          <w:p w14:paraId="1E96FDB3" w14:textId="77777777" w:rsidR="00E06CEF" w:rsidRPr="0041214A" w:rsidRDefault="00E06CEF" w:rsidP="00E06CEF">
            <w:pPr>
              <w:rPr>
                <w:rFonts w:ascii="Segoe UI" w:hAnsi="Segoe UI" w:cs="Segoe UI"/>
                <w:color w:val="000000"/>
                <w:sz w:val="20"/>
                <w:szCs w:val="20"/>
              </w:rPr>
            </w:pPr>
          </w:p>
        </w:tc>
        <w:tc>
          <w:tcPr>
            <w:tcW w:w="4536" w:type="dxa"/>
            <w:vMerge/>
            <w:hideMark/>
          </w:tcPr>
          <w:p w14:paraId="218F75E0" w14:textId="77777777" w:rsidR="00E06CEF" w:rsidRPr="0041214A" w:rsidRDefault="00E06CEF" w:rsidP="00E06CEF">
            <w:pPr>
              <w:rPr>
                <w:rFonts w:ascii="Segoe UI" w:hAnsi="Segoe UI" w:cs="Segoe UI"/>
                <w:color w:val="000000"/>
                <w:sz w:val="20"/>
                <w:szCs w:val="20"/>
              </w:rPr>
            </w:pPr>
          </w:p>
        </w:tc>
        <w:tc>
          <w:tcPr>
            <w:tcW w:w="2268" w:type="dxa"/>
            <w:hideMark/>
          </w:tcPr>
          <w:p w14:paraId="17A9CE8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R2.20</w:t>
            </w:r>
          </w:p>
        </w:tc>
        <w:tc>
          <w:tcPr>
            <w:tcW w:w="7106" w:type="dxa"/>
            <w:hideMark/>
          </w:tcPr>
          <w:p w14:paraId="68657ED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that recruitment, selection and </w:t>
            </w:r>
            <w:r w:rsidRPr="0041214A">
              <w:rPr>
                <w:rFonts w:ascii="Segoe UI" w:hAnsi="Segoe UI" w:cs="Segoe UI"/>
                <w:color w:val="000000"/>
                <w:sz w:val="20"/>
                <w:szCs w:val="20"/>
              </w:rPr>
              <w:br/>
              <w:t xml:space="preserve">appointment of learners and educators are open, </w:t>
            </w:r>
            <w:proofErr w:type="gramStart"/>
            <w:r w:rsidRPr="0041214A">
              <w:rPr>
                <w:rFonts w:ascii="Segoe UI" w:hAnsi="Segoe UI" w:cs="Segoe UI"/>
                <w:color w:val="000000"/>
                <w:sz w:val="20"/>
                <w:szCs w:val="20"/>
              </w:rPr>
              <w:t>fair</w:t>
            </w:r>
            <w:proofErr w:type="gramEnd"/>
            <w:r w:rsidRPr="0041214A">
              <w:rPr>
                <w:rFonts w:ascii="Segoe UI" w:hAnsi="Segoe UI" w:cs="Segoe UI"/>
                <w:color w:val="000000"/>
                <w:sz w:val="20"/>
                <w:szCs w:val="20"/>
              </w:rPr>
              <w:t xml:space="preserve"> and transparent.</w:t>
            </w:r>
          </w:p>
        </w:tc>
      </w:tr>
      <w:tr w:rsidR="00E06CEF" w:rsidRPr="0041214A" w14:paraId="0906095F" w14:textId="77777777" w:rsidTr="00EA2095">
        <w:trPr>
          <w:trHeight w:val="900"/>
        </w:trPr>
        <w:tc>
          <w:tcPr>
            <w:tcW w:w="1696" w:type="dxa"/>
            <w:vMerge/>
            <w:hideMark/>
          </w:tcPr>
          <w:p w14:paraId="3852C061" w14:textId="77777777" w:rsidR="00E06CEF" w:rsidRPr="0041214A" w:rsidRDefault="00E06CEF" w:rsidP="00E06CEF">
            <w:pPr>
              <w:rPr>
                <w:rFonts w:ascii="Segoe UI" w:hAnsi="Segoe UI" w:cs="Segoe UI"/>
                <w:color w:val="000000"/>
                <w:sz w:val="20"/>
                <w:szCs w:val="20"/>
              </w:rPr>
            </w:pPr>
          </w:p>
        </w:tc>
        <w:tc>
          <w:tcPr>
            <w:tcW w:w="4536" w:type="dxa"/>
            <w:vMerge/>
            <w:hideMark/>
          </w:tcPr>
          <w:p w14:paraId="59AB227A" w14:textId="77777777" w:rsidR="00E06CEF" w:rsidRPr="0041214A" w:rsidRDefault="00E06CEF" w:rsidP="00E06CEF">
            <w:pPr>
              <w:rPr>
                <w:rFonts w:ascii="Segoe UI" w:hAnsi="Segoe UI" w:cs="Segoe UI"/>
                <w:color w:val="000000"/>
                <w:sz w:val="20"/>
                <w:szCs w:val="20"/>
              </w:rPr>
            </w:pPr>
          </w:p>
        </w:tc>
        <w:tc>
          <w:tcPr>
            <w:tcW w:w="2268" w:type="dxa"/>
            <w:hideMark/>
          </w:tcPr>
          <w:p w14:paraId="155688F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R3.3</w:t>
            </w:r>
          </w:p>
        </w:tc>
        <w:tc>
          <w:tcPr>
            <w:tcW w:w="7106" w:type="dxa"/>
            <w:hideMark/>
          </w:tcPr>
          <w:p w14:paraId="33D18C74" w14:textId="4DD4ABA2"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Learners must not be subjected to, or subject others to, behaviour </w:t>
            </w:r>
            <w:r w:rsidRPr="0041214A">
              <w:rPr>
                <w:rFonts w:ascii="Segoe UI" w:hAnsi="Segoe UI" w:cs="Segoe UI"/>
                <w:color w:val="000000"/>
                <w:sz w:val="20"/>
                <w:szCs w:val="20"/>
              </w:rPr>
              <w:br/>
              <w:t xml:space="preserve">that undermines their professional </w:t>
            </w:r>
            <w:r w:rsidR="008D3DE6" w:rsidRPr="0041214A">
              <w:rPr>
                <w:rFonts w:ascii="Segoe UI" w:hAnsi="Segoe UI" w:cs="Segoe UI"/>
                <w:color w:val="000000"/>
                <w:sz w:val="20"/>
                <w:szCs w:val="20"/>
              </w:rPr>
              <w:t>confidence</w:t>
            </w:r>
            <w:r w:rsidRPr="0041214A">
              <w:rPr>
                <w:rFonts w:ascii="Segoe UI" w:hAnsi="Segoe UI" w:cs="Segoe UI"/>
                <w:color w:val="000000"/>
                <w:sz w:val="20"/>
                <w:szCs w:val="20"/>
              </w:rPr>
              <w:t xml:space="preserve">, performance or </w:t>
            </w:r>
            <w:r w:rsidRPr="0041214A">
              <w:rPr>
                <w:rFonts w:ascii="Segoe UI" w:hAnsi="Segoe UI" w:cs="Segoe UI"/>
                <w:color w:val="000000"/>
                <w:sz w:val="20"/>
                <w:szCs w:val="20"/>
              </w:rPr>
              <w:br/>
              <w:t>self-esteem.</w:t>
            </w:r>
          </w:p>
        </w:tc>
      </w:tr>
      <w:tr w:rsidR="00E06CEF" w:rsidRPr="0041214A" w14:paraId="1351859F" w14:textId="77777777" w:rsidTr="00EA2095">
        <w:trPr>
          <w:trHeight w:val="1200"/>
        </w:trPr>
        <w:tc>
          <w:tcPr>
            <w:tcW w:w="1696" w:type="dxa"/>
            <w:vMerge w:val="restart"/>
            <w:hideMark/>
          </w:tcPr>
          <w:p w14:paraId="47A2431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Supportive environment</w:t>
            </w:r>
          </w:p>
        </w:tc>
        <w:tc>
          <w:tcPr>
            <w:tcW w:w="4536" w:type="dxa"/>
            <w:vMerge w:val="restart"/>
            <w:hideMark/>
          </w:tcPr>
          <w:p w14:paraId="36F4074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If I were to disagree with senior colleagues where I work, they would be open to my opinion.</w:t>
            </w:r>
          </w:p>
        </w:tc>
        <w:tc>
          <w:tcPr>
            <w:tcW w:w="2268" w:type="dxa"/>
            <w:hideMark/>
          </w:tcPr>
          <w:p w14:paraId="4AC7B3F6"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R1.1</w:t>
            </w:r>
            <w:r w:rsidRPr="0041214A">
              <w:rPr>
                <w:rFonts w:ascii="Segoe UI" w:hAnsi="Segoe UI" w:cs="Segoe UI"/>
                <w:color w:val="000000"/>
                <w:sz w:val="20"/>
                <w:szCs w:val="20"/>
              </w:rPr>
              <w:br/>
            </w:r>
          </w:p>
        </w:tc>
        <w:tc>
          <w:tcPr>
            <w:tcW w:w="7106" w:type="dxa"/>
            <w:hideMark/>
          </w:tcPr>
          <w:p w14:paraId="6A4FD2A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Organisations must demonstrate a culture that allows learners and educators to raise concerns about patient safety, and the standard of care or of education and training, openly and safely without fear of </w:t>
            </w:r>
            <w:r w:rsidRPr="0041214A">
              <w:rPr>
                <w:rFonts w:ascii="Segoe UI" w:hAnsi="Segoe UI" w:cs="Segoe UI"/>
                <w:color w:val="000000"/>
                <w:sz w:val="20"/>
                <w:szCs w:val="20"/>
              </w:rPr>
              <w:br/>
              <w:t>adverse consequences.</w:t>
            </w:r>
          </w:p>
        </w:tc>
      </w:tr>
      <w:tr w:rsidR="00E06CEF" w:rsidRPr="0041214A" w14:paraId="26D195AA" w14:textId="77777777" w:rsidTr="00EA2095">
        <w:trPr>
          <w:trHeight w:val="900"/>
        </w:trPr>
        <w:tc>
          <w:tcPr>
            <w:tcW w:w="1696" w:type="dxa"/>
            <w:vMerge/>
            <w:hideMark/>
          </w:tcPr>
          <w:p w14:paraId="397FF1A4" w14:textId="77777777" w:rsidR="00E06CEF" w:rsidRPr="0041214A" w:rsidRDefault="00E06CEF" w:rsidP="00E06CEF">
            <w:pPr>
              <w:rPr>
                <w:rFonts w:ascii="Segoe UI" w:hAnsi="Segoe UI" w:cs="Segoe UI"/>
                <w:color w:val="000000"/>
                <w:sz w:val="20"/>
                <w:szCs w:val="20"/>
              </w:rPr>
            </w:pPr>
          </w:p>
        </w:tc>
        <w:tc>
          <w:tcPr>
            <w:tcW w:w="4536" w:type="dxa"/>
            <w:vMerge/>
            <w:hideMark/>
          </w:tcPr>
          <w:p w14:paraId="7C65E1FD" w14:textId="77777777" w:rsidR="00E06CEF" w:rsidRPr="0041214A" w:rsidRDefault="00E06CEF" w:rsidP="00E06CEF">
            <w:pPr>
              <w:rPr>
                <w:rFonts w:ascii="Segoe UI" w:hAnsi="Segoe UI" w:cs="Segoe UI"/>
                <w:color w:val="000000"/>
                <w:sz w:val="20"/>
                <w:szCs w:val="20"/>
              </w:rPr>
            </w:pPr>
          </w:p>
        </w:tc>
        <w:tc>
          <w:tcPr>
            <w:tcW w:w="2268" w:type="dxa"/>
            <w:hideMark/>
          </w:tcPr>
          <w:p w14:paraId="6B9B96B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R1.5</w:t>
            </w:r>
          </w:p>
        </w:tc>
        <w:tc>
          <w:tcPr>
            <w:tcW w:w="7106" w:type="dxa"/>
            <w:hideMark/>
          </w:tcPr>
          <w:p w14:paraId="4AF1518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demonstrate a culture that both seeks and </w:t>
            </w:r>
            <w:r w:rsidRPr="0041214A">
              <w:rPr>
                <w:rFonts w:ascii="Segoe UI" w:hAnsi="Segoe UI" w:cs="Segoe UI"/>
                <w:color w:val="000000"/>
                <w:sz w:val="20"/>
                <w:szCs w:val="20"/>
              </w:rPr>
              <w:br/>
              <w:t xml:space="preserve">responds to feedback from learners and educators on compliance with </w:t>
            </w:r>
            <w:r w:rsidRPr="0041214A">
              <w:rPr>
                <w:rFonts w:ascii="Segoe UI" w:hAnsi="Segoe UI" w:cs="Segoe UI"/>
                <w:color w:val="000000"/>
                <w:sz w:val="20"/>
                <w:szCs w:val="20"/>
              </w:rPr>
              <w:br/>
              <w:t>standards of patient safety and care, and on education and training.</w:t>
            </w:r>
          </w:p>
        </w:tc>
      </w:tr>
      <w:tr w:rsidR="00E06CEF" w:rsidRPr="0041214A" w14:paraId="7BC42A87" w14:textId="77777777" w:rsidTr="00EA2095">
        <w:trPr>
          <w:trHeight w:val="2100"/>
        </w:trPr>
        <w:tc>
          <w:tcPr>
            <w:tcW w:w="1696" w:type="dxa"/>
            <w:hideMark/>
          </w:tcPr>
          <w:p w14:paraId="51676AA1" w14:textId="77777777" w:rsidR="00E06CEF" w:rsidRPr="0041214A" w:rsidRDefault="00E06CEF" w:rsidP="00E06CEF">
            <w:pPr>
              <w:rPr>
                <w:rFonts w:ascii="Segoe UI" w:hAnsi="Segoe UI" w:cs="Segoe UI"/>
                <w:color w:val="000000"/>
                <w:sz w:val="20"/>
                <w:szCs w:val="20"/>
              </w:rPr>
            </w:pPr>
            <w:bookmarkStart w:id="6" w:name="_Hlk117003146"/>
            <w:r w:rsidRPr="0041214A">
              <w:rPr>
                <w:rFonts w:ascii="Segoe UI" w:hAnsi="Segoe UI" w:cs="Segoe UI"/>
                <w:color w:val="000000"/>
                <w:sz w:val="20"/>
                <w:szCs w:val="20"/>
              </w:rPr>
              <w:t>Supportive environment</w:t>
            </w:r>
            <w:bookmarkEnd w:id="6"/>
          </w:p>
        </w:tc>
        <w:tc>
          <w:tcPr>
            <w:tcW w:w="4536" w:type="dxa"/>
            <w:hideMark/>
          </w:tcPr>
          <w:p w14:paraId="0772947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The following question asks about any rudeness and/or incivility in your working environment. Please think of this to mean any instance(s) of negative, rude or uncivil behaviour that made you, or the people you work with, feel uncomfortable or upset.</w:t>
            </w:r>
            <w:r w:rsidRPr="0041214A">
              <w:rPr>
                <w:rFonts w:ascii="Segoe UI" w:hAnsi="Segoe UI" w:cs="Segoe UI"/>
                <w:color w:val="000000"/>
                <w:sz w:val="20"/>
                <w:szCs w:val="20"/>
              </w:rPr>
              <w:br/>
              <w:t xml:space="preserve">To what extent do you agree or disagree with the following </w:t>
            </w:r>
            <w:proofErr w:type="spellStart"/>
            <w:proofErr w:type="gramStart"/>
            <w:r w:rsidRPr="0041214A">
              <w:rPr>
                <w:rFonts w:ascii="Segoe UI" w:hAnsi="Segoe UI" w:cs="Segoe UI"/>
                <w:color w:val="000000"/>
                <w:sz w:val="20"/>
                <w:szCs w:val="20"/>
              </w:rPr>
              <w:t>statement?Incident</w:t>
            </w:r>
            <w:proofErr w:type="spellEnd"/>
            <w:proofErr w:type="gramEnd"/>
            <w:r w:rsidRPr="0041214A">
              <w:rPr>
                <w:rFonts w:ascii="Segoe UI" w:hAnsi="Segoe UI" w:cs="Segoe UI"/>
                <w:color w:val="000000"/>
                <w:sz w:val="20"/>
                <w:szCs w:val="20"/>
              </w:rPr>
              <w:t>(s) of rudeness and incivility amongst doctors/healthcare staff are negatively affecting my experience in my role.</w:t>
            </w:r>
          </w:p>
        </w:tc>
        <w:tc>
          <w:tcPr>
            <w:tcW w:w="2268" w:type="dxa"/>
            <w:hideMark/>
          </w:tcPr>
          <w:p w14:paraId="51B60A8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4FBF5F9F" w14:textId="350CFBE9"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8D3DE6"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06CEF" w:rsidRPr="0041214A" w14:paraId="01D9DA77" w14:textId="77777777" w:rsidTr="00E06CEF">
        <w:trPr>
          <w:trHeight w:val="557"/>
        </w:trPr>
        <w:tc>
          <w:tcPr>
            <w:tcW w:w="1696" w:type="dxa"/>
            <w:tcBorders>
              <w:top w:val="nil"/>
            </w:tcBorders>
            <w:shd w:val="clear" w:color="auto" w:fill="31849B" w:themeFill="accent5" w:themeFillShade="BF"/>
          </w:tcPr>
          <w:p w14:paraId="70BBCEFD" w14:textId="0F7A6F2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tcPr>
          <w:p w14:paraId="7000B8EB" w14:textId="6706D6B3"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tcPr>
          <w:p w14:paraId="66C2F6B2" w14:textId="0C677F53"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607EF715" w14:textId="798C5503"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434B305B" w14:textId="77777777" w:rsidTr="00EA2095">
        <w:trPr>
          <w:trHeight w:val="900"/>
        </w:trPr>
        <w:tc>
          <w:tcPr>
            <w:tcW w:w="1696" w:type="dxa"/>
            <w:vMerge w:val="restart"/>
            <w:hideMark/>
          </w:tcPr>
          <w:p w14:paraId="2FA0801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Educational governance</w:t>
            </w:r>
          </w:p>
        </w:tc>
        <w:tc>
          <w:tcPr>
            <w:tcW w:w="4536" w:type="dxa"/>
            <w:vMerge w:val="restart"/>
            <w:hideMark/>
          </w:tcPr>
          <w:p w14:paraId="3B5EE6B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I'm confident that my employer would act effectively if concerns about education were raised.</w:t>
            </w:r>
          </w:p>
        </w:tc>
        <w:tc>
          <w:tcPr>
            <w:tcW w:w="2268" w:type="dxa"/>
            <w:noWrap/>
            <w:hideMark/>
          </w:tcPr>
          <w:p w14:paraId="42C5FE0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R2.7</w:t>
            </w:r>
          </w:p>
        </w:tc>
        <w:tc>
          <w:tcPr>
            <w:tcW w:w="7106" w:type="dxa"/>
            <w:hideMark/>
          </w:tcPr>
          <w:p w14:paraId="40B0376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have a system for raising concerns about education and training within the organisation. They must investigate and respond when such concerns are raised, and this must involve feedback to the individuals who raised the concerns.</w:t>
            </w:r>
          </w:p>
        </w:tc>
      </w:tr>
      <w:tr w:rsidR="00E06CEF" w:rsidRPr="0041214A" w14:paraId="7CCB244C" w14:textId="77777777" w:rsidTr="00EA2095">
        <w:trPr>
          <w:trHeight w:val="600"/>
        </w:trPr>
        <w:tc>
          <w:tcPr>
            <w:tcW w:w="1696" w:type="dxa"/>
            <w:vMerge/>
            <w:hideMark/>
          </w:tcPr>
          <w:p w14:paraId="368AF225" w14:textId="77777777" w:rsidR="00E06CEF" w:rsidRPr="0041214A" w:rsidRDefault="00E06CEF" w:rsidP="00E06CEF">
            <w:pPr>
              <w:rPr>
                <w:rFonts w:ascii="Segoe UI" w:hAnsi="Segoe UI" w:cs="Segoe UI"/>
                <w:color w:val="000000"/>
                <w:sz w:val="20"/>
                <w:szCs w:val="20"/>
              </w:rPr>
            </w:pPr>
          </w:p>
        </w:tc>
        <w:tc>
          <w:tcPr>
            <w:tcW w:w="4536" w:type="dxa"/>
            <w:vMerge/>
            <w:hideMark/>
          </w:tcPr>
          <w:p w14:paraId="0B783C2D" w14:textId="77777777" w:rsidR="00E06CEF" w:rsidRPr="0041214A" w:rsidRDefault="00E06CEF" w:rsidP="00E06CEF">
            <w:pPr>
              <w:rPr>
                <w:rFonts w:ascii="Segoe UI" w:hAnsi="Segoe UI" w:cs="Segoe UI"/>
                <w:color w:val="000000"/>
                <w:sz w:val="20"/>
                <w:szCs w:val="20"/>
              </w:rPr>
            </w:pPr>
          </w:p>
        </w:tc>
        <w:tc>
          <w:tcPr>
            <w:tcW w:w="2268" w:type="dxa"/>
            <w:hideMark/>
          </w:tcPr>
          <w:p w14:paraId="1EA94FCF"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60677A49" w14:textId="390497ED"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8D3DE6"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06CEF" w:rsidRPr="0041214A" w14:paraId="2B187A43" w14:textId="77777777" w:rsidTr="00EA2095">
        <w:trPr>
          <w:trHeight w:val="1500"/>
        </w:trPr>
        <w:tc>
          <w:tcPr>
            <w:tcW w:w="1696" w:type="dxa"/>
            <w:vMerge w:val="restart"/>
            <w:hideMark/>
          </w:tcPr>
          <w:p w14:paraId="183C796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Educational governance</w:t>
            </w:r>
          </w:p>
        </w:tc>
        <w:tc>
          <w:tcPr>
            <w:tcW w:w="4536" w:type="dxa"/>
            <w:vMerge w:val="restart"/>
            <w:hideMark/>
          </w:tcPr>
          <w:p w14:paraId="6309958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How effective or ineffective is your employer in making changes to help improve the provision of education?</w:t>
            </w:r>
          </w:p>
        </w:tc>
        <w:tc>
          <w:tcPr>
            <w:tcW w:w="2268" w:type="dxa"/>
            <w:hideMark/>
          </w:tcPr>
          <w:p w14:paraId="01B9DEE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R2.8</w:t>
            </w:r>
          </w:p>
        </w:tc>
        <w:tc>
          <w:tcPr>
            <w:tcW w:w="7106" w:type="dxa"/>
            <w:hideMark/>
          </w:tcPr>
          <w:p w14:paraId="52A8A6E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share and report information about quality </w:t>
            </w:r>
            <w:r w:rsidRPr="0041214A">
              <w:rPr>
                <w:rFonts w:ascii="Segoe UI" w:hAnsi="Segoe UI" w:cs="Segoe UI"/>
                <w:color w:val="000000"/>
                <w:sz w:val="20"/>
                <w:szCs w:val="20"/>
              </w:rPr>
              <w:br/>
              <w:t xml:space="preserve">management and quality control of education and training with other </w:t>
            </w:r>
            <w:r w:rsidRPr="0041214A">
              <w:rPr>
                <w:rFonts w:ascii="Segoe UI" w:hAnsi="Segoe UI" w:cs="Segoe UI"/>
                <w:color w:val="000000"/>
                <w:sz w:val="20"/>
                <w:szCs w:val="20"/>
              </w:rPr>
              <w:br/>
              <w:t xml:space="preserve">bodies that have educational governance responsibilities. This is to </w:t>
            </w:r>
            <w:r w:rsidRPr="0041214A">
              <w:rPr>
                <w:rFonts w:ascii="Segoe UI" w:hAnsi="Segoe UI" w:cs="Segoe UI"/>
                <w:color w:val="000000"/>
                <w:sz w:val="20"/>
                <w:szCs w:val="20"/>
              </w:rPr>
              <w:br/>
              <w:t xml:space="preserve">identify risk, improve quality locally and more widely, and to identify </w:t>
            </w:r>
            <w:r w:rsidRPr="0041214A">
              <w:rPr>
                <w:rFonts w:ascii="Segoe UI" w:hAnsi="Segoe UI" w:cs="Segoe UI"/>
                <w:color w:val="000000"/>
                <w:sz w:val="20"/>
                <w:szCs w:val="20"/>
              </w:rPr>
              <w:br/>
              <w:t xml:space="preserve">good practice. </w:t>
            </w:r>
          </w:p>
        </w:tc>
      </w:tr>
      <w:tr w:rsidR="00E06CEF" w:rsidRPr="0041214A" w14:paraId="20A26181" w14:textId="77777777" w:rsidTr="00EA2095">
        <w:trPr>
          <w:trHeight w:val="900"/>
        </w:trPr>
        <w:tc>
          <w:tcPr>
            <w:tcW w:w="1696" w:type="dxa"/>
            <w:vMerge/>
            <w:hideMark/>
          </w:tcPr>
          <w:p w14:paraId="6517349A" w14:textId="77777777" w:rsidR="00E06CEF" w:rsidRPr="0041214A" w:rsidRDefault="00E06CEF" w:rsidP="00E06CEF">
            <w:pPr>
              <w:rPr>
                <w:rFonts w:ascii="Segoe UI" w:hAnsi="Segoe UI" w:cs="Segoe UI"/>
                <w:color w:val="000000"/>
                <w:sz w:val="20"/>
                <w:szCs w:val="20"/>
              </w:rPr>
            </w:pPr>
          </w:p>
        </w:tc>
        <w:tc>
          <w:tcPr>
            <w:tcW w:w="4536" w:type="dxa"/>
            <w:vMerge/>
            <w:hideMark/>
          </w:tcPr>
          <w:p w14:paraId="4649F719" w14:textId="77777777" w:rsidR="00E06CEF" w:rsidRPr="0041214A" w:rsidRDefault="00E06CEF" w:rsidP="00E06CEF">
            <w:pPr>
              <w:rPr>
                <w:rFonts w:ascii="Segoe UI" w:hAnsi="Segoe UI" w:cs="Segoe UI"/>
                <w:color w:val="000000"/>
                <w:sz w:val="20"/>
                <w:szCs w:val="20"/>
              </w:rPr>
            </w:pPr>
          </w:p>
        </w:tc>
        <w:tc>
          <w:tcPr>
            <w:tcW w:w="2268" w:type="dxa"/>
            <w:hideMark/>
          </w:tcPr>
          <w:p w14:paraId="1E995D4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R4.5</w:t>
            </w:r>
          </w:p>
        </w:tc>
        <w:tc>
          <w:tcPr>
            <w:tcW w:w="7106" w:type="dxa"/>
            <w:hideMark/>
          </w:tcPr>
          <w:p w14:paraId="7C9CA63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to liaise with each other to </w:t>
            </w:r>
            <w:r w:rsidRPr="0041214A">
              <w:rPr>
                <w:rFonts w:ascii="Segoe UI" w:hAnsi="Segoe UI" w:cs="Segoe UI"/>
                <w:color w:val="000000"/>
                <w:sz w:val="20"/>
                <w:szCs w:val="20"/>
              </w:rPr>
              <w:br/>
              <w:t xml:space="preserve">make sure they have a consistent approach to education and training, </w:t>
            </w:r>
            <w:r w:rsidRPr="0041214A">
              <w:rPr>
                <w:rFonts w:ascii="Segoe UI" w:hAnsi="Segoe UI" w:cs="Segoe UI"/>
                <w:color w:val="000000"/>
                <w:sz w:val="20"/>
                <w:szCs w:val="20"/>
              </w:rPr>
              <w:br/>
              <w:t>both locally and across specialties and professions</w:t>
            </w:r>
          </w:p>
        </w:tc>
      </w:tr>
      <w:tr w:rsidR="00E06CEF" w:rsidRPr="0041214A" w14:paraId="235301E5" w14:textId="77777777" w:rsidTr="00EA2095">
        <w:trPr>
          <w:trHeight w:val="855"/>
        </w:trPr>
        <w:tc>
          <w:tcPr>
            <w:tcW w:w="1696" w:type="dxa"/>
            <w:vMerge w:val="restart"/>
            <w:hideMark/>
          </w:tcPr>
          <w:p w14:paraId="108368B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Educational governance</w:t>
            </w:r>
          </w:p>
        </w:tc>
        <w:tc>
          <w:tcPr>
            <w:tcW w:w="4536" w:type="dxa"/>
            <w:vMerge w:val="restart"/>
            <w:hideMark/>
          </w:tcPr>
          <w:p w14:paraId="1C54AF3D" w14:textId="77777777" w:rsidR="00E06CEF" w:rsidRPr="0041214A" w:rsidRDefault="00E06CEF" w:rsidP="00E06CEF">
            <w:pPr>
              <w:rPr>
                <w:rFonts w:ascii="Segoe UI" w:hAnsi="Segoe UI" w:cs="Segoe UI"/>
                <w:sz w:val="20"/>
                <w:szCs w:val="20"/>
              </w:rPr>
            </w:pPr>
            <w:r w:rsidRPr="0041214A">
              <w:rPr>
                <w:rFonts w:ascii="Segoe UI" w:hAnsi="Segoe UI" w:cs="Segoe UI"/>
                <w:sz w:val="20"/>
                <w:szCs w:val="20"/>
              </w:rPr>
              <w:t>To what extent do you agree or disagree with the following statements?</w:t>
            </w:r>
            <w:r w:rsidRPr="0041214A">
              <w:rPr>
                <w:rFonts w:ascii="Segoe UI" w:hAnsi="Segoe UI" w:cs="Segoe UI"/>
                <w:sz w:val="20"/>
                <w:szCs w:val="20"/>
              </w:rPr>
              <w:br/>
              <w:t>I am supported by senior colleagues to balance trainee educational needs with service commitments where I can.</w:t>
            </w:r>
          </w:p>
        </w:tc>
        <w:tc>
          <w:tcPr>
            <w:tcW w:w="2268" w:type="dxa"/>
            <w:noWrap/>
            <w:hideMark/>
          </w:tcPr>
          <w:p w14:paraId="77D3759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06526E02" w14:textId="36EC49C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E06CEF" w:rsidRPr="0041214A" w14:paraId="27A0D88D" w14:textId="77777777" w:rsidTr="00EA2095">
        <w:trPr>
          <w:trHeight w:val="900"/>
        </w:trPr>
        <w:tc>
          <w:tcPr>
            <w:tcW w:w="1696" w:type="dxa"/>
            <w:vMerge/>
            <w:hideMark/>
          </w:tcPr>
          <w:p w14:paraId="427C6663" w14:textId="77777777" w:rsidR="00E06CEF" w:rsidRPr="0041214A" w:rsidRDefault="00E06CEF" w:rsidP="00E06CEF">
            <w:pPr>
              <w:rPr>
                <w:rFonts w:ascii="Segoe UI" w:hAnsi="Segoe UI" w:cs="Segoe UI"/>
                <w:color w:val="000000"/>
                <w:sz w:val="20"/>
                <w:szCs w:val="20"/>
              </w:rPr>
            </w:pPr>
          </w:p>
        </w:tc>
        <w:tc>
          <w:tcPr>
            <w:tcW w:w="4536" w:type="dxa"/>
            <w:vMerge/>
            <w:hideMark/>
          </w:tcPr>
          <w:p w14:paraId="3970C6A5" w14:textId="77777777" w:rsidR="00E06CEF" w:rsidRPr="0041214A" w:rsidRDefault="00E06CEF" w:rsidP="00E06CEF">
            <w:pPr>
              <w:rPr>
                <w:rFonts w:ascii="Segoe UI" w:hAnsi="Segoe UI" w:cs="Segoe UI"/>
                <w:sz w:val="20"/>
                <w:szCs w:val="20"/>
              </w:rPr>
            </w:pPr>
          </w:p>
        </w:tc>
        <w:tc>
          <w:tcPr>
            <w:tcW w:w="2268" w:type="dxa"/>
            <w:noWrap/>
            <w:hideMark/>
          </w:tcPr>
          <w:p w14:paraId="36818A4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R1.21</w:t>
            </w:r>
          </w:p>
        </w:tc>
        <w:tc>
          <w:tcPr>
            <w:tcW w:w="7106" w:type="dxa"/>
            <w:hideMark/>
          </w:tcPr>
          <w:p w14:paraId="22A178B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make sure learners are able to meet with their educational supervisor or, in the case of medical students, their personal adviser as frequently as required by their curriculum or training programme.</w:t>
            </w:r>
          </w:p>
        </w:tc>
      </w:tr>
      <w:tr w:rsidR="00E06CEF" w:rsidRPr="0041214A" w14:paraId="5787DF1F" w14:textId="77777777" w:rsidTr="00E06CEF">
        <w:trPr>
          <w:trHeight w:val="900"/>
        </w:trPr>
        <w:tc>
          <w:tcPr>
            <w:tcW w:w="1696" w:type="dxa"/>
            <w:vMerge/>
            <w:tcBorders>
              <w:bottom w:val="single" w:sz="4" w:space="0" w:color="auto"/>
            </w:tcBorders>
            <w:hideMark/>
          </w:tcPr>
          <w:p w14:paraId="60A06B6B"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0545CBAE" w14:textId="77777777" w:rsidR="00E06CEF" w:rsidRPr="0041214A" w:rsidRDefault="00E06CEF" w:rsidP="00E06CEF">
            <w:pPr>
              <w:rPr>
                <w:rFonts w:ascii="Segoe UI" w:hAnsi="Segoe UI" w:cs="Segoe UI"/>
                <w:sz w:val="20"/>
                <w:szCs w:val="20"/>
              </w:rPr>
            </w:pPr>
          </w:p>
        </w:tc>
        <w:tc>
          <w:tcPr>
            <w:tcW w:w="2268" w:type="dxa"/>
            <w:tcBorders>
              <w:bottom w:val="single" w:sz="4" w:space="0" w:color="auto"/>
            </w:tcBorders>
            <w:noWrap/>
            <w:hideMark/>
          </w:tcPr>
          <w:p w14:paraId="61A3839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R4.2</w:t>
            </w:r>
          </w:p>
        </w:tc>
        <w:tc>
          <w:tcPr>
            <w:tcW w:w="7106" w:type="dxa"/>
            <w:tcBorders>
              <w:bottom w:val="single" w:sz="4" w:space="0" w:color="auto"/>
            </w:tcBorders>
            <w:hideMark/>
          </w:tcPr>
          <w:p w14:paraId="58FC063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E06CEF" w:rsidRPr="0041214A" w14:paraId="24EA4AD1" w14:textId="77777777" w:rsidTr="00EA2095">
        <w:trPr>
          <w:trHeight w:val="960"/>
        </w:trPr>
        <w:tc>
          <w:tcPr>
            <w:tcW w:w="1696" w:type="dxa"/>
            <w:vMerge w:val="restart"/>
            <w:hideMark/>
          </w:tcPr>
          <w:p w14:paraId="1287925D" w14:textId="77777777" w:rsidR="00E06CEF" w:rsidRPr="0041214A" w:rsidRDefault="00E06CEF" w:rsidP="00E06CEF">
            <w:pPr>
              <w:rPr>
                <w:rFonts w:ascii="Segoe UI" w:hAnsi="Segoe UI" w:cs="Segoe UI"/>
                <w:color w:val="000000"/>
                <w:sz w:val="20"/>
                <w:szCs w:val="20"/>
              </w:rPr>
            </w:pPr>
            <w:bookmarkStart w:id="7" w:name="_Hlk117003225"/>
            <w:r w:rsidRPr="0041214A">
              <w:rPr>
                <w:rFonts w:ascii="Segoe UI" w:hAnsi="Segoe UI" w:cs="Segoe UI"/>
                <w:color w:val="000000"/>
                <w:sz w:val="20"/>
                <w:szCs w:val="20"/>
              </w:rPr>
              <w:t>Educational governance</w:t>
            </w:r>
            <w:bookmarkEnd w:id="7"/>
          </w:p>
        </w:tc>
        <w:tc>
          <w:tcPr>
            <w:tcW w:w="4536" w:type="dxa"/>
            <w:vMerge w:val="restart"/>
            <w:hideMark/>
          </w:tcPr>
          <w:p w14:paraId="7606B50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I’m confident that my statutory education body (SEB) works collaboratively with my employer to ensure trainees’ educational needs are balanced with service commitments.</w:t>
            </w:r>
          </w:p>
        </w:tc>
        <w:tc>
          <w:tcPr>
            <w:tcW w:w="2268" w:type="dxa"/>
            <w:hideMark/>
          </w:tcPr>
          <w:p w14:paraId="7A5CA78F"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R2.8</w:t>
            </w:r>
          </w:p>
        </w:tc>
        <w:tc>
          <w:tcPr>
            <w:tcW w:w="7106" w:type="dxa"/>
            <w:hideMark/>
          </w:tcPr>
          <w:p w14:paraId="4F95124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share and report information about quality </w:t>
            </w:r>
            <w:r w:rsidRPr="0041214A">
              <w:rPr>
                <w:rFonts w:ascii="Segoe UI" w:hAnsi="Segoe UI" w:cs="Segoe UI"/>
                <w:color w:val="000000"/>
                <w:sz w:val="20"/>
                <w:szCs w:val="20"/>
              </w:rPr>
              <w:br/>
              <w:t xml:space="preserve">management and quality control of education and training with other </w:t>
            </w:r>
            <w:r w:rsidRPr="0041214A">
              <w:rPr>
                <w:rFonts w:ascii="Segoe UI" w:hAnsi="Segoe UI" w:cs="Segoe UI"/>
                <w:color w:val="000000"/>
                <w:sz w:val="20"/>
                <w:szCs w:val="20"/>
              </w:rPr>
              <w:br/>
              <w:t xml:space="preserve">bodies that have educational governance responsibilities. This is to </w:t>
            </w:r>
            <w:r w:rsidRPr="0041214A">
              <w:rPr>
                <w:rFonts w:ascii="Segoe UI" w:hAnsi="Segoe UI" w:cs="Segoe UI"/>
                <w:color w:val="000000"/>
                <w:sz w:val="20"/>
                <w:szCs w:val="20"/>
              </w:rPr>
              <w:br/>
              <w:t xml:space="preserve">identify risk, improve quality locally and more widely, and to identify </w:t>
            </w:r>
            <w:r w:rsidRPr="0041214A">
              <w:rPr>
                <w:rFonts w:ascii="Segoe UI" w:hAnsi="Segoe UI" w:cs="Segoe UI"/>
                <w:color w:val="000000"/>
                <w:sz w:val="20"/>
                <w:szCs w:val="20"/>
              </w:rPr>
              <w:br/>
              <w:t>good practice.</w:t>
            </w:r>
          </w:p>
        </w:tc>
      </w:tr>
      <w:tr w:rsidR="00E06CEF" w:rsidRPr="0041214A" w14:paraId="480661C0" w14:textId="77777777" w:rsidTr="00E06CEF">
        <w:trPr>
          <w:trHeight w:val="900"/>
        </w:trPr>
        <w:tc>
          <w:tcPr>
            <w:tcW w:w="1696" w:type="dxa"/>
            <w:vMerge/>
            <w:tcBorders>
              <w:bottom w:val="single" w:sz="4" w:space="0" w:color="auto"/>
            </w:tcBorders>
            <w:hideMark/>
          </w:tcPr>
          <w:p w14:paraId="4B44E96D"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2DBBC899"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180B72C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R4.5</w:t>
            </w:r>
          </w:p>
        </w:tc>
        <w:tc>
          <w:tcPr>
            <w:tcW w:w="7106" w:type="dxa"/>
            <w:tcBorders>
              <w:bottom w:val="single" w:sz="4" w:space="0" w:color="auto"/>
            </w:tcBorders>
            <w:hideMark/>
          </w:tcPr>
          <w:p w14:paraId="0A3FAE1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to liaise with each other to </w:t>
            </w:r>
            <w:r w:rsidRPr="0041214A">
              <w:rPr>
                <w:rFonts w:ascii="Segoe UI" w:hAnsi="Segoe UI" w:cs="Segoe UI"/>
                <w:color w:val="000000"/>
                <w:sz w:val="20"/>
                <w:szCs w:val="20"/>
              </w:rPr>
              <w:br/>
              <w:t xml:space="preserve">make sure they have a consistent approach to education and training, </w:t>
            </w:r>
            <w:r w:rsidRPr="0041214A">
              <w:rPr>
                <w:rFonts w:ascii="Segoe UI" w:hAnsi="Segoe UI" w:cs="Segoe UI"/>
                <w:color w:val="000000"/>
                <w:sz w:val="20"/>
                <w:szCs w:val="20"/>
              </w:rPr>
              <w:br/>
              <w:t xml:space="preserve">both locally and across specialties and professions. </w:t>
            </w:r>
          </w:p>
        </w:tc>
      </w:tr>
      <w:tr w:rsidR="00E06CEF" w:rsidRPr="0041214A" w14:paraId="28B79A06" w14:textId="77777777" w:rsidTr="00E06CEF">
        <w:trPr>
          <w:trHeight w:val="900"/>
        </w:trPr>
        <w:tc>
          <w:tcPr>
            <w:tcW w:w="15606" w:type="dxa"/>
            <w:gridSpan w:val="4"/>
            <w:tcBorders>
              <w:top w:val="single" w:sz="4" w:space="0" w:color="auto"/>
              <w:left w:val="nil"/>
              <w:bottom w:val="nil"/>
              <w:right w:val="nil"/>
            </w:tcBorders>
          </w:tcPr>
          <w:p w14:paraId="18DE7192" w14:textId="77777777" w:rsidR="00E06CEF" w:rsidRPr="0041214A" w:rsidRDefault="00E06CEF" w:rsidP="00E06CEF">
            <w:pPr>
              <w:rPr>
                <w:rFonts w:ascii="Segoe UI" w:hAnsi="Segoe UI" w:cs="Segoe UI"/>
                <w:color w:val="000000"/>
                <w:sz w:val="20"/>
                <w:szCs w:val="20"/>
              </w:rPr>
            </w:pPr>
          </w:p>
        </w:tc>
      </w:tr>
      <w:tr w:rsidR="00E06CEF" w:rsidRPr="0041214A" w14:paraId="38F1AE9D" w14:textId="77777777" w:rsidTr="00E06CEF">
        <w:trPr>
          <w:trHeight w:val="567"/>
        </w:trPr>
        <w:tc>
          <w:tcPr>
            <w:tcW w:w="1696" w:type="dxa"/>
            <w:tcBorders>
              <w:top w:val="nil"/>
              <w:bottom w:val="single" w:sz="4" w:space="0" w:color="auto"/>
            </w:tcBorders>
            <w:shd w:val="clear" w:color="auto" w:fill="31849B" w:themeFill="accent5" w:themeFillShade="BF"/>
          </w:tcPr>
          <w:p w14:paraId="55F89B71" w14:textId="7CA5554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bottom w:val="single" w:sz="4" w:space="0" w:color="auto"/>
            </w:tcBorders>
            <w:shd w:val="clear" w:color="auto" w:fill="31849B" w:themeFill="accent5" w:themeFillShade="BF"/>
          </w:tcPr>
          <w:p w14:paraId="3D701C29" w14:textId="6DC5E61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10F53022" w14:textId="5C1954C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294436A9" w14:textId="52D62E55"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0E040ACF" w14:textId="77777777" w:rsidTr="00E06CEF">
        <w:trPr>
          <w:trHeight w:val="2700"/>
        </w:trPr>
        <w:tc>
          <w:tcPr>
            <w:tcW w:w="1696" w:type="dxa"/>
            <w:tcBorders>
              <w:bottom w:val="single" w:sz="4" w:space="0" w:color="auto"/>
            </w:tcBorders>
            <w:hideMark/>
          </w:tcPr>
          <w:p w14:paraId="37E0E1D6" w14:textId="77777777" w:rsidR="00E06CEF" w:rsidRPr="0041214A" w:rsidRDefault="00E06CEF" w:rsidP="00E06CEF">
            <w:pPr>
              <w:rPr>
                <w:rFonts w:ascii="Segoe UI" w:hAnsi="Segoe UI" w:cs="Segoe UI"/>
                <w:color w:val="000000"/>
                <w:sz w:val="20"/>
                <w:szCs w:val="20"/>
              </w:rPr>
            </w:pPr>
            <w:bookmarkStart w:id="8" w:name="_Hlk117003309"/>
            <w:r w:rsidRPr="0041214A">
              <w:rPr>
                <w:rFonts w:ascii="Segoe UI" w:hAnsi="Segoe UI" w:cs="Segoe UI"/>
                <w:color w:val="000000"/>
                <w:sz w:val="20"/>
                <w:szCs w:val="20"/>
              </w:rPr>
              <w:t>Rota design</w:t>
            </w:r>
            <w:bookmarkEnd w:id="8"/>
          </w:p>
        </w:tc>
        <w:tc>
          <w:tcPr>
            <w:tcW w:w="4536" w:type="dxa"/>
            <w:tcBorders>
              <w:bottom w:val="single" w:sz="4" w:space="0" w:color="auto"/>
            </w:tcBorders>
            <w:hideMark/>
          </w:tcPr>
          <w:p w14:paraId="4944957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Gaps in the rota are always dealt with appropriately to ensure my trainee's/trainees' education and training is not adversely affected.</w:t>
            </w:r>
          </w:p>
        </w:tc>
        <w:tc>
          <w:tcPr>
            <w:tcW w:w="2268" w:type="dxa"/>
            <w:tcBorders>
              <w:bottom w:val="single" w:sz="4" w:space="0" w:color="auto"/>
            </w:tcBorders>
            <w:hideMark/>
          </w:tcPr>
          <w:p w14:paraId="67272EC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R1.12</w:t>
            </w:r>
          </w:p>
        </w:tc>
        <w:tc>
          <w:tcPr>
            <w:tcW w:w="7106" w:type="dxa"/>
            <w:tcBorders>
              <w:bottom w:val="single" w:sz="4" w:space="0" w:color="auto"/>
            </w:tcBorders>
            <w:hideMark/>
          </w:tcPr>
          <w:p w14:paraId="653A70B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a. make sure doctors in training have appropriate clinical supervision </w:t>
            </w:r>
            <w:r w:rsidRPr="0041214A">
              <w:rPr>
                <w:rFonts w:ascii="Segoe UI" w:hAnsi="Segoe UI" w:cs="Segoe UI"/>
                <w:color w:val="000000"/>
                <w:sz w:val="20"/>
                <w:szCs w:val="20"/>
              </w:rPr>
              <w:br/>
              <w:t xml:space="preserve">b. support doctors in training to develop the professional values, </w:t>
            </w:r>
            <w:r w:rsidRPr="0041214A">
              <w:rPr>
                <w:rFonts w:ascii="Segoe UI" w:hAnsi="Segoe UI" w:cs="Segoe UI"/>
                <w:color w:val="000000"/>
                <w:sz w:val="20"/>
                <w:szCs w:val="20"/>
              </w:rPr>
              <w:br/>
              <w:t xml:space="preserve">knowledge, skills and behaviours required of all doctors working </w:t>
            </w:r>
            <w:r w:rsidRPr="0041214A">
              <w:rPr>
                <w:rFonts w:ascii="Segoe UI" w:hAnsi="Segoe UI" w:cs="Segoe UI"/>
                <w:color w:val="000000"/>
                <w:sz w:val="20"/>
                <w:szCs w:val="20"/>
              </w:rPr>
              <w:br/>
              <w:t xml:space="preserve">in the UK </w:t>
            </w:r>
            <w:r w:rsidRPr="0041214A">
              <w:rPr>
                <w:rFonts w:ascii="Segoe UI" w:hAnsi="Segoe UI" w:cs="Segoe UI"/>
                <w:color w:val="000000"/>
                <w:sz w:val="20"/>
                <w:szCs w:val="20"/>
              </w:rPr>
              <w:br/>
              <w:t xml:space="preserve">c. provide learning opportunities that allow doctors in training to </w:t>
            </w:r>
            <w:r w:rsidRPr="0041214A">
              <w:rPr>
                <w:rFonts w:ascii="Segoe UI" w:hAnsi="Segoe UI" w:cs="Segoe UI"/>
                <w:color w:val="000000"/>
                <w:sz w:val="20"/>
                <w:szCs w:val="20"/>
              </w:rPr>
              <w:br/>
              <w:t xml:space="preserve">meet the requirements of their curriculum and training programme </w:t>
            </w:r>
            <w:r w:rsidRPr="0041214A">
              <w:rPr>
                <w:rFonts w:ascii="Segoe UI" w:hAnsi="Segoe UI" w:cs="Segoe UI"/>
                <w:color w:val="000000"/>
                <w:sz w:val="20"/>
                <w:szCs w:val="20"/>
              </w:rPr>
              <w:br/>
              <w:t xml:space="preserve">d. give doctors in training access to educational supervisors </w:t>
            </w:r>
            <w:r w:rsidRPr="0041214A">
              <w:rPr>
                <w:rFonts w:ascii="Segoe UI" w:hAnsi="Segoe UI" w:cs="Segoe UI"/>
                <w:color w:val="000000"/>
                <w:sz w:val="20"/>
                <w:szCs w:val="20"/>
              </w:rPr>
              <w:br/>
              <w:t>e. minimise the adverse effects of fatigue and workload.</w:t>
            </w:r>
          </w:p>
        </w:tc>
      </w:tr>
      <w:tr w:rsidR="00E06CEF" w:rsidRPr="0041214A" w14:paraId="38363712" w14:textId="77777777" w:rsidTr="00E06CEF">
        <w:trPr>
          <w:trHeight w:val="404"/>
        </w:trPr>
        <w:tc>
          <w:tcPr>
            <w:tcW w:w="15606" w:type="dxa"/>
            <w:gridSpan w:val="4"/>
            <w:tcBorders>
              <w:top w:val="single" w:sz="4" w:space="0" w:color="auto"/>
              <w:left w:val="nil"/>
              <w:bottom w:val="nil"/>
              <w:right w:val="nil"/>
            </w:tcBorders>
          </w:tcPr>
          <w:p w14:paraId="5B968341" w14:textId="77777777" w:rsidR="00E06CEF" w:rsidRPr="0041214A" w:rsidRDefault="00E06CEF" w:rsidP="00E06CEF">
            <w:pPr>
              <w:rPr>
                <w:rFonts w:ascii="Segoe UI" w:hAnsi="Segoe UI" w:cs="Segoe UI"/>
                <w:color w:val="000000"/>
                <w:sz w:val="20"/>
                <w:szCs w:val="20"/>
              </w:rPr>
            </w:pPr>
          </w:p>
        </w:tc>
      </w:tr>
      <w:tr w:rsidR="00E06CEF" w:rsidRPr="0041214A" w14:paraId="3AB110F6" w14:textId="77777777" w:rsidTr="00DA376F">
        <w:trPr>
          <w:trHeight w:val="688"/>
        </w:trPr>
        <w:tc>
          <w:tcPr>
            <w:tcW w:w="1696" w:type="dxa"/>
            <w:tcBorders>
              <w:top w:val="nil"/>
              <w:bottom w:val="single" w:sz="4" w:space="0" w:color="auto"/>
            </w:tcBorders>
            <w:shd w:val="clear" w:color="auto" w:fill="31849B" w:themeFill="accent5" w:themeFillShade="BF"/>
          </w:tcPr>
          <w:p w14:paraId="30AC926C" w14:textId="018DBB6E"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677A183E" w14:textId="355C09C2"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5200E8A6" w14:textId="26EF240E"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07EA1840" w14:textId="3F47047D"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52BA9BAF" w14:textId="77777777" w:rsidTr="00DA376F">
        <w:trPr>
          <w:trHeight w:val="900"/>
        </w:trPr>
        <w:tc>
          <w:tcPr>
            <w:tcW w:w="1696" w:type="dxa"/>
            <w:tcBorders>
              <w:bottom w:val="single" w:sz="4" w:space="0" w:color="auto"/>
            </w:tcBorders>
            <w:hideMark/>
          </w:tcPr>
          <w:p w14:paraId="4C1F5C3F" w14:textId="77777777" w:rsidR="00E06CEF" w:rsidRPr="0041214A" w:rsidRDefault="00E06CEF" w:rsidP="00E06CEF">
            <w:pPr>
              <w:rPr>
                <w:rFonts w:ascii="Segoe UI" w:hAnsi="Segoe UI" w:cs="Segoe UI"/>
                <w:color w:val="000000"/>
                <w:sz w:val="20"/>
                <w:szCs w:val="20"/>
              </w:rPr>
            </w:pPr>
            <w:bookmarkStart w:id="9" w:name="_Hlk117004089"/>
            <w:r w:rsidRPr="0041214A">
              <w:rPr>
                <w:rFonts w:ascii="Segoe UI" w:hAnsi="Segoe UI" w:cs="Segoe UI"/>
                <w:color w:val="000000"/>
                <w:sz w:val="20"/>
                <w:szCs w:val="20"/>
              </w:rPr>
              <w:t>Handover</w:t>
            </w:r>
            <w:bookmarkEnd w:id="9"/>
          </w:p>
        </w:tc>
        <w:tc>
          <w:tcPr>
            <w:tcW w:w="4536" w:type="dxa"/>
            <w:tcBorders>
              <w:bottom w:val="single" w:sz="4" w:space="0" w:color="auto"/>
            </w:tcBorders>
            <w:hideMark/>
          </w:tcPr>
          <w:p w14:paraId="6A22CDC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statements?</w:t>
            </w:r>
            <w:r w:rsidRPr="0041214A">
              <w:rPr>
                <w:rFonts w:ascii="Segoe UI" w:hAnsi="Segoe UI" w:cs="Segoe UI"/>
                <w:color w:val="000000"/>
                <w:sz w:val="20"/>
                <w:szCs w:val="20"/>
              </w:rPr>
              <w:br/>
              <w:t>In my department, handovers are used as a learning opportunity for doctors in training.</w:t>
            </w:r>
          </w:p>
        </w:tc>
        <w:tc>
          <w:tcPr>
            <w:tcW w:w="2268" w:type="dxa"/>
            <w:tcBorders>
              <w:bottom w:val="single" w:sz="4" w:space="0" w:color="auto"/>
            </w:tcBorders>
            <w:noWrap/>
            <w:hideMark/>
          </w:tcPr>
          <w:p w14:paraId="543E276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R1.14</w:t>
            </w:r>
          </w:p>
        </w:tc>
        <w:tc>
          <w:tcPr>
            <w:tcW w:w="7106" w:type="dxa"/>
            <w:tcBorders>
              <w:bottom w:val="single" w:sz="4" w:space="0" w:color="auto"/>
            </w:tcBorders>
            <w:hideMark/>
          </w:tcPr>
          <w:p w14:paraId="6F7ABD3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Handover of care must be organised and scheduled to provide continuity of care for patients and maximise the learning </w:t>
            </w:r>
            <w:r w:rsidRPr="0041214A">
              <w:rPr>
                <w:rFonts w:ascii="Segoe UI" w:hAnsi="Segoe UI" w:cs="Segoe UI"/>
                <w:color w:val="000000"/>
                <w:sz w:val="20"/>
                <w:szCs w:val="20"/>
              </w:rPr>
              <w:br/>
              <w:t xml:space="preserve">opportunities for doctors in training in clinical practice. </w:t>
            </w:r>
          </w:p>
        </w:tc>
      </w:tr>
      <w:tr w:rsidR="00E06CEF" w:rsidRPr="0041214A" w14:paraId="5DEA67E8" w14:textId="77777777" w:rsidTr="00DA376F">
        <w:trPr>
          <w:trHeight w:val="208"/>
        </w:trPr>
        <w:tc>
          <w:tcPr>
            <w:tcW w:w="15606" w:type="dxa"/>
            <w:gridSpan w:val="4"/>
            <w:tcBorders>
              <w:top w:val="single" w:sz="4" w:space="0" w:color="auto"/>
              <w:left w:val="nil"/>
              <w:bottom w:val="nil"/>
              <w:right w:val="nil"/>
            </w:tcBorders>
          </w:tcPr>
          <w:p w14:paraId="49EE817D" w14:textId="77777777" w:rsidR="00E06CEF" w:rsidRPr="0041214A" w:rsidRDefault="00E06CEF" w:rsidP="00E06CEF">
            <w:pPr>
              <w:rPr>
                <w:rFonts w:ascii="Segoe UI" w:hAnsi="Segoe UI" w:cs="Segoe UI"/>
                <w:color w:val="000000"/>
                <w:sz w:val="20"/>
                <w:szCs w:val="20"/>
              </w:rPr>
            </w:pPr>
          </w:p>
        </w:tc>
      </w:tr>
      <w:tr w:rsidR="00E06CEF" w:rsidRPr="0041214A" w14:paraId="03FAAE40" w14:textId="77777777" w:rsidTr="00DA376F">
        <w:trPr>
          <w:trHeight w:val="634"/>
        </w:trPr>
        <w:tc>
          <w:tcPr>
            <w:tcW w:w="1696" w:type="dxa"/>
            <w:tcBorders>
              <w:top w:val="nil"/>
            </w:tcBorders>
            <w:shd w:val="clear" w:color="auto" w:fill="31849B" w:themeFill="accent5" w:themeFillShade="BF"/>
          </w:tcPr>
          <w:p w14:paraId="67AD749F" w14:textId="7D12F58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tcPr>
          <w:p w14:paraId="045FF319" w14:textId="5B61B825"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noWrap/>
          </w:tcPr>
          <w:p w14:paraId="6FFDB8CE" w14:textId="4EE2528F"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73A7B5E9" w14:textId="5B862019"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547B1922" w14:textId="77777777" w:rsidTr="00EA2095">
        <w:trPr>
          <w:trHeight w:val="900"/>
        </w:trPr>
        <w:tc>
          <w:tcPr>
            <w:tcW w:w="1696" w:type="dxa"/>
            <w:vMerge w:val="restart"/>
            <w:hideMark/>
          </w:tcPr>
          <w:p w14:paraId="5BF3703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Time for training</w:t>
            </w:r>
          </w:p>
        </w:tc>
        <w:tc>
          <w:tcPr>
            <w:tcW w:w="4536" w:type="dxa"/>
            <w:vMerge w:val="restart"/>
            <w:hideMark/>
          </w:tcPr>
          <w:p w14:paraId="2524366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statements?</w:t>
            </w:r>
            <w:r w:rsidRPr="0041214A">
              <w:rPr>
                <w:rFonts w:ascii="Segoe UI" w:hAnsi="Segoe UI" w:cs="Segoe UI"/>
                <w:color w:val="000000"/>
                <w:sz w:val="20"/>
                <w:szCs w:val="20"/>
              </w:rPr>
              <w:br/>
              <w:t>My job plan contains enough designated time for my role as a trainer.</w:t>
            </w:r>
          </w:p>
        </w:tc>
        <w:tc>
          <w:tcPr>
            <w:tcW w:w="2268" w:type="dxa"/>
            <w:hideMark/>
          </w:tcPr>
          <w:p w14:paraId="79472FFB"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3B089CF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 xml:space="preserve">used, including ensuring time in trainers’ job plans. </w:t>
            </w:r>
          </w:p>
        </w:tc>
      </w:tr>
      <w:tr w:rsidR="00E06CEF" w:rsidRPr="0041214A" w14:paraId="006D49EA" w14:textId="77777777" w:rsidTr="00EA2095">
        <w:trPr>
          <w:trHeight w:val="900"/>
        </w:trPr>
        <w:tc>
          <w:tcPr>
            <w:tcW w:w="1696" w:type="dxa"/>
            <w:vMerge/>
            <w:hideMark/>
          </w:tcPr>
          <w:p w14:paraId="117FFFED" w14:textId="77777777" w:rsidR="00E06CEF" w:rsidRPr="0041214A" w:rsidRDefault="00E06CEF" w:rsidP="00E06CEF">
            <w:pPr>
              <w:rPr>
                <w:rFonts w:ascii="Segoe UI" w:hAnsi="Segoe UI" w:cs="Segoe UI"/>
                <w:color w:val="000000"/>
                <w:sz w:val="20"/>
                <w:szCs w:val="20"/>
              </w:rPr>
            </w:pPr>
          </w:p>
        </w:tc>
        <w:tc>
          <w:tcPr>
            <w:tcW w:w="4536" w:type="dxa"/>
            <w:vMerge/>
            <w:hideMark/>
          </w:tcPr>
          <w:p w14:paraId="7689E104" w14:textId="77777777" w:rsidR="00E06CEF" w:rsidRPr="0041214A" w:rsidRDefault="00E06CEF" w:rsidP="00E06CEF">
            <w:pPr>
              <w:rPr>
                <w:rFonts w:ascii="Segoe UI" w:hAnsi="Segoe UI" w:cs="Segoe UI"/>
                <w:color w:val="000000"/>
                <w:sz w:val="20"/>
                <w:szCs w:val="20"/>
              </w:rPr>
            </w:pPr>
          </w:p>
        </w:tc>
        <w:tc>
          <w:tcPr>
            <w:tcW w:w="2268" w:type="dxa"/>
            <w:hideMark/>
          </w:tcPr>
          <w:p w14:paraId="228A3FF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R4.2</w:t>
            </w:r>
          </w:p>
        </w:tc>
        <w:tc>
          <w:tcPr>
            <w:tcW w:w="7106" w:type="dxa"/>
            <w:hideMark/>
          </w:tcPr>
          <w:p w14:paraId="2CC443E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E06CEF" w:rsidRPr="0041214A" w14:paraId="1AD528A7" w14:textId="77777777" w:rsidTr="00EA2095">
        <w:trPr>
          <w:trHeight w:val="600"/>
        </w:trPr>
        <w:tc>
          <w:tcPr>
            <w:tcW w:w="1696" w:type="dxa"/>
            <w:vMerge/>
            <w:hideMark/>
          </w:tcPr>
          <w:p w14:paraId="7BB93F71" w14:textId="77777777" w:rsidR="00E06CEF" w:rsidRPr="0041214A" w:rsidRDefault="00E06CEF" w:rsidP="00E06CEF">
            <w:pPr>
              <w:rPr>
                <w:rFonts w:ascii="Segoe UI" w:hAnsi="Segoe UI" w:cs="Segoe UI"/>
                <w:color w:val="000000"/>
                <w:sz w:val="20"/>
                <w:szCs w:val="20"/>
              </w:rPr>
            </w:pPr>
          </w:p>
        </w:tc>
        <w:tc>
          <w:tcPr>
            <w:tcW w:w="4536" w:type="dxa"/>
            <w:vMerge/>
            <w:hideMark/>
          </w:tcPr>
          <w:p w14:paraId="0CC3BD0E" w14:textId="77777777" w:rsidR="00E06CEF" w:rsidRPr="0041214A" w:rsidRDefault="00E06CEF" w:rsidP="00E06CEF">
            <w:pPr>
              <w:rPr>
                <w:rFonts w:ascii="Segoe UI" w:hAnsi="Segoe UI" w:cs="Segoe UI"/>
                <w:color w:val="000000"/>
                <w:sz w:val="20"/>
                <w:szCs w:val="20"/>
              </w:rPr>
            </w:pPr>
          </w:p>
        </w:tc>
        <w:tc>
          <w:tcPr>
            <w:tcW w:w="2268" w:type="dxa"/>
            <w:hideMark/>
          </w:tcPr>
          <w:p w14:paraId="4C38696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2B313BF0" w14:textId="7BEDF4C1"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E06CEF" w:rsidRPr="0041214A" w14:paraId="4D343E91" w14:textId="77777777" w:rsidTr="00EA2095">
        <w:trPr>
          <w:trHeight w:val="900"/>
        </w:trPr>
        <w:tc>
          <w:tcPr>
            <w:tcW w:w="1696" w:type="dxa"/>
            <w:vMerge w:val="restart"/>
            <w:hideMark/>
          </w:tcPr>
          <w:p w14:paraId="7E85469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Time for training</w:t>
            </w:r>
          </w:p>
        </w:tc>
        <w:tc>
          <w:tcPr>
            <w:tcW w:w="4536" w:type="dxa"/>
            <w:vMerge w:val="restart"/>
            <w:hideMark/>
          </w:tcPr>
          <w:p w14:paraId="59F0EF7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I am always able to use the time allocated to me in my role as a trainer specifically for that purpose.</w:t>
            </w:r>
          </w:p>
        </w:tc>
        <w:tc>
          <w:tcPr>
            <w:tcW w:w="2268" w:type="dxa"/>
            <w:hideMark/>
          </w:tcPr>
          <w:p w14:paraId="0B20348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6D8CCA2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 xml:space="preserve">used, including ensuring time in trainers’ job plans. </w:t>
            </w:r>
          </w:p>
        </w:tc>
      </w:tr>
      <w:tr w:rsidR="00E06CEF" w:rsidRPr="0041214A" w14:paraId="5A253D15" w14:textId="77777777" w:rsidTr="00750D9C">
        <w:trPr>
          <w:trHeight w:val="900"/>
        </w:trPr>
        <w:tc>
          <w:tcPr>
            <w:tcW w:w="1696" w:type="dxa"/>
            <w:vMerge/>
            <w:tcBorders>
              <w:bottom w:val="single" w:sz="4" w:space="0" w:color="auto"/>
            </w:tcBorders>
            <w:hideMark/>
          </w:tcPr>
          <w:p w14:paraId="68511904"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0A398E37"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5D118CB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R4.2 </w:t>
            </w:r>
          </w:p>
        </w:tc>
        <w:tc>
          <w:tcPr>
            <w:tcW w:w="7106" w:type="dxa"/>
            <w:tcBorders>
              <w:bottom w:val="single" w:sz="4" w:space="0" w:color="auto"/>
            </w:tcBorders>
            <w:hideMark/>
          </w:tcPr>
          <w:p w14:paraId="054F9C2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E06CEF" w:rsidRPr="0041214A" w14:paraId="62F6ADB2" w14:textId="77777777" w:rsidTr="00EA2095">
        <w:trPr>
          <w:trHeight w:val="900"/>
        </w:trPr>
        <w:tc>
          <w:tcPr>
            <w:tcW w:w="1696" w:type="dxa"/>
            <w:vMerge w:val="restart"/>
            <w:hideMark/>
          </w:tcPr>
          <w:p w14:paraId="61A53714" w14:textId="77777777" w:rsidR="00E06CEF" w:rsidRPr="0041214A" w:rsidRDefault="00E06CEF" w:rsidP="00E06CEF">
            <w:pPr>
              <w:rPr>
                <w:rFonts w:ascii="Segoe UI" w:hAnsi="Segoe UI" w:cs="Segoe UI"/>
                <w:color w:val="000000"/>
                <w:sz w:val="20"/>
                <w:szCs w:val="20"/>
              </w:rPr>
            </w:pPr>
            <w:bookmarkStart w:id="10" w:name="_Hlk117004198"/>
            <w:r w:rsidRPr="0041214A">
              <w:rPr>
                <w:rFonts w:ascii="Segoe UI" w:hAnsi="Segoe UI" w:cs="Segoe UI"/>
                <w:color w:val="000000"/>
                <w:sz w:val="20"/>
                <w:szCs w:val="20"/>
              </w:rPr>
              <w:lastRenderedPageBreak/>
              <w:t xml:space="preserve">Time for training </w:t>
            </w:r>
            <w:bookmarkEnd w:id="10"/>
          </w:p>
        </w:tc>
        <w:tc>
          <w:tcPr>
            <w:tcW w:w="4536" w:type="dxa"/>
            <w:vMerge w:val="restart"/>
            <w:hideMark/>
          </w:tcPr>
          <w:p w14:paraId="1A3EDC0D" w14:textId="77777777" w:rsidR="00E06CEF" w:rsidRPr="0041214A" w:rsidRDefault="00E06CEF" w:rsidP="00E06CEF">
            <w:pPr>
              <w:rPr>
                <w:rFonts w:ascii="Segoe UI" w:hAnsi="Segoe UI" w:cs="Segoe UI"/>
                <w:color w:val="000000"/>
                <w:sz w:val="20"/>
                <w:szCs w:val="20"/>
              </w:rPr>
            </w:pPr>
            <w:proofErr w:type="gramStart"/>
            <w:r w:rsidRPr="0041214A">
              <w:rPr>
                <w:rFonts w:ascii="Segoe UI" w:hAnsi="Segoe UI" w:cs="Segoe UI"/>
                <w:color w:val="000000"/>
                <w:sz w:val="20"/>
                <w:szCs w:val="20"/>
              </w:rPr>
              <w:t>As an Educational Supervisor, my job plan</w:t>
            </w:r>
            <w:proofErr w:type="gramEnd"/>
            <w:r w:rsidRPr="0041214A">
              <w:rPr>
                <w:rFonts w:ascii="Segoe UI" w:hAnsi="Segoe UI" w:cs="Segoe UI"/>
                <w:color w:val="000000"/>
                <w:sz w:val="20"/>
                <w:szCs w:val="20"/>
              </w:rPr>
              <w:t xml:space="preserve"> contains enough time to meet with my trainee(s) as frequently as they require.</w:t>
            </w:r>
          </w:p>
        </w:tc>
        <w:tc>
          <w:tcPr>
            <w:tcW w:w="2268" w:type="dxa"/>
            <w:hideMark/>
          </w:tcPr>
          <w:p w14:paraId="788C93C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440DDD7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 xml:space="preserve">used, including ensuring time in trainers’ job plans. </w:t>
            </w:r>
          </w:p>
        </w:tc>
      </w:tr>
      <w:tr w:rsidR="00E06CEF" w:rsidRPr="0041214A" w14:paraId="53C55AF5" w14:textId="77777777" w:rsidTr="00750D9C">
        <w:trPr>
          <w:trHeight w:val="900"/>
        </w:trPr>
        <w:tc>
          <w:tcPr>
            <w:tcW w:w="1696" w:type="dxa"/>
            <w:vMerge/>
            <w:tcBorders>
              <w:bottom w:val="single" w:sz="4" w:space="0" w:color="auto"/>
            </w:tcBorders>
            <w:hideMark/>
          </w:tcPr>
          <w:p w14:paraId="2C7262BA"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3B4243FA"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78368F7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R4.2 </w:t>
            </w:r>
          </w:p>
        </w:tc>
        <w:tc>
          <w:tcPr>
            <w:tcW w:w="7106" w:type="dxa"/>
            <w:tcBorders>
              <w:bottom w:val="single" w:sz="4" w:space="0" w:color="auto"/>
            </w:tcBorders>
            <w:hideMark/>
          </w:tcPr>
          <w:p w14:paraId="602A59D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750D9C" w:rsidRPr="0041214A" w14:paraId="4AF447DD" w14:textId="77777777" w:rsidTr="00750D9C">
        <w:trPr>
          <w:trHeight w:val="299"/>
        </w:trPr>
        <w:tc>
          <w:tcPr>
            <w:tcW w:w="15606" w:type="dxa"/>
            <w:gridSpan w:val="4"/>
            <w:tcBorders>
              <w:top w:val="single" w:sz="4" w:space="0" w:color="auto"/>
              <w:left w:val="nil"/>
              <w:bottom w:val="nil"/>
              <w:right w:val="nil"/>
            </w:tcBorders>
          </w:tcPr>
          <w:p w14:paraId="3267960D" w14:textId="77777777" w:rsidR="00750D9C" w:rsidRPr="0041214A" w:rsidRDefault="00750D9C" w:rsidP="00E06CEF">
            <w:pPr>
              <w:rPr>
                <w:rFonts w:ascii="Segoe UI" w:hAnsi="Segoe UI" w:cs="Segoe UI"/>
                <w:color w:val="000000"/>
                <w:sz w:val="20"/>
                <w:szCs w:val="20"/>
              </w:rPr>
            </w:pPr>
          </w:p>
        </w:tc>
      </w:tr>
      <w:tr w:rsidR="00750D9C" w:rsidRPr="0041214A" w14:paraId="18115858" w14:textId="77777777" w:rsidTr="00750D9C">
        <w:trPr>
          <w:trHeight w:val="710"/>
        </w:trPr>
        <w:tc>
          <w:tcPr>
            <w:tcW w:w="1696" w:type="dxa"/>
            <w:tcBorders>
              <w:top w:val="nil"/>
              <w:bottom w:val="single" w:sz="4" w:space="0" w:color="auto"/>
            </w:tcBorders>
            <w:shd w:val="clear" w:color="auto" w:fill="31849B" w:themeFill="accent5" w:themeFillShade="BF"/>
          </w:tcPr>
          <w:p w14:paraId="6CF488D7" w14:textId="2EDA53C2"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7C32863B" w14:textId="08CBFC64"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39547574" w14:textId="149E43AD"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782AABE5" w14:textId="1696F1EE"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750D9C" w:rsidRPr="0041214A" w14:paraId="0D482A04" w14:textId="77777777" w:rsidTr="00EA2095">
        <w:trPr>
          <w:trHeight w:val="1500"/>
        </w:trPr>
        <w:tc>
          <w:tcPr>
            <w:tcW w:w="1696" w:type="dxa"/>
            <w:vMerge w:val="restart"/>
            <w:hideMark/>
          </w:tcPr>
          <w:p w14:paraId="553F3847"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Workload</w:t>
            </w:r>
          </w:p>
        </w:tc>
        <w:tc>
          <w:tcPr>
            <w:tcW w:w="4536" w:type="dxa"/>
            <w:vMerge w:val="restart"/>
            <w:hideMark/>
          </w:tcPr>
          <w:p w14:paraId="755EDC5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How often (if at all) do your working patterns leave you feeling short of sleep when at work?</w:t>
            </w:r>
          </w:p>
        </w:tc>
        <w:tc>
          <w:tcPr>
            <w:tcW w:w="2268" w:type="dxa"/>
            <w:hideMark/>
          </w:tcPr>
          <w:p w14:paraId="53392DE2"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R1.7 </w:t>
            </w:r>
          </w:p>
        </w:tc>
        <w:tc>
          <w:tcPr>
            <w:tcW w:w="7106" w:type="dxa"/>
            <w:hideMark/>
          </w:tcPr>
          <w:p w14:paraId="53A21D3A" w14:textId="18C82F6E"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make sure there are enough staff members </w:t>
            </w:r>
            <w:r w:rsidRPr="0041214A">
              <w:rPr>
                <w:rFonts w:ascii="Segoe UI" w:hAnsi="Segoe UI" w:cs="Segoe UI"/>
                <w:color w:val="000000"/>
                <w:sz w:val="20"/>
                <w:szCs w:val="20"/>
              </w:rPr>
              <w:br/>
              <w:t xml:space="preserve">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xml:space="preserve">, so that learners have appropriate clinical </w:t>
            </w:r>
            <w:r w:rsidRPr="0041214A">
              <w:rPr>
                <w:rFonts w:ascii="Segoe UI" w:hAnsi="Segoe UI" w:cs="Segoe UI"/>
                <w:color w:val="000000"/>
                <w:sz w:val="20"/>
                <w:szCs w:val="20"/>
              </w:rPr>
              <w:br/>
              <w:t xml:space="preserve">supervision, working patterns and workload, for patients to receive </w:t>
            </w:r>
            <w:r w:rsidRPr="0041214A">
              <w:rPr>
                <w:rFonts w:ascii="Segoe UI" w:hAnsi="Segoe UI" w:cs="Segoe UI"/>
                <w:color w:val="000000"/>
                <w:sz w:val="20"/>
                <w:szCs w:val="20"/>
              </w:rPr>
              <w:br/>
              <w:t xml:space="preserve">care that is safe and of a good standard, while creating the required </w:t>
            </w:r>
            <w:r w:rsidRPr="0041214A">
              <w:rPr>
                <w:rFonts w:ascii="Segoe UI" w:hAnsi="Segoe UI" w:cs="Segoe UI"/>
                <w:color w:val="000000"/>
                <w:sz w:val="20"/>
                <w:szCs w:val="20"/>
              </w:rPr>
              <w:br/>
              <w:t xml:space="preserve">learning opportunities. </w:t>
            </w:r>
          </w:p>
        </w:tc>
      </w:tr>
      <w:tr w:rsidR="00750D9C" w:rsidRPr="0041214A" w14:paraId="36ED78FC" w14:textId="77777777" w:rsidTr="00EA2095">
        <w:trPr>
          <w:trHeight w:val="1500"/>
        </w:trPr>
        <w:tc>
          <w:tcPr>
            <w:tcW w:w="1696" w:type="dxa"/>
            <w:vMerge/>
            <w:hideMark/>
          </w:tcPr>
          <w:p w14:paraId="24809D2B" w14:textId="77777777" w:rsidR="00750D9C" w:rsidRPr="0041214A" w:rsidRDefault="00750D9C" w:rsidP="00750D9C">
            <w:pPr>
              <w:rPr>
                <w:rFonts w:ascii="Segoe UI" w:hAnsi="Segoe UI" w:cs="Segoe UI"/>
                <w:color w:val="000000"/>
                <w:sz w:val="20"/>
                <w:szCs w:val="20"/>
              </w:rPr>
            </w:pPr>
          </w:p>
        </w:tc>
        <w:tc>
          <w:tcPr>
            <w:tcW w:w="4536" w:type="dxa"/>
            <w:vMerge/>
            <w:hideMark/>
          </w:tcPr>
          <w:p w14:paraId="751A398F" w14:textId="77777777" w:rsidR="00750D9C" w:rsidRPr="0041214A" w:rsidRDefault="00750D9C" w:rsidP="00750D9C">
            <w:pPr>
              <w:rPr>
                <w:rFonts w:ascii="Segoe UI" w:hAnsi="Segoe UI" w:cs="Segoe UI"/>
                <w:color w:val="000000"/>
                <w:sz w:val="20"/>
                <w:szCs w:val="20"/>
              </w:rPr>
            </w:pPr>
          </w:p>
        </w:tc>
        <w:tc>
          <w:tcPr>
            <w:tcW w:w="2268" w:type="dxa"/>
            <w:hideMark/>
          </w:tcPr>
          <w:p w14:paraId="0A1F12F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R1.12</w:t>
            </w:r>
          </w:p>
        </w:tc>
        <w:tc>
          <w:tcPr>
            <w:tcW w:w="7106" w:type="dxa"/>
            <w:hideMark/>
          </w:tcPr>
          <w:p w14:paraId="65277CD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a. make sure doctors in training have appropriate clinical supervision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d. give doctors in training access to educational supervisors </w:t>
            </w:r>
            <w:r w:rsidRPr="0041214A">
              <w:rPr>
                <w:rFonts w:ascii="Segoe UI" w:hAnsi="Segoe UI" w:cs="Segoe UI"/>
                <w:color w:val="000000"/>
                <w:sz w:val="20"/>
                <w:szCs w:val="20"/>
              </w:rPr>
              <w:br/>
              <w:t>e. minimise the adverse effects of fatigue and workload.</w:t>
            </w:r>
          </w:p>
        </w:tc>
      </w:tr>
      <w:tr w:rsidR="00750D9C" w:rsidRPr="0041214A" w14:paraId="42B4D13D" w14:textId="77777777" w:rsidTr="00750D9C">
        <w:trPr>
          <w:trHeight w:val="600"/>
        </w:trPr>
        <w:tc>
          <w:tcPr>
            <w:tcW w:w="1696" w:type="dxa"/>
            <w:vMerge/>
            <w:tcBorders>
              <w:bottom w:val="single" w:sz="4" w:space="0" w:color="auto"/>
            </w:tcBorders>
            <w:hideMark/>
          </w:tcPr>
          <w:p w14:paraId="4F472174" w14:textId="77777777" w:rsidR="00750D9C" w:rsidRPr="0041214A" w:rsidRDefault="00750D9C" w:rsidP="00750D9C">
            <w:pPr>
              <w:rPr>
                <w:rFonts w:ascii="Segoe UI" w:hAnsi="Segoe UI" w:cs="Segoe UI"/>
                <w:color w:val="000000"/>
                <w:sz w:val="20"/>
                <w:szCs w:val="20"/>
              </w:rPr>
            </w:pPr>
          </w:p>
        </w:tc>
        <w:tc>
          <w:tcPr>
            <w:tcW w:w="4536" w:type="dxa"/>
            <w:vMerge/>
            <w:tcBorders>
              <w:bottom w:val="single" w:sz="4" w:space="0" w:color="auto"/>
            </w:tcBorders>
            <w:hideMark/>
          </w:tcPr>
          <w:p w14:paraId="76DB4B09" w14:textId="77777777" w:rsidR="00750D9C" w:rsidRPr="0041214A" w:rsidRDefault="00750D9C" w:rsidP="00750D9C">
            <w:pPr>
              <w:rPr>
                <w:rFonts w:ascii="Segoe UI" w:hAnsi="Segoe UI" w:cs="Segoe UI"/>
                <w:color w:val="000000"/>
                <w:sz w:val="20"/>
                <w:szCs w:val="20"/>
              </w:rPr>
            </w:pPr>
          </w:p>
        </w:tc>
        <w:tc>
          <w:tcPr>
            <w:tcW w:w="2268" w:type="dxa"/>
            <w:tcBorders>
              <w:bottom w:val="single" w:sz="4" w:space="0" w:color="auto"/>
            </w:tcBorders>
            <w:hideMark/>
          </w:tcPr>
          <w:p w14:paraId="55DA87B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tcBorders>
              <w:bottom w:val="single" w:sz="4" w:space="0" w:color="auto"/>
            </w:tcBorders>
            <w:hideMark/>
          </w:tcPr>
          <w:p w14:paraId="3B9448AC" w14:textId="16B1B70E"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8D3DE6"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750D9C" w:rsidRPr="0041214A" w14:paraId="5E0C7483" w14:textId="77777777" w:rsidTr="00750D9C">
        <w:trPr>
          <w:trHeight w:val="323"/>
        </w:trPr>
        <w:tc>
          <w:tcPr>
            <w:tcW w:w="15606" w:type="dxa"/>
            <w:gridSpan w:val="4"/>
            <w:tcBorders>
              <w:top w:val="single" w:sz="4" w:space="0" w:color="auto"/>
              <w:left w:val="nil"/>
              <w:bottom w:val="nil"/>
              <w:right w:val="nil"/>
            </w:tcBorders>
          </w:tcPr>
          <w:p w14:paraId="73A362A6" w14:textId="77777777" w:rsidR="00750D9C" w:rsidRPr="0041214A" w:rsidRDefault="00750D9C" w:rsidP="00750D9C">
            <w:pPr>
              <w:rPr>
                <w:rFonts w:ascii="Segoe UI" w:hAnsi="Segoe UI" w:cs="Segoe UI"/>
                <w:color w:val="000000"/>
                <w:sz w:val="20"/>
                <w:szCs w:val="20"/>
              </w:rPr>
            </w:pPr>
          </w:p>
        </w:tc>
      </w:tr>
      <w:tr w:rsidR="00750D9C" w:rsidRPr="0041214A" w14:paraId="15999206" w14:textId="77777777" w:rsidTr="00750D9C">
        <w:trPr>
          <w:trHeight w:val="600"/>
        </w:trPr>
        <w:tc>
          <w:tcPr>
            <w:tcW w:w="1696" w:type="dxa"/>
            <w:tcBorders>
              <w:top w:val="nil"/>
            </w:tcBorders>
            <w:shd w:val="clear" w:color="auto" w:fill="31849B" w:themeFill="accent5" w:themeFillShade="BF"/>
          </w:tcPr>
          <w:p w14:paraId="1B216ADB" w14:textId="3D5EB7F2"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tcPr>
          <w:p w14:paraId="6C0D1126" w14:textId="75C39D2C"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tcPr>
          <w:p w14:paraId="4C57C47B" w14:textId="6C718E27"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5E198F41" w14:textId="5B676108"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750D9C" w:rsidRPr="0041214A" w14:paraId="44C977B6" w14:textId="77777777" w:rsidTr="00EA2095">
        <w:trPr>
          <w:trHeight w:val="1062"/>
        </w:trPr>
        <w:tc>
          <w:tcPr>
            <w:tcW w:w="1696" w:type="dxa"/>
            <w:hideMark/>
          </w:tcPr>
          <w:p w14:paraId="2DCBFA7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hideMark/>
          </w:tcPr>
          <w:p w14:paraId="0553560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This section of the survey is focused on burnout. There’s no obligation to answer these questions, but if you do, you’ll help us understand the prevalence of burnout in medicine and any impact this is having on training. The findings will contribute towards wider research in this area and will help shape future support for doctors.</w:t>
            </w:r>
            <w:r w:rsidRPr="0041214A">
              <w:rPr>
                <w:rFonts w:ascii="Segoe UI" w:hAnsi="Segoe UI" w:cs="Segoe UI"/>
                <w:color w:val="000000"/>
                <w:sz w:val="20"/>
                <w:szCs w:val="20"/>
              </w:rPr>
              <w:br/>
            </w:r>
            <w:r w:rsidRPr="0041214A">
              <w:rPr>
                <w:rFonts w:ascii="Segoe UI" w:hAnsi="Segoe UI" w:cs="Segoe UI"/>
                <w:color w:val="000000"/>
                <w:sz w:val="20"/>
                <w:szCs w:val="20"/>
              </w:rPr>
              <w:br/>
              <w:t>Your answers are confidential. We will assign your responses into one of three burnout categories (low, moderate, high) and report this in aggregated and confidential form (</w:t>
            </w:r>
            <w:proofErr w:type="gramStart"/>
            <w:r w:rsidRPr="0041214A">
              <w:rPr>
                <w:rFonts w:ascii="Segoe UI" w:hAnsi="Segoe UI" w:cs="Segoe UI"/>
                <w:color w:val="000000"/>
                <w:sz w:val="20"/>
                <w:szCs w:val="20"/>
              </w:rPr>
              <w:t>i.e.</w:t>
            </w:r>
            <w:proofErr w:type="gramEnd"/>
            <w:r w:rsidRPr="0041214A">
              <w:rPr>
                <w:rFonts w:ascii="Segoe UI" w:hAnsi="Segoe UI" w:cs="Segoe UI"/>
                <w:color w:val="000000"/>
                <w:sz w:val="20"/>
                <w:szCs w:val="20"/>
              </w:rPr>
              <w:t xml:space="preserve"> the </w:t>
            </w:r>
            <w:r w:rsidRPr="0041214A">
              <w:rPr>
                <w:rFonts w:ascii="Segoe UI" w:hAnsi="Segoe UI" w:cs="Segoe UI"/>
                <w:color w:val="000000"/>
                <w:sz w:val="20"/>
                <w:szCs w:val="20"/>
              </w:rPr>
              <w:lastRenderedPageBreak/>
              <w:t>number of respondents per category).  We won’t publish the results if you work in a department with fewer than three trainees or trainers.</w:t>
            </w:r>
            <w:r w:rsidRPr="0041214A">
              <w:rPr>
                <w:rFonts w:ascii="Segoe UI" w:hAnsi="Segoe UI" w:cs="Segoe UI"/>
                <w:color w:val="000000"/>
                <w:sz w:val="20"/>
                <w:szCs w:val="20"/>
              </w:rPr>
              <w:br/>
            </w:r>
            <w:r w:rsidRPr="0041214A">
              <w:rPr>
                <w:rFonts w:ascii="Segoe UI" w:hAnsi="Segoe UI" w:cs="Segoe UI"/>
                <w:color w:val="000000"/>
                <w:sz w:val="20"/>
                <w:szCs w:val="20"/>
              </w:rPr>
              <w:br/>
              <w:t>The questions are taken from the Copenhagen Burnout Inventory – an internationally recognised and validated question set designed to measure wellbeing. Work-related burnout is defined in the Inventory as a state of prolonged physical and psychological exhaustion, which is perceived as related to the person’s work.</w:t>
            </w:r>
            <w:r w:rsidRPr="0041214A">
              <w:rPr>
                <w:rFonts w:ascii="Segoe UI" w:hAnsi="Segoe UI" w:cs="Segoe UI"/>
                <w:color w:val="000000"/>
                <w:sz w:val="20"/>
                <w:szCs w:val="20"/>
              </w:rPr>
              <w:br/>
            </w:r>
            <w:r w:rsidRPr="0041214A">
              <w:rPr>
                <w:rFonts w:ascii="Segoe UI" w:hAnsi="Segoe UI" w:cs="Segoe UI"/>
                <w:color w:val="000000"/>
                <w:sz w:val="20"/>
                <w:szCs w:val="20"/>
              </w:rPr>
              <w:br/>
              <w:t>If you’re worried you may be experiencing burnout and don’t know who to approach locally for support, our website has contact details for organisations who can help.</w:t>
            </w:r>
            <w:r w:rsidRPr="0041214A">
              <w:rPr>
                <w:rFonts w:ascii="Segoe UI" w:hAnsi="Segoe UI" w:cs="Segoe UI"/>
                <w:color w:val="000000"/>
                <w:sz w:val="20"/>
                <w:szCs w:val="20"/>
              </w:rPr>
              <w:br/>
              <w:t>Would you like to answer the following burnout questions?</w:t>
            </w:r>
          </w:p>
        </w:tc>
        <w:tc>
          <w:tcPr>
            <w:tcW w:w="2268" w:type="dxa"/>
            <w:noWrap/>
            <w:hideMark/>
          </w:tcPr>
          <w:p w14:paraId="6918455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lastRenderedPageBreak/>
              <w:t xml:space="preserve">NA </w:t>
            </w:r>
          </w:p>
        </w:tc>
        <w:tc>
          <w:tcPr>
            <w:tcW w:w="7106" w:type="dxa"/>
            <w:hideMark/>
          </w:tcPr>
          <w:p w14:paraId="63295C5E"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NA </w:t>
            </w:r>
          </w:p>
        </w:tc>
      </w:tr>
      <w:tr w:rsidR="00750D9C" w:rsidRPr="0041214A" w14:paraId="542D45A1" w14:textId="77777777" w:rsidTr="00EA2095">
        <w:trPr>
          <w:trHeight w:val="1200"/>
        </w:trPr>
        <w:tc>
          <w:tcPr>
            <w:tcW w:w="1696" w:type="dxa"/>
            <w:vMerge w:val="restart"/>
            <w:hideMark/>
          </w:tcPr>
          <w:p w14:paraId="00025AB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755F9B1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Is your work emotionally exhausting?</w:t>
            </w:r>
          </w:p>
        </w:tc>
        <w:tc>
          <w:tcPr>
            <w:tcW w:w="2268" w:type="dxa"/>
            <w:hideMark/>
          </w:tcPr>
          <w:p w14:paraId="6FCC9A9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175287B7" w14:textId="5891B913"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C73B084" w14:textId="77777777" w:rsidTr="00EA2095">
        <w:trPr>
          <w:trHeight w:val="900"/>
        </w:trPr>
        <w:tc>
          <w:tcPr>
            <w:tcW w:w="1696" w:type="dxa"/>
            <w:vMerge/>
            <w:hideMark/>
          </w:tcPr>
          <w:p w14:paraId="67D51CA2" w14:textId="77777777" w:rsidR="00750D9C" w:rsidRPr="0041214A" w:rsidRDefault="00750D9C" w:rsidP="00750D9C">
            <w:pPr>
              <w:rPr>
                <w:rFonts w:ascii="Segoe UI" w:hAnsi="Segoe UI" w:cs="Segoe UI"/>
                <w:color w:val="000000"/>
                <w:sz w:val="20"/>
                <w:szCs w:val="20"/>
              </w:rPr>
            </w:pPr>
          </w:p>
        </w:tc>
        <w:tc>
          <w:tcPr>
            <w:tcW w:w="4536" w:type="dxa"/>
            <w:vMerge/>
            <w:hideMark/>
          </w:tcPr>
          <w:p w14:paraId="75B8694F" w14:textId="77777777" w:rsidR="00750D9C" w:rsidRPr="0041214A" w:rsidRDefault="00750D9C" w:rsidP="00750D9C">
            <w:pPr>
              <w:rPr>
                <w:rFonts w:ascii="Segoe UI" w:hAnsi="Segoe UI" w:cs="Segoe UI"/>
                <w:color w:val="000000"/>
                <w:sz w:val="20"/>
                <w:szCs w:val="20"/>
              </w:rPr>
            </w:pPr>
          </w:p>
        </w:tc>
        <w:tc>
          <w:tcPr>
            <w:tcW w:w="2268" w:type="dxa"/>
            <w:hideMark/>
          </w:tcPr>
          <w:p w14:paraId="3EAD0292"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R1.12</w:t>
            </w:r>
          </w:p>
        </w:tc>
        <w:tc>
          <w:tcPr>
            <w:tcW w:w="7106" w:type="dxa"/>
            <w:hideMark/>
          </w:tcPr>
          <w:p w14:paraId="0E48731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e. minimise the adverse effects of fatigue and workload.</w:t>
            </w:r>
          </w:p>
        </w:tc>
      </w:tr>
      <w:tr w:rsidR="00750D9C" w:rsidRPr="0041214A" w14:paraId="6AD03EA9" w14:textId="77777777" w:rsidTr="00EA2095">
        <w:trPr>
          <w:trHeight w:val="1200"/>
        </w:trPr>
        <w:tc>
          <w:tcPr>
            <w:tcW w:w="1696" w:type="dxa"/>
            <w:vMerge/>
            <w:hideMark/>
          </w:tcPr>
          <w:p w14:paraId="4D478128" w14:textId="77777777" w:rsidR="00750D9C" w:rsidRPr="0041214A" w:rsidRDefault="00750D9C" w:rsidP="00750D9C">
            <w:pPr>
              <w:rPr>
                <w:rFonts w:ascii="Segoe UI" w:hAnsi="Segoe UI" w:cs="Segoe UI"/>
                <w:color w:val="000000"/>
                <w:sz w:val="20"/>
                <w:szCs w:val="20"/>
              </w:rPr>
            </w:pPr>
          </w:p>
        </w:tc>
        <w:tc>
          <w:tcPr>
            <w:tcW w:w="4536" w:type="dxa"/>
            <w:vMerge/>
            <w:hideMark/>
          </w:tcPr>
          <w:p w14:paraId="4B32C721" w14:textId="77777777" w:rsidR="00750D9C" w:rsidRPr="0041214A" w:rsidRDefault="00750D9C" w:rsidP="00750D9C">
            <w:pPr>
              <w:rPr>
                <w:rFonts w:ascii="Segoe UI" w:hAnsi="Segoe UI" w:cs="Segoe UI"/>
                <w:color w:val="000000"/>
                <w:sz w:val="20"/>
                <w:szCs w:val="20"/>
              </w:rPr>
            </w:pPr>
          </w:p>
        </w:tc>
        <w:tc>
          <w:tcPr>
            <w:tcW w:w="2268" w:type="dxa"/>
            <w:hideMark/>
          </w:tcPr>
          <w:p w14:paraId="760E108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149D1F8E"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3663ECFA" w14:textId="77777777" w:rsidTr="00EA2095">
        <w:trPr>
          <w:trHeight w:val="600"/>
        </w:trPr>
        <w:tc>
          <w:tcPr>
            <w:tcW w:w="1696" w:type="dxa"/>
            <w:vMerge/>
            <w:hideMark/>
          </w:tcPr>
          <w:p w14:paraId="5200BC73" w14:textId="77777777" w:rsidR="00750D9C" w:rsidRPr="0041214A" w:rsidRDefault="00750D9C" w:rsidP="00750D9C">
            <w:pPr>
              <w:rPr>
                <w:rFonts w:ascii="Segoe UI" w:hAnsi="Segoe UI" w:cs="Segoe UI"/>
                <w:color w:val="000000"/>
                <w:sz w:val="20"/>
                <w:szCs w:val="20"/>
              </w:rPr>
            </w:pPr>
          </w:p>
        </w:tc>
        <w:tc>
          <w:tcPr>
            <w:tcW w:w="4536" w:type="dxa"/>
            <w:vMerge/>
            <w:hideMark/>
          </w:tcPr>
          <w:p w14:paraId="014A66B7" w14:textId="77777777" w:rsidR="00750D9C" w:rsidRPr="0041214A" w:rsidRDefault="00750D9C" w:rsidP="00750D9C">
            <w:pPr>
              <w:rPr>
                <w:rFonts w:ascii="Segoe UI" w:hAnsi="Segoe UI" w:cs="Segoe UI"/>
                <w:color w:val="000000"/>
                <w:sz w:val="20"/>
                <w:szCs w:val="20"/>
              </w:rPr>
            </w:pPr>
          </w:p>
        </w:tc>
        <w:tc>
          <w:tcPr>
            <w:tcW w:w="2268" w:type="dxa"/>
            <w:hideMark/>
          </w:tcPr>
          <w:p w14:paraId="1E533347"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8E2F87E" w14:textId="5439AEA1"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776C1867" w14:textId="77777777" w:rsidTr="00EA2095">
        <w:trPr>
          <w:trHeight w:val="1200"/>
        </w:trPr>
        <w:tc>
          <w:tcPr>
            <w:tcW w:w="1696" w:type="dxa"/>
            <w:vMerge w:val="restart"/>
            <w:hideMark/>
          </w:tcPr>
          <w:p w14:paraId="328703F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00B01013"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feel burnt out because of your work?</w:t>
            </w:r>
          </w:p>
        </w:tc>
        <w:tc>
          <w:tcPr>
            <w:tcW w:w="2268" w:type="dxa"/>
            <w:hideMark/>
          </w:tcPr>
          <w:p w14:paraId="7D65473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316B2B62" w14:textId="6A77B3AC"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28273A5" w14:textId="77777777" w:rsidTr="00EA2095">
        <w:trPr>
          <w:trHeight w:val="1200"/>
        </w:trPr>
        <w:tc>
          <w:tcPr>
            <w:tcW w:w="1696" w:type="dxa"/>
            <w:vMerge/>
            <w:hideMark/>
          </w:tcPr>
          <w:p w14:paraId="08F12467" w14:textId="77777777" w:rsidR="00750D9C" w:rsidRPr="0041214A" w:rsidRDefault="00750D9C" w:rsidP="00750D9C">
            <w:pPr>
              <w:rPr>
                <w:rFonts w:ascii="Segoe UI" w:hAnsi="Segoe UI" w:cs="Segoe UI"/>
                <w:color w:val="000000"/>
                <w:sz w:val="20"/>
                <w:szCs w:val="20"/>
              </w:rPr>
            </w:pPr>
          </w:p>
        </w:tc>
        <w:tc>
          <w:tcPr>
            <w:tcW w:w="4536" w:type="dxa"/>
            <w:vMerge/>
            <w:hideMark/>
          </w:tcPr>
          <w:p w14:paraId="260E35FF" w14:textId="77777777" w:rsidR="00750D9C" w:rsidRPr="0041214A" w:rsidRDefault="00750D9C" w:rsidP="00750D9C">
            <w:pPr>
              <w:rPr>
                <w:rFonts w:ascii="Segoe UI" w:hAnsi="Segoe UI" w:cs="Segoe UI"/>
                <w:color w:val="000000"/>
                <w:sz w:val="20"/>
                <w:szCs w:val="20"/>
              </w:rPr>
            </w:pPr>
          </w:p>
        </w:tc>
        <w:tc>
          <w:tcPr>
            <w:tcW w:w="2268" w:type="dxa"/>
            <w:hideMark/>
          </w:tcPr>
          <w:p w14:paraId="0A3A426B"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7812C0F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45FFB94E" w14:textId="77777777" w:rsidTr="00EA2095">
        <w:trPr>
          <w:trHeight w:val="1200"/>
        </w:trPr>
        <w:tc>
          <w:tcPr>
            <w:tcW w:w="1696" w:type="dxa"/>
            <w:vMerge/>
            <w:hideMark/>
          </w:tcPr>
          <w:p w14:paraId="619B2A3A" w14:textId="77777777" w:rsidR="00750D9C" w:rsidRPr="0041214A" w:rsidRDefault="00750D9C" w:rsidP="00750D9C">
            <w:pPr>
              <w:rPr>
                <w:rFonts w:ascii="Segoe UI" w:hAnsi="Segoe UI" w:cs="Segoe UI"/>
                <w:color w:val="000000"/>
                <w:sz w:val="20"/>
                <w:szCs w:val="20"/>
              </w:rPr>
            </w:pPr>
          </w:p>
        </w:tc>
        <w:tc>
          <w:tcPr>
            <w:tcW w:w="4536" w:type="dxa"/>
            <w:vMerge/>
            <w:hideMark/>
          </w:tcPr>
          <w:p w14:paraId="18AFD023" w14:textId="77777777" w:rsidR="00750D9C" w:rsidRPr="0041214A" w:rsidRDefault="00750D9C" w:rsidP="00750D9C">
            <w:pPr>
              <w:rPr>
                <w:rFonts w:ascii="Segoe UI" w:hAnsi="Segoe UI" w:cs="Segoe UI"/>
                <w:color w:val="000000"/>
                <w:sz w:val="20"/>
                <w:szCs w:val="20"/>
              </w:rPr>
            </w:pPr>
          </w:p>
        </w:tc>
        <w:tc>
          <w:tcPr>
            <w:tcW w:w="2268" w:type="dxa"/>
            <w:hideMark/>
          </w:tcPr>
          <w:p w14:paraId="2BD089C3"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7A41B66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42B5B62E" w14:textId="77777777" w:rsidTr="00EA2095">
        <w:trPr>
          <w:trHeight w:val="600"/>
        </w:trPr>
        <w:tc>
          <w:tcPr>
            <w:tcW w:w="1696" w:type="dxa"/>
            <w:vMerge/>
            <w:hideMark/>
          </w:tcPr>
          <w:p w14:paraId="7E74B32F" w14:textId="77777777" w:rsidR="00750D9C" w:rsidRPr="0041214A" w:rsidRDefault="00750D9C" w:rsidP="00750D9C">
            <w:pPr>
              <w:rPr>
                <w:rFonts w:ascii="Segoe UI" w:hAnsi="Segoe UI" w:cs="Segoe UI"/>
                <w:color w:val="000000"/>
                <w:sz w:val="20"/>
                <w:szCs w:val="20"/>
              </w:rPr>
            </w:pPr>
          </w:p>
        </w:tc>
        <w:tc>
          <w:tcPr>
            <w:tcW w:w="4536" w:type="dxa"/>
            <w:vMerge/>
            <w:hideMark/>
          </w:tcPr>
          <w:p w14:paraId="5E0B07B6" w14:textId="77777777" w:rsidR="00750D9C" w:rsidRPr="0041214A" w:rsidRDefault="00750D9C" w:rsidP="00750D9C">
            <w:pPr>
              <w:rPr>
                <w:rFonts w:ascii="Segoe UI" w:hAnsi="Segoe UI" w:cs="Segoe UI"/>
                <w:color w:val="000000"/>
                <w:sz w:val="20"/>
                <w:szCs w:val="20"/>
              </w:rPr>
            </w:pPr>
          </w:p>
        </w:tc>
        <w:tc>
          <w:tcPr>
            <w:tcW w:w="2268" w:type="dxa"/>
            <w:hideMark/>
          </w:tcPr>
          <w:p w14:paraId="6833B1D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223ABEC8" w14:textId="638C751E"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0910F36F" w14:textId="77777777" w:rsidTr="00EA2095">
        <w:trPr>
          <w:trHeight w:val="1200"/>
        </w:trPr>
        <w:tc>
          <w:tcPr>
            <w:tcW w:w="1696" w:type="dxa"/>
            <w:vMerge w:val="restart"/>
            <w:hideMark/>
          </w:tcPr>
          <w:p w14:paraId="501ACD0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2F38D9AB"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Does your work frustrate you?</w:t>
            </w:r>
          </w:p>
        </w:tc>
        <w:tc>
          <w:tcPr>
            <w:tcW w:w="2268" w:type="dxa"/>
            <w:hideMark/>
          </w:tcPr>
          <w:p w14:paraId="33033137"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1C83D862" w14:textId="3D9ADB8A"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844671E" w14:textId="77777777" w:rsidTr="00EA2095">
        <w:trPr>
          <w:trHeight w:val="1200"/>
        </w:trPr>
        <w:tc>
          <w:tcPr>
            <w:tcW w:w="1696" w:type="dxa"/>
            <w:vMerge/>
            <w:hideMark/>
          </w:tcPr>
          <w:p w14:paraId="6A5795E8" w14:textId="77777777" w:rsidR="00750D9C" w:rsidRPr="0041214A" w:rsidRDefault="00750D9C" w:rsidP="00750D9C">
            <w:pPr>
              <w:rPr>
                <w:rFonts w:ascii="Segoe UI" w:hAnsi="Segoe UI" w:cs="Segoe UI"/>
                <w:color w:val="000000"/>
                <w:sz w:val="20"/>
                <w:szCs w:val="20"/>
              </w:rPr>
            </w:pPr>
          </w:p>
        </w:tc>
        <w:tc>
          <w:tcPr>
            <w:tcW w:w="4536" w:type="dxa"/>
            <w:vMerge/>
            <w:hideMark/>
          </w:tcPr>
          <w:p w14:paraId="3D1EC20B" w14:textId="77777777" w:rsidR="00750D9C" w:rsidRPr="0041214A" w:rsidRDefault="00750D9C" w:rsidP="00750D9C">
            <w:pPr>
              <w:rPr>
                <w:rFonts w:ascii="Segoe UI" w:hAnsi="Segoe UI" w:cs="Segoe UI"/>
                <w:color w:val="000000"/>
                <w:sz w:val="20"/>
                <w:szCs w:val="20"/>
              </w:rPr>
            </w:pPr>
          </w:p>
        </w:tc>
        <w:tc>
          <w:tcPr>
            <w:tcW w:w="2268" w:type="dxa"/>
            <w:hideMark/>
          </w:tcPr>
          <w:p w14:paraId="6006F4E3"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05EDA0F4"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38912109" w14:textId="77777777" w:rsidTr="00EA2095">
        <w:trPr>
          <w:trHeight w:val="1200"/>
        </w:trPr>
        <w:tc>
          <w:tcPr>
            <w:tcW w:w="1696" w:type="dxa"/>
            <w:vMerge/>
            <w:hideMark/>
          </w:tcPr>
          <w:p w14:paraId="43349F66" w14:textId="77777777" w:rsidR="00750D9C" w:rsidRPr="0041214A" w:rsidRDefault="00750D9C" w:rsidP="00750D9C">
            <w:pPr>
              <w:rPr>
                <w:rFonts w:ascii="Segoe UI" w:hAnsi="Segoe UI" w:cs="Segoe UI"/>
                <w:color w:val="000000"/>
                <w:sz w:val="20"/>
                <w:szCs w:val="20"/>
              </w:rPr>
            </w:pPr>
          </w:p>
        </w:tc>
        <w:tc>
          <w:tcPr>
            <w:tcW w:w="4536" w:type="dxa"/>
            <w:vMerge/>
            <w:hideMark/>
          </w:tcPr>
          <w:p w14:paraId="54D3DA0E" w14:textId="77777777" w:rsidR="00750D9C" w:rsidRPr="0041214A" w:rsidRDefault="00750D9C" w:rsidP="00750D9C">
            <w:pPr>
              <w:rPr>
                <w:rFonts w:ascii="Segoe UI" w:hAnsi="Segoe UI" w:cs="Segoe UI"/>
                <w:color w:val="000000"/>
                <w:sz w:val="20"/>
                <w:szCs w:val="20"/>
              </w:rPr>
            </w:pPr>
          </w:p>
        </w:tc>
        <w:tc>
          <w:tcPr>
            <w:tcW w:w="2268" w:type="dxa"/>
            <w:hideMark/>
          </w:tcPr>
          <w:p w14:paraId="5E61284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5053C3F3"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2F8EBD63" w14:textId="77777777" w:rsidTr="00EA2095">
        <w:trPr>
          <w:trHeight w:val="600"/>
        </w:trPr>
        <w:tc>
          <w:tcPr>
            <w:tcW w:w="1696" w:type="dxa"/>
            <w:vMerge/>
            <w:hideMark/>
          </w:tcPr>
          <w:p w14:paraId="32AD355B" w14:textId="77777777" w:rsidR="00750D9C" w:rsidRPr="0041214A" w:rsidRDefault="00750D9C" w:rsidP="00750D9C">
            <w:pPr>
              <w:rPr>
                <w:rFonts w:ascii="Segoe UI" w:hAnsi="Segoe UI" w:cs="Segoe UI"/>
                <w:color w:val="000000"/>
                <w:sz w:val="20"/>
                <w:szCs w:val="20"/>
              </w:rPr>
            </w:pPr>
          </w:p>
        </w:tc>
        <w:tc>
          <w:tcPr>
            <w:tcW w:w="4536" w:type="dxa"/>
            <w:vMerge/>
            <w:hideMark/>
          </w:tcPr>
          <w:p w14:paraId="39E4AACB" w14:textId="77777777" w:rsidR="00750D9C" w:rsidRPr="0041214A" w:rsidRDefault="00750D9C" w:rsidP="00750D9C">
            <w:pPr>
              <w:rPr>
                <w:rFonts w:ascii="Segoe UI" w:hAnsi="Segoe UI" w:cs="Segoe UI"/>
                <w:color w:val="000000"/>
                <w:sz w:val="20"/>
                <w:szCs w:val="20"/>
              </w:rPr>
            </w:pPr>
          </w:p>
        </w:tc>
        <w:tc>
          <w:tcPr>
            <w:tcW w:w="2268" w:type="dxa"/>
            <w:hideMark/>
          </w:tcPr>
          <w:p w14:paraId="1478F33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F16FA56" w14:textId="436097A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782E3324" w14:textId="77777777" w:rsidTr="00EA2095">
        <w:trPr>
          <w:trHeight w:val="1200"/>
        </w:trPr>
        <w:tc>
          <w:tcPr>
            <w:tcW w:w="1696" w:type="dxa"/>
            <w:vMerge w:val="restart"/>
            <w:hideMark/>
          </w:tcPr>
          <w:p w14:paraId="12045A7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4C0EE5A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feel worn out at the end of the working day?</w:t>
            </w:r>
          </w:p>
        </w:tc>
        <w:tc>
          <w:tcPr>
            <w:tcW w:w="2268" w:type="dxa"/>
            <w:hideMark/>
          </w:tcPr>
          <w:p w14:paraId="728D763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37FCCC16" w14:textId="13E1105F"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49AB9F1" w14:textId="77777777" w:rsidTr="00EA2095">
        <w:trPr>
          <w:trHeight w:val="1200"/>
        </w:trPr>
        <w:tc>
          <w:tcPr>
            <w:tcW w:w="1696" w:type="dxa"/>
            <w:vMerge/>
            <w:hideMark/>
          </w:tcPr>
          <w:p w14:paraId="1F6CF367" w14:textId="77777777" w:rsidR="00750D9C" w:rsidRPr="0041214A" w:rsidRDefault="00750D9C" w:rsidP="00750D9C">
            <w:pPr>
              <w:rPr>
                <w:rFonts w:ascii="Segoe UI" w:hAnsi="Segoe UI" w:cs="Segoe UI"/>
                <w:color w:val="000000"/>
                <w:sz w:val="20"/>
                <w:szCs w:val="20"/>
              </w:rPr>
            </w:pPr>
          </w:p>
        </w:tc>
        <w:tc>
          <w:tcPr>
            <w:tcW w:w="4536" w:type="dxa"/>
            <w:vMerge/>
            <w:hideMark/>
          </w:tcPr>
          <w:p w14:paraId="31C26BB1" w14:textId="77777777" w:rsidR="00750D9C" w:rsidRPr="0041214A" w:rsidRDefault="00750D9C" w:rsidP="00750D9C">
            <w:pPr>
              <w:rPr>
                <w:rFonts w:ascii="Segoe UI" w:hAnsi="Segoe UI" w:cs="Segoe UI"/>
                <w:color w:val="000000"/>
                <w:sz w:val="20"/>
                <w:szCs w:val="20"/>
              </w:rPr>
            </w:pPr>
          </w:p>
        </w:tc>
        <w:tc>
          <w:tcPr>
            <w:tcW w:w="2268" w:type="dxa"/>
            <w:hideMark/>
          </w:tcPr>
          <w:p w14:paraId="0AAA44C3"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411CB00D"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16FB2098" w14:textId="77777777" w:rsidTr="00EA2095">
        <w:trPr>
          <w:trHeight w:val="1200"/>
        </w:trPr>
        <w:tc>
          <w:tcPr>
            <w:tcW w:w="1696" w:type="dxa"/>
            <w:vMerge/>
            <w:hideMark/>
          </w:tcPr>
          <w:p w14:paraId="3EDC1683" w14:textId="77777777" w:rsidR="00750D9C" w:rsidRPr="0041214A" w:rsidRDefault="00750D9C" w:rsidP="00750D9C">
            <w:pPr>
              <w:rPr>
                <w:rFonts w:ascii="Segoe UI" w:hAnsi="Segoe UI" w:cs="Segoe UI"/>
                <w:color w:val="000000"/>
                <w:sz w:val="20"/>
                <w:szCs w:val="20"/>
              </w:rPr>
            </w:pPr>
          </w:p>
        </w:tc>
        <w:tc>
          <w:tcPr>
            <w:tcW w:w="4536" w:type="dxa"/>
            <w:vMerge/>
            <w:hideMark/>
          </w:tcPr>
          <w:p w14:paraId="1C586FC4" w14:textId="77777777" w:rsidR="00750D9C" w:rsidRPr="0041214A" w:rsidRDefault="00750D9C" w:rsidP="00750D9C">
            <w:pPr>
              <w:rPr>
                <w:rFonts w:ascii="Segoe UI" w:hAnsi="Segoe UI" w:cs="Segoe UI"/>
                <w:color w:val="000000"/>
                <w:sz w:val="20"/>
                <w:szCs w:val="20"/>
              </w:rPr>
            </w:pPr>
          </w:p>
        </w:tc>
        <w:tc>
          <w:tcPr>
            <w:tcW w:w="2268" w:type="dxa"/>
            <w:hideMark/>
          </w:tcPr>
          <w:p w14:paraId="07C47352"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1688BE5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2A9226B0" w14:textId="77777777" w:rsidTr="00EA2095">
        <w:trPr>
          <w:trHeight w:val="600"/>
        </w:trPr>
        <w:tc>
          <w:tcPr>
            <w:tcW w:w="1696" w:type="dxa"/>
            <w:vMerge/>
            <w:hideMark/>
          </w:tcPr>
          <w:p w14:paraId="3B1E2CE7" w14:textId="77777777" w:rsidR="00750D9C" w:rsidRPr="0041214A" w:rsidRDefault="00750D9C" w:rsidP="00750D9C">
            <w:pPr>
              <w:rPr>
                <w:rFonts w:ascii="Segoe UI" w:hAnsi="Segoe UI" w:cs="Segoe UI"/>
                <w:color w:val="000000"/>
                <w:sz w:val="20"/>
                <w:szCs w:val="20"/>
              </w:rPr>
            </w:pPr>
          </w:p>
        </w:tc>
        <w:tc>
          <w:tcPr>
            <w:tcW w:w="4536" w:type="dxa"/>
            <w:vMerge/>
            <w:hideMark/>
          </w:tcPr>
          <w:p w14:paraId="0FAD70EA" w14:textId="77777777" w:rsidR="00750D9C" w:rsidRPr="0041214A" w:rsidRDefault="00750D9C" w:rsidP="00750D9C">
            <w:pPr>
              <w:rPr>
                <w:rFonts w:ascii="Segoe UI" w:hAnsi="Segoe UI" w:cs="Segoe UI"/>
                <w:color w:val="000000"/>
                <w:sz w:val="20"/>
                <w:szCs w:val="20"/>
              </w:rPr>
            </w:pPr>
          </w:p>
        </w:tc>
        <w:tc>
          <w:tcPr>
            <w:tcW w:w="2268" w:type="dxa"/>
            <w:hideMark/>
          </w:tcPr>
          <w:p w14:paraId="0BD17011"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CC4F258" w14:textId="0ED97C3A"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4FB8B3CC" w14:textId="77777777" w:rsidTr="00EA2095">
        <w:trPr>
          <w:trHeight w:val="1200"/>
        </w:trPr>
        <w:tc>
          <w:tcPr>
            <w:tcW w:w="1696" w:type="dxa"/>
            <w:vMerge w:val="restart"/>
            <w:hideMark/>
          </w:tcPr>
          <w:p w14:paraId="43E2E63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72A668E6"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Are you exhausted in the morning at the thought of another day at work?</w:t>
            </w:r>
          </w:p>
        </w:tc>
        <w:tc>
          <w:tcPr>
            <w:tcW w:w="2268" w:type="dxa"/>
            <w:hideMark/>
          </w:tcPr>
          <w:p w14:paraId="7513441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7F287FB8" w14:textId="62CAF9F5"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23DD2E2A" w14:textId="77777777" w:rsidTr="00EA2095">
        <w:trPr>
          <w:trHeight w:val="1200"/>
        </w:trPr>
        <w:tc>
          <w:tcPr>
            <w:tcW w:w="1696" w:type="dxa"/>
            <w:vMerge/>
            <w:hideMark/>
          </w:tcPr>
          <w:p w14:paraId="7BD67FFC" w14:textId="77777777" w:rsidR="00750D9C" w:rsidRPr="0041214A" w:rsidRDefault="00750D9C" w:rsidP="00750D9C">
            <w:pPr>
              <w:rPr>
                <w:rFonts w:ascii="Segoe UI" w:hAnsi="Segoe UI" w:cs="Segoe UI"/>
                <w:color w:val="000000"/>
                <w:sz w:val="20"/>
                <w:szCs w:val="20"/>
              </w:rPr>
            </w:pPr>
          </w:p>
        </w:tc>
        <w:tc>
          <w:tcPr>
            <w:tcW w:w="4536" w:type="dxa"/>
            <w:vMerge/>
            <w:hideMark/>
          </w:tcPr>
          <w:p w14:paraId="6EF8CF72" w14:textId="77777777" w:rsidR="00750D9C" w:rsidRPr="0041214A" w:rsidRDefault="00750D9C" w:rsidP="00750D9C">
            <w:pPr>
              <w:rPr>
                <w:rFonts w:ascii="Segoe UI" w:hAnsi="Segoe UI" w:cs="Segoe UI"/>
                <w:color w:val="000000"/>
                <w:sz w:val="20"/>
                <w:szCs w:val="20"/>
              </w:rPr>
            </w:pPr>
          </w:p>
        </w:tc>
        <w:tc>
          <w:tcPr>
            <w:tcW w:w="2268" w:type="dxa"/>
            <w:hideMark/>
          </w:tcPr>
          <w:p w14:paraId="5A3B2DA4"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2B52D5B4"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163F7835" w14:textId="77777777" w:rsidTr="00EA2095">
        <w:trPr>
          <w:trHeight w:val="1200"/>
        </w:trPr>
        <w:tc>
          <w:tcPr>
            <w:tcW w:w="1696" w:type="dxa"/>
            <w:vMerge/>
            <w:hideMark/>
          </w:tcPr>
          <w:p w14:paraId="7740B794" w14:textId="77777777" w:rsidR="00750D9C" w:rsidRPr="0041214A" w:rsidRDefault="00750D9C" w:rsidP="00750D9C">
            <w:pPr>
              <w:rPr>
                <w:rFonts w:ascii="Segoe UI" w:hAnsi="Segoe UI" w:cs="Segoe UI"/>
                <w:color w:val="000000"/>
                <w:sz w:val="20"/>
                <w:szCs w:val="20"/>
              </w:rPr>
            </w:pPr>
          </w:p>
        </w:tc>
        <w:tc>
          <w:tcPr>
            <w:tcW w:w="4536" w:type="dxa"/>
            <w:vMerge/>
            <w:hideMark/>
          </w:tcPr>
          <w:p w14:paraId="08CF9D0F" w14:textId="77777777" w:rsidR="00750D9C" w:rsidRPr="0041214A" w:rsidRDefault="00750D9C" w:rsidP="00750D9C">
            <w:pPr>
              <w:rPr>
                <w:rFonts w:ascii="Segoe UI" w:hAnsi="Segoe UI" w:cs="Segoe UI"/>
                <w:color w:val="000000"/>
                <w:sz w:val="20"/>
                <w:szCs w:val="20"/>
              </w:rPr>
            </w:pPr>
          </w:p>
        </w:tc>
        <w:tc>
          <w:tcPr>
            <w:tcW w:w="2268" w:type="dxa"/>
            <w:hideMark/>
          </w:tcPr>
          <w:p w14:paraId="1FC8F85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7BEB8AF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5A5B65E8" w14:textId="77777777" w:rsidTr="00EA2095">
        <w:trPr>
          <w:trHeight w:val="600"/>
        </w:trPr>
        <w:tc>
          <w:tcPr>
            <w:tcW w:w="1696" w:type="dxa"/>
            <w:vMerge/>
            <w:hideMark/>
          </w:tcPr>
          <w:p w14:paraId="1BF34593" w14:textId="77777777" w:rsidR="00750D9C" w:rsidRPr="0041214A" w:rsidRDefault="00750D9C" w:rsidP="00750D9C">
            <w:pPr>
              <w:rPr>
                <w:rFonts w:ascii="Segoe UI" w:hAnsi="Segoe UI" w:cs="Segoe UI"/>
                <w:color w:val="000000"/>
                <w:sz w:val="20"/>
                <w:szCs w:val="20"/>
              </w:rPr>
            </w:pPr>
          </w:p>
        </w:tc>
        <w:tc>
          <w:tcPr>
            <w:tcW w:w="4536" w:type="dxa"/>
            <w:vMerge/>
            <w:hideMark/>
          </w:tcPr>
          <w:p w14:paraId="5EC0D458" w14:textId="77777777" w:rsidR="00750D9C" w:rsidRPr="0041214A" w:rsidRDefault="00750D9C" w:rsidP="00750D9C">
            <w:pPr>
              <w:rPr>
                <w:rFonts w:ascii="Segoe UI" w:hAnsi="Segoe UI" w:cs="Segoe UI"/>
                <w:color w:val="000000"/>
                <w:sz w:val="20"/>
                <w:szCs w:val="20"/>
              </w:rPr>
            </w:pPr>
          </w:p>
        </w:tc>
        <w:tc>
          <w:tcPr>
            <w:tcW w:w="2268" w:type="dxa"/>
            <w:hideMark/>
          </w:tcPr>
          <w:p w14:paraId="269F19C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40AD7B2E" w14:textId="3614C200"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00D1ADFA" w14:textId="77777777" w:rsidTr="00EA2095">
        <w:trPr>
          <w:trHeight w:val="1200"/>
        </w:trPr>
        <w:tc>
          <w:tcPr>
            <w:tcW w:w="1696" w:type="dxa"/>
            <w:vMerge w:val="restart"/>
            <w:hideMark/>
          </w:tcPr>
          <w:p w14:paraId="7F61591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54A378BB"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feel that every working hour is tiring for you?</w:t>
            </w:r>
          </w:p>
        </w:tc>
        <w:tc>
          <w:tcPr>
            <w:tcW w:w="2268" w:type="dxa"/>
            <w:hideMark/>
          </w:tcPr>
          <w:p w14:paraId="1E5B92C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3A198A0B" w14:textId="12550EF8"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57AC351E" w14:textId="77777777" w:rsidTr="00EA2095">
        <w:trPr>
          <w:trHeight w:val="1200"/>
        </w:trPr>
        <w:tc>
          <w:tcPr>
            <w:tcW w:w="1696" w:type="dxa"/>
            <w:vMerge/>
            <w:hideMark/>
          </w:tcPr>
          <w:p w14:paraId="070C0B78" w14:textId="77777777" w:rsidR="00750D9C" w:rsidRPr="0041214A" w:rsidRDefault="00750D9C" w:rsidP="00750D9C">
            <w:pPr>
              <w:rPr>
                <w:rFonts w:ascii="Segoe UI" w:hAnsi="Segoe UI" w:cs="Segoe UI"/>
                <w:color w:val="000000"/>
                <w:sz w:val="20"/>
                <w:szCs w:val="20"/>
              </w:rPr>
            </w:pPr>
          </w:p>
        </w:tc>
        <w:tc>
          <w:tcPr>
            <w:tcW w:w="4536" w:type="dxa"/>
            <w:vMerge/>
            <w:hideMark/>
          </w:tcPr>
          <w:p w14:paraId="74209E2F" w14:textId="77777777" w:rsidR="00750D9C" w:rsidRPr="0041214A" w:rsidRDefault="00750D9C" w:rsidP="00750D9C">
            <w:pPr>
              <w:rPr>
                <w:rFonts w:ascii="Segoe UI" w:hAnsi="Segoe UI" w:cs="Segoe UI"/>
                <w:color w:val="000000"/>
                <w:sz w:val="20"/>
                <w:szCs w:val="20"/>
              </w:rPr>
            </w:pPr>
          </w:p>
        </w:tc>
        <w:tc>
          <w:tcPr>
            <w:tcW w:w="2268" w:type="dxa"/>
            <w:hideMark/>
          </w:tcPr>
          <w:p w14:paraId="22616122"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0CD80E6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0E3BB062" w14:textId="77777777" w:rsidTr="00EA2095">
        <w:trPr>
          <w:trHeight w:val="1200"/>
        </w:trPr>
        <w:tc>
          <w:tcPr>
            <w:tcW w:w="1696" w:type="dxa"/>
            <w:vMerge/>
            <w:hideMark/>
          </w:tcPr>
          <w:p w14:paraId="047E9B3D" w14:textId="77777777" w:rsidR="00750D9C" w:rsidRPr="0041214A" w:rsidRDefault="00750D9C" w:rsidP="00750D9C">
            <w:pPr>
              <w:rPr>
                <w:rFonts w:ascii="Segoe UI" w:hAnsi="Segoe UI" w:cs="Segoe UI"/>
                <w:color w:val="000000"/>
                <w:sz w:val="20"/>
                <w:szCs w:val="20"/>
              </w:rPr>
            </w:pPr>
          </w:p>
        </w:tc>
        <w:tc>
          <w:tcPr>
            <w:tcW w:w="4536" w:type="dxa"/>
            <w:vMerge/>
            <w:hideMark/>
          </w:tcPr>
          <w:p w14:paraId="081636C0" w14:textId="77777777" w:rsidR="00750D9C" w:rsidRPr="0041214A" w:rsidRDefault="00750D9C" w:rsidP="00750D9C">
            <w:pPr>
              <w:rPr>
                <w:rFonts w:ascii="Segoe UI" w:hAnsi="Segoe UI" w:cs="Segoe UI"/>
                <w:color w:val="000000"/>
                <w:sz w:val="20"/>
                <w:szCs w:val="20"/>
              </w:rPr>
            </w:pPr>
          </w:p>
        </w:tc>
        <w:tc>
          <w:tcPr>
            <w:tcW w:w="2268" w:type="dxa"/>
            <w:hideMark/>
          </w:tcPr>
          <w:p w14:paraId="573F111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297F285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56429778" w14:textId="77777777" w:rsidTr="00EA2095">
        <w:trPr>
          <w:trHeight w:val="600"/>
        </w:trPr>
        <w:tc>
          <w:tcPr>
            <w:tcW w:w="1696" w:type="dxa"/>
            <w:vMerge/>
            <w:hideMark/>
          </w:tcPr>
          <w:p w14:paraId="22EA4F1C" w14:textId="77777777" w:rsidR="00750D9C" w:rsidRPr="0041214A" w:rsidRDefault="00750D9C" w:rsidP="00750D9C">
            <w:pPr>
              <w:rPr>
                <w:rFonts w:ascii="Segoe UI" w:hAnsi="Segoe UI" w:cs="Segoe UI"/>
                <w:color w:val="000000"/>
                <w:sz w:val="20"/>
                <w:szCs w:val="20"/>
              </w:rPr>
            </w:pPr>
          </w:p>
        </w:tc>
        <w:tc>
          <w:tcPr>
            <w:tcW w:w="4536" w:type="dxa"/>
            <w:vMerge/>
            <w:hideMark/>
          </w:tcPr>
          <w:p w14:paraId="11E99ECB" w14:textId="77777777" w:rsidR="00750D9C" w:rsidRPr="0041214A" w:rsidRDefault="00750D9C" w:rsidP="00750D9C">
            <w:pPr>
              <w:rPr>
                <w:rFonts w:ascii="Segoe UI" w:hAnsi="Segoe UI" w:cs="Segoe UI"/>
                <w:color w:val="000000"/>
                <w:sz w:val="20"/>
                <w:szCs w:val="20"/>
              </w:rPr>
            </w:pPr>
          </w:p>
        </w:tc>
        <w:tc>
          <w:tcPr>
            <w:tcW w:w="2268" w:type="dxa"/>
            <w:hideMark/>
          </w:tcPr>
          <w:p w14:paraId="4A7D9F5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5057E03E" w14:textId="7ECD57F3"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4437703F" w14:textId="77777777" w:rsidTr="00EA2095">
        <w:trPr>
          <w:trHeight w:val="1200"/>
        </w:trPr>
        <w:tc>
          <w:tcPr>
            <w:tcW w:w="1696" w:type="dxa"/>
            <w:vMerge w:val="restart"/>
            <w:hideMark/>
          </w:tcPr>
          <w:p w14:paraId="53B9B47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lastRenderedPageBreak/>
              <w:t>Burnout</w:t>
            </w:r>
          </w:p>
        </w:tc>
        <w:tc>
          <w:tcPr>
            <w:tcW w:w="4536" w:type="dxa"/>
            <w:vMerge w:val="restart"/>
            <w:hideMark/>
          </w:tcPr>
          <w:p w14:paraId="164D9D04"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have enough energy for family and friends during leisure time?</w:t>
            </w:r>
          </w:p>
        </w:tc>
        <w:tc>
          <w:tcPr>
            <w:tcW w:w="2268" w:type="dxa"/>
            <w:hideMark/>
          </w:tcPr>
          <w:p w14:paraId="3A8D5D1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5C3A50B7" w14:textId="2B40CD95"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7FED848B" w14:textId="77777777" w:rsidTr="00EA2095">
        <w:trPr>
          <w:trHeight w:val="1200"/>
        </w:trPr>
        <w:tc>
          <w:tcPr>
            <w:tcW w:w="1696" w:type="dxa"/>
            <w:vMerge/>
            <w:hideMark/>
          </w:tcPr>
          <w:p w14:paraId="1DD9ECB7" w14:textId="77777777" w:rsidR="00750D9C" w:rsidRPr="0041214A" w:rsidRDefault="00750D9C" w:rsidP="00750D9C">
            <w:pPr>
              <w:rPr>
                <w:rFonts w:ascii="Segoe UI" w:hAnsi="Segoe UI" w:cs="Segoe UI"/>
                <w:color w:val="000000"/>
                <w:sz w:val="20"/>
                <w:szCs w:val="20"/>
              </w:rPr>
            </w:pPr>
          </w:p>
        </w:tc>
        <w:tc>
          <w:tcPr>
            <w:tcW w:w="4536" w:type="dxa"/>
            <w:vMerge/>
            <w:hideMark/>
          </w:tcPr>
          <w:p w14:paraId="4C5AFB6D" w14:textId="77777777" w:rsidR="00750D9C" w:rsidRPr="0041214A" w:rsidRDefault="00750D9C" w:rsidP="00750D9C">
            <w:pPr>
              <w:rPr>
                <w:rFonts w:ascii="Segoe UI" w:hAnsi="Segoe UI" w:cs="Segoe UI"/>
                <w:color w:val="000000"/>
                <w:sz w:val="20"/>
                <w:szCs w:val="20"/>
              </w:rPr>
            </w:pPr>
          </w:p>
        </w:tc>
        <w:tc>
          <w:tcPr>
            <w:tcW w:w="2268" w:type="dxa"/>
            <w:hideMark/>
          </w:tcPr>
          <w:p w14:paraId="596C615C"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2DDFDB51"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3BA824CC" w14:textId="77777777" w:rsidTr="00EA2095">
        <w:trPr>
          <w:trHeight w:val="1200"/>
        </w:trPr>
        <w:tc>
          <w:tcPr>
            <w:tcW w:w="1696" w:type="dxa"/>
            <w:vMerge/>
            <w:hideMark/>
          </w:tcPr>
          <w:p w14:paraId="5602CBB2" w14:textId="77777777" w:rsidR="00750D9C" w:rsidRPr="0041214A" w:rsidRDefault="00750D9C" w:rsidP="00750D9C">
            <w:pPr>
              <w:rPr>
                <w:rFonts w:ascii="Segoe UI" w:hAnsi="Segoe UI" w:cs="Segoe UI"/>
                <w:color w:val="000000"/>
                <w:sz w:val="20"/>
                <w:szCs w:val="20"/>
              </w:rPr>
            </w:pPr>
          </w:p>
        </w:tc>
        <w:tc>
          <w:tcPr>
            <w:tcW w:w="4536" w:type="dxa"/>
            <w:vMerge/>
            <w:hideMark/>
          </w:tcPr>
          <w:p w14:paraId="444D479A" w14:textId="77777777" w:rsidR="00750D9C" w:rsidRPr="0041214A" w:rsidRDefault="00750D9C" w:rsidP="00750D9C">
            <w:pPr>
              <w:rPr>
                <w:rFonts w:ascii="Segoe UI" w:hAnsi="Segoe UI" w:cs="Segoe UI"/>
                <w:color w:val="000000"/>
                <w:sz w:val="20"/>
                <w:szCs w:val="20"/>
              </w:rPr>
            </w:pPr>
          </w:p>
        </w:tc>
        <w:tc>
          <w:tcPr>
            <w:tcW w:w="2268" w:type="dxa"/>
            <w:hideMark/>
          </w:tcPr>
          <w:p w14:paraId="63C0B3E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72C2F11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084A74E5" w14:textId="77777777" w:rsidTr="00EA2095">
        <w:trPr>
          <w:trHeight w:val="600"/>
        </w:trPr>
        <w:tc>
          <w:tcPr>
            <w:tcW w:w="1696" w:type="dxa"/>
            <w:vMerge/>
            <w:hideMark/>
          </w:tcPr>
          <w:p w14:paraId="3C988259" w14:textId="77777777" w:rsidR="00750D9C" w:rsidRPr="0041214A" w:rsidRDefault="00750D9C" w:rsidP="00750D9C">
            <w:pPr>
              <w:rPr>
                <w:rFonts w:ascii="Segoe UI" w:hAnsi="Segoe UI" w:cs="Segoe UI"/>
                <w:color w:val="000000"/>
                <w:sz w:val="20"/>
                <w:szCs w:val="20"/>
              </w:rPr>
            </w:pPr>
          </w:p>
        </w:tc>
        <w:tc>
          <w:tcPr>
            <w:tcW w:w="4536" w:type="dxa"/>
            <w:vMerge/>
            <w:hideMark/>
          </w:tcPr>
          <w:p w14:paraId="41CD5AD0" w14:textId="77777777" w:rsidR="00750D9C" w:rsidRPr="0041214A" w:rsidRDefault="00750D9C" w:rsidP="00750D9C">
            <w:pPr>
              <w:rPr>
                <w:rFonts w:ascii="Segoe UI" w:hAnsi="Segoe UI" w:cs="Segoe UI"/>
                <w:color w:val="000000"/>
                <w:sz w:val="20"/>
                <w:szCs w:val="20"/>
              </w:rPr>
            </w:pPr>
          </w:p>
        </w:tc>
        <w:tc>
          <w:tcPr>
            <w:tcW w:w="2268" w:type="dxa"/>
            <w:hideMark/>
          </w:tcPr>
          <w:p w14:paraId="7E21A62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6BF099D5" w14:textId="432CE53D"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bl>
    <w:p w14:paraId="4198F993" w14:textId="7C97EF3E" w:rsidR="00E63800" w:rsidRPr="00E765E9" w:rsidRDefault="00EA2095" w:rsidP="00E63800">
      <w:r>
        <w:br w:type="textWrapping" w:clear="all"/>
      </w:r>
    </w:p>
    <w:sectPr w:rsidR="00E63800" w:rsidRPr="00E765E9" w:rsidSect="00E827C5">
      <w:pgSz w:w="16838" w:h="11906" w:orient="landscape"/>
      <w:pgMar w:top="500" w:right="500" w:bottom="5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altName w:val="Calibri"/>
    <w:panose1 w:val="00000000000000000000"/>
    <w:charset w:val="00"/>
    <w:family w:val="swiss"/>
    <w:notTrueType/>
    <w:pitch w:val="default"/>
    <w:sig w:usb0="00000003" w:usb1="00000000" w:usb2="00000000" w:usb3="00000000" w:csb0="00000001" w:csb1="00000000"/>
  </w:font>
  <w:font w:name="Bliss2-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6D7"/>
    <w:multiLevelType w:val="multilevel"/>
    <w:tmpl w:val="CFF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7DAB"/>
    <w:multiLevelType w:val="multilevel"/>
    <w:tmpl w:val="D044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290E"/>
    <w:multiLevelType w:val="hybridMultilevel"/>
    <w:tmpl w:val="96D8626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CA7"/>
    <w:multiLevelType w:val="hybridMultilevel"/>
    <w:tmpl w:val="A6E4FB3E"/>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44692"/>
    <w:multiLevelType w:val="multilevel"/>
    <w:tmpl w:val="49E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755"/>
    <w:multiLevelType w:val="hybridMultilevel"/>
    <w:tmpl w:val="A2065164"/>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E70"/>
    <w:multiLevelType w:val="hybridMultilevel"/>
    <w:tmpl w:val="50288AFA"/>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25DD1"/>
    <w:multiLevelType w:val="hybridMultilevel"/>
    <w:tmpl w:val="C3BC9F14"/>
    <w:lvl w:ilvl="0" w:tplc="2CE014B2">
      <w:start w:val="1"/>
      <w:numFmt w:val="bullet"/>
      <w:lvlText w:val=""/>
      <w:lvlJc w:val="left"/>
      <w:pPr>
        <w:ind w:left="2235" w:hanging="360"/>
      </w:pPr>
      <w:rPr>
        <w:rFonts w:ascii="Wingdings" w:hAnsi="Wingdings" w:hint="default"/>
        <w:color w:val="009DC2"/>
        <w:sz w:val="22"/>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8" w15:restartNumberingAfterBreak="0">
    <w:nsid w:val="2C236B5D"/>
    <w:multiLevelType w:val="multilevel"/>
    <w:tmpl w:val="1460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2351"/>
    <w:multiLevelType w:val="hybridMultilevel"/>
    <w:tmpl w:val="41D03770"/>
    <w:lvl w:ilvl="0" w:tplc="2CE014B2">
      <w:start w:val="1"/>
      <w:numFmt w:val="bullet"/>
      <w:lvlText w:val=""/>
      <w:lvlJc w:val="left"/>
      <w:pPr>
        <w:ind w:left="1440" w:hanging="360"/>
      </w:pPr>
      <w:rPr>
        <w:rFonts w:ascii="Wingdings" w:hAnsi="Wingdings" w:hint="default"/>
        <w:color w:val="009DC2"/>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39B0"/>
    <w:multiLevelType w:val="multilevel"/>
    <w:tmpl w:val="84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C2E65"/>
    <w:multiLevelType w:val="hybridMultilevel"/>
    <w:tmpl w:val="16CE1BF2"/>
    <w:lvl w:ilvl="0" w:tplc="2CE014B2">
      <w:start w:val="1"/>
      <w:numFmt w:val="bullet"/>
      <w:lvlText w:val=""/>
      <w:lvlJc w:val="left"/>
      <w:pPr>
        <w:ind w:left="2130" w:hanging="360"/>
      </w:pPr>
      <w:rPr>
        <w:rFonts w:ascii="Wingdings" w:hAnsi="Wingdings" w:hint="default"/>
        <w:color w:val="009DC2"/>
        <w:sz w:val="22"/>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754196B"/>
    <w:multiLevelType w:val="multilevel"/>
    <w:tmpl w:val="AB3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13A9D"/>
    <w:multiLevelType w:val="multilevel"/>
    <w:tmpl w:val="C4E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95BC5"/>
    <w:multiLevelType w:val="multilevel"/>
    <w:tmpl w:val="D19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68EB"/>
    <w:multiLevelType w:val="hybridMultilevel"/>
    <w:tmpl w:val="CDB2B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C09EB"/>
    <w:multiLevelType w:val="multilevel"/>
    <w:tmpl w:val="60C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61C07"/>
    <w:multiLevelType w:val="hybridMultilevel"/>
    <w:tmpl w:val="5DF0173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73AA5"/>
    <w:multiLevelType w:val="hybridMultilevel"/>
    <w:tmpl w:val="363C078E"/>
    <w:lvl w:ilvl="0" w:tplc="2CE014B2">
      <w:start w:val="1"/>
      <w:numFmt w:val="bullet"/>
      <w:lvlText w:val=""/>
      <w:lvlJc w:val="left"/>
      <w:pPr>
        <w:ind w:left="1500" w:hanging="360"/>
      </w:pPr>
      <w:rPr>
        <w:rFonts w:ascii="Wingdings" w:hAnsi="Wingdings" w:hint="default"/>
        <w:color w:val="009DC2"/>
        <w:sz w:val="2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29F3FF9"/>
    <w:multiLevelType w:val="multilevel"/>
    <w:tmpl w:val="EE0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2C5"/>
    <w:multiLevelType w:val="hybridMultilevel"/>
    <w:tmpl w:val="E58E3120"/>
    <w:lvl w:ilvl="0" w:tplc="2CE014B2">
      <w:start w:val="1"/>
      <w:numFmt w:val="bullet"/>
      <w:lvlText w:val=""/>
      <w:lvlJc w:val="left"/>
      <w:pPr>
        <w:ind w:left="720" w:hanging="360"/>
      </w:pPr>
      <w:rPr>
        <w:rFonts w:ascii="Wingdings" w:hAnsi="Wingdings" w:hint="default"/>
        <w:color w:val="009DC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9106A"/>
    <w:multiLevelType w:val="multilevel"/>
    <w:tmpl w:val="CA2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E3F1F"/>
    <w:multiLevelType w:val="hybridMultilevel"/>
    <w:tmpl w:val="3A58A5F4"/>
    <w:lvl w:ilvl="0" w:tplc="2CE014B2">
      <w:start w:val="1"/>
      <w:numFmt w:val="bullet"/>
      <w:lvlText w:val=""/>
      <w:lvlJc w:val="left"/>
      <w:pPr>
        <w:ind w:left="720" w:hanging="360"/>
      </w:pPr>
      <w:rPr>
        <w:rFonts w:ascii="Wingdings" w:hAnsi="Wingdings" w:hint="default"/>
        <w:color w:val="009DC2"/>
        <w:sz w:val="22"/>
      </w:rPr>
    </w:lvl>
    <w:lvl w:ilvl="1" w:tplc="2CE014B2">
      <w:start w:val="1"/>
      <w:numFmt w:val="bullet"/>
      <w:lvlText w:val=""/>
      <w:lvlJc w:val="left"/>
      <w:pPr>
        <w:ind w:left="1440" w:hanging="360"/>
      </w:pPr>
      <w:rPr>
        <w:rFonts w:ascii="Wingdings" w:hAnsi="Wingdings" w:hint="default"/>
        <w:color w:val="009DC2"/>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40E0D"/>
    <w:multiLevelType w:val="hybridMultilevel"/>
    <w:tmpl w:val="77928A82"/>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4"/>
  </w:num>
  <w:num w:numId="4">
    <w:abstractNumId w:val="12"/>
  </w:num>
  <w:num w:numId="5">
    <w:abstractNumId w:val="4"/>
  </w:num>
  <w:num w:numId="6">
    <w:abstractNumId w:val="0"/>
  </w:num>
  <w:num w:numId="7">
    <w:abstractNumId w:val="8"/>
  </w:num>
  <w:num w:numId="8">
    <w:abstractNumId w:val="1"/>
  </w:num>
  <w:num w:numId="9">
    <w:abstractNumId w:val="16"/>
  </w:num>
  <w:num w:numId="10">
    <w:abstractNumId w:val="13"/>
  </w:num>
  <w:num w:numId="11">
    <w:abstractNumId w:val="19"/>
  </w:num>
  <w:num w:numId="12">
    <w:abstractNumId w:val="15"/>
  </w:num>
  <w:num w:numId="13">
    <w:abstractNumId w:val="17"/>
  </w:num>
  <w:num w:numId="14">
    <w:abstractNumId w:val="9"/>
  </w:num>
  <w:num w:numId="15">
    <w:abstractNumId w:val="20"/>
  </w:num>
  <w:num w:numId="16">
    <w:abstractNumId w:val="22"/>
  </w:num>
  <w:num w:numId="17">
    <w:abstractNumId w:val="6"/>
  </w:num>
  <w:num w:numId="18">
    <w:abstractNumId w:val="11"/>
  </w:num>
  <w:num w:numId="19">
    <w:abstractNumId w:val="2"/>
  </w:num>
  <w:num w:numId="20">
    <w:abstractNumId w:val="18"/>
  </w:num>
  <w:num w:numId="21">
    <w:abstractNumId w:val="23"/>
  </w:num>
  <w:num w:numId="22">
    <w:abstractNumId w:val="7"/>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5"/>
    <w:rsid w:val="000022BD"/>
    <w:rsid w:val="000150A2"/>
    <w:rsid w:val="00023326"/>
    <w:rsid w:val="0003798C"/>
    <w:rsid w:val="000618C1"/>
    <w:rsid w:val="0006283D"/>
    <w:rsid w:val="00064991"/>
    <w:rsid w:val="00073B3D"/>
    <w:rsid w:val="00082CEB"/>
    <w:rsid w:val="00084105"/>
    <w:rsid w:val="00087A62"/>
    <w:rsid w:val="000A08D3"/>
    <w:rsid w:val="000B7D3D"/>
    <w:rsid w:val="000F0C52"/>
    <w:rsid w:val="000F156F"/>
    <w:rsid w:val="000F1BFA"/>
    <w:rsid w:val="00124568"/>
    <w:rsid w:val="0014134F"/>
    <w:rsid w:val="00146118"/>
    <w:rsid w:val="00153FB7"/>
    <w:rsid w:val="001544C3"/>
    <w:rsid w:val="00156150"/>
    <w:rsid w:val="0016086B"/>
    <w:rsid w:val="00163281"/>
    <w:rsid w:val="00164701"/>
    <w:rsid w:val="00166C8D"/>
    <w:rsid w:val="00183338"/>
    <w:rsid w:val="001B22A8"/>
    <w:rsid w:val="001D34E6"/>
    <w:rsid w:val="001E0940"/>
    <w:rsid w:val="001E16C3"/>
    <w:rsid w:val="001E2C1B"/>
    <w:rsid w:val="0021622B"/>
    <w:rsid w:val="00217404"/>
    <w:rsid w:val="002278FC"/>
    <w:rsid w:val="002558D9"/>
    <w:rsid w:val="00256EAC"/>
    <w:rsid w:val="0027746D"/>
    <w:rsid w:val="002857D1"/>
    <w:rsid w:val="002968E8"/>
    <w:rsid w:val="002A1ADD"/>
    <w:rsid w:val="002C2518"/>
    <w:rsid w:val="002D1361"/>
    <w:rsid w:val="002D4F39"/>
    <w:rsid w:val="002F09D6"/>
    <w:rsid w:val="002F5A64"/>
    <w:rsid w:val="003311AB"/>
    <w:rsid w:val="00332086"/>
    <w:rsid w:val="0034252F"/>
    <w:rsid w:val="00356054"/>
    <w:rsid w:val="0037313A"/>
    <w:rsid w:val="00381C6A"/>
    <w:rsid w:val="00394DAA"/>
    <w:rsid w:val="003A666B"/>
    <w:rsid w:val="003A6D04"/>
    <w:rsid w:val="003A6D9E"/>
    <w:rsid w:val="003B02EC"/>
    <w:rsid w:val="003D154F"/>
    <w:rsid w:val="003F6506"/>
    <w:rsid w:val="004028DD"/>
    <w:rsid w:val="00406B45"/>
    <w:rsid w:val="0041214A"/>
    <w:rsid w:val="00413BAF"/>
    <w:rsid w:val="00414DE4"/>
    <w:rsid w:val="00421FD6"/>
    <w:rsid w:val="004327E2"/>
    <w:rsid w:val="00433225"/>
    <w:rsid w:val="004649B8"/>
    <w:rsid w:val="0047227C"/>
    <w:rsid w:val="004808E2"/>
    <w:rsid w:val="00487511"/>
    <w:rsid w:val="00494B79"/>
    <w:rsid w:val="004A720B"/>
    <w:rsid w:val="004C3FB1"/>
    <w:rsid w:val="004D09D3"/>
    <w:rsid w:val="004D346D"/>
    <w:rsid w:val="004E4A1B"/>
    <w:rsid w:val="004F02EF"/>
    <w:rsid w:val="004F3808"/>
    <w:rsid w:val="00510960"/>
    <w:rsid w:val="005257DF"/>
    <w:rsid w:val="005259B9"/>
    <w:rsid w:val="005466CF"/>
    <w:rsid w:val="00551852"/>
    <w:rsid w:val="00567294"/>
    <w:rsid w:val="00572122"/>
    <w:rsid w:val="005943C3"/>
    <w:rsid w:val="00594B3F"/>
    <w:rsid w:val="005965A1"/>
    <w:rsid w:val="005C523A"/>
    <w:rsid w:val="005D5FD6"/>
    <w:rsid w:val="005F6BD6"/>
    <w:rsid w:val="00601D68"/>
    <w:rsid w:val="00613FA3"/>
    <w:rsid w:val="006203CB"/>
    <w:rsid w:val="00637F57"/>
    <w:rsid w:val="00661917"/>
    <w:rsid w:val="00667858"/>
    <w:rsid w:val="00683604"/>
    <w:rsid w:val="00684ADE"/>
    <w:rsid w:val="0068556E"/>
    <w:rsid w:val="0069077F"/>
    <w:rsid w:val="006B1CDB"/>
    <w:rsid w:val="006B3259"/>
    <w:rsid w:val="006C1B91"/>
    <w:rsid w:val="006F12BC"/>
    <w:rsid w:val="006F1D5D"/>
    <w:rsid w:val="006F3BC9"/>
    <w:rsid w:val="006F76F6"/>
    <w:rsid w:val="007033C2"/>
    <w:rsid w:val="00711186"/>
    <w:rsid w:val="00713A6D"/>
    <w:rsid w:val="00714162"/>
    <w:rsid w:val="00717346"/>
    <w:rsid w:val="00721CE7"/>
    <w:rsid w:val="00730ABF"/>
    <w:rsid w:val="00750D9C"/>
    <w:rsid w:val="00752CC2"/>
    <w:rsid w:val="0078749D"/>
    <w:rsid w:val="00797B7D"/>
    <w:rsid w:val="007A13C9"/>
    <w:rsid w:val="007A40F4"/>
    <w:rsid w:val="007B1F4E"/>
    <w:rsid w:val="007C6348"/>
    <w:rsid w:val="00804533"/>
    <w:rsid w:val="00807DFD"/>
    <w:rsid w:val="00827687"/>
    <w:rsid w:val="0083072A"/>
    <w:rsid w:val="008333FE"/>
    <w:rsid w:val="008364AE"/>
    <w:rsid w:val="00843258"/>
    <w:rsid w:val="00845611"/>
    <w:rsid w:val="00856E44"/>
    <w:rsid w:val="00864CF8"/>
    <w:rsid w:val="00867FB0"/>
    <w:rsid w:val="008718FC"/>
    <w:rsid w:val="008743F6"/>
    <w:rsid w:val="00881693"/>
    <w:rsid w:val="00886B33"/>
    <w:rsid w:val="00897C14"/>
    <w:rsid w:val="008A07B6"/>
    <w:rsid w:val="008A65E2"/>
    <w:rsid w:val="008A7A59"/>
    <w:rsid w:val="008B1317"/>
    <w:rsid w:val="008B4574"/>
    <w:rsid w:val="008B4FB7"/>
    <w:rsid w:val="008D3BFD"/>
    <w:rsid w:val="008D3DE6"/>
    <w:rsid w:val="008D5CC1"/>
    <w:rsid w:val="008E0846"/>
    <w:rsid w:val="008E1DCE"/>
    <w:rsid w:val="008E3939"/>
    <w:rsid w:val="008E43E1"/>
    <w:rsid w:val="008E72A1"/>
    <w:rsid w:val="00900095"/>
    <w:rsid w:val="00917161"/>
    <w:rsid w:val="00917916"/>
    <w:rsid w:val="0093667E"/>
    <w:rsid w:val="00936A1B"/>
    <w:rsid w:val="009467E4"/>
    <w:rsid w:val="0097103B"/>
    <w:rsid w:val="00972F3D"/>
    <w:rsid w:val="00973AF4"/>
    <w:rsid w:val="00973EC7"/>
    <w:rsid w:val="00986D0A"/>
    <w:rsid w:val="009A5A30"/>
    <w:rsid w:val="009B3342"/>
    <w:rsid w:val="009B433F"/>
    <w:rsid w:val="009B6B4F"/>
    <w:rsid w:val="009C06C0"/>
    <w:rsid w:val="009E05DE"/>
    <w:rsid w:val="009E64DA"/>
    <w:rsid w:val="009F4C4B"/>
    <w:rsid w:val="00A06F8A"/>
    <w:rsid w:val="00A24E86"/>
    <w:rsid w:val="00A31797"/>
    <w:rsid w:val="00A45333"/>
    <w:rsid w:val="00A532CF"/>
    <w:rsid w:val="00A54D61"/>
    <w:rsid w:val="00A7309D"/>
    <w:rsid w:val="00A76889"/>
    <w:rsid w:val="00A964EF"/>
    <w:rsid w:val="00AA2C42"/>
    <w:rsid w:val="00AA33B2"/>
    <w:rsid w:val="00AA3D97"/>
    <w:rsid w:val="00AB5B3E"/>
    <w:rsid w:val="00AB7044"/>
    <w:rsid w:val="00AC0275"/>
    <w:rsid w:val="00AC206F"/>
    <w:rsid w:val="00AC3142"/>
    <w:rsid w:val="00AC4225"/>
    <w:rsid w:val="00AD7F62"/>
    <w:rsid w:val="00AE22FC"/>
    <w:rsid w:val="00AE353A"/>
    <w:rsid w:val="00B03281"/>
    <w:rsid w:val="00B220BF"/>
    <w:rsid w:val="00B233D3"/>
    <w:rsid w:val="00B23889"/>
    <w:rsid w:val="00B3618B"/>
    <w:rsid w:val="00B46481"/>
    <w:rsid w:val="00B552A6"/>
    <w:rsid w:val="00B5549E"/>
    <w:rsid w:val="00BA3C12"/>
    <w:rsid w:val="00BA4D12"/>
    <w:rsid w:val="00BA5AFF"/>
    <w:rsid w:val="00BC3BA7"/>
    <w:rsid w:val="00BE33EC"/>
    <w:rsid w:val="00C052D5"/>
    <w:rsid w:val="00C17B66"/>
    <w:rsid w:val="00C34B04"/>
    <w:rsid w:val="00C44F2B"/>
    <w:rsid w:val="00C530E5"/>
    <w:rsid w:val="00C748AF"/>
    <w:rsid w:val="00C75901"/>
    <w:rsid w:val="00C760B6"/>
    <w:rsid w:val="00C779FA"/>
    <w:rsid w:val="00C82172"/>
    <w:rsid w:val="00C92B4C"/>
    <w:rsid w:val="00C92E9B"/>
    <w:rsid w:val="00C955B4"/>
    <w:rsid w:val="00CA0B17"/>
    <w:rsid w:val="00CC4068"/>
    <w:rsid w:val="00CD25C3"/>
    <w:rsid w:val="00CD5D51"/>
    <w:rsid w:val="00CE31CF"/>
    <w:rsid w:val="00CF0CE2"/>
    <w:rsid w:val="00CF4058"/>
    <w:rsid w:val="00D21D30"/>
    <w:rsid w:val="00D253CA"/>
    <w:rsid w:val="00D3016D"/>
    <w:rsid w:val="00D4188B"/>
    <w:rsid w:val="00D41E90"/>
    <w:rsid w:val="00D51E01"/>
    <w:rsid w:val="00D66949"/>
    <w:rsid w:val="00D82996"/>
    <w:rsid w:val="00D8748A"/>
    <w:rsid w:val="00D96DB3"/>
    <w:rsid w:val="00DA376F"/>
    <w:rsid w:val="00DB64EC"/>
    <w:rsid w:val="00DB6C6B"/>
    <w:rsid w:val="00DB6DC1"/>
    <w:rsid w:val="00DD14E2"/>
    <w:rsid w:val="00DD704C"/>
    <w:rsid w:val="00DE1B6A"/>
    <w:rsid w:val="00DE36AF"/>
    <w:rsid w:val="00E02D49"/>
    <w:rsid w:val="00E06CEF"/>
    <w:rsid w:val="00E20295"/>
    <w:rsid w:val="00E20DD1"/>
    <w:rsid w:val="00E375B2"/>
    <w:rsid w:val="00E473EA"/>
    <w:rsid w:val="00E63800"/>
    <w:rsid w:val="00E765E9"/>
    <w:rsid w:val="00E77976"/>
    <w:rsid w:val="00E827C5"/>
    <w:rsid w:val="00E907EA"/>
    <w:rsid w:val="00E93DBB"/>
    <w:rsid w:val="00EA2095"/>
    <w:rsid w:val="00EC7045"/>
    <w:rsid w:val="00ED1DC0"/>
    <w:rsid w:val="00EE116C"/>
    <w:rsid w:val="00EF0058"/>
    <w:rsid w:val="00F10110"/>
    <w:rsid w:val="00F1731E"/>
    <w:rsid w:val="00F23CE9"/>
    <w:rsid w:val="00F41DDA"/>
    <w:rsid w:val="00F44197"/>
    <w:rsid w:val="00F7603A"/>
    <w:rsid w:val="00FB26B9"/>
    <w:rsid w:val="00FB4178"/>
    <w:rsid w:val="00FC26FB"/>
    <w:rsid w:val="00FC4BB6"/>
    <w:rsid w:val="00FD18A9"/>
    <w:rsid w:val="00FE7912"/>
    <w:rsid w:val="00FE791B"/>
    <w:rsid w:val="00FF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F6DEA8"/>
  <w15:docId w15:val="{B0122706-1FDD-418E-AFE4-B242D40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C4068"/>
    <w:rPr>
      <w:color w:val="800080"/>
      <w:u w:val="single"/>
    </w:rPr>
  </w:style>
  <w:style w:type="paragraph" w:styleId="BalloonText">
    <w:name w:val="Balloon Text"/>
    <w:basedOn w:val="Normal"/>
    <w:semiHidden/>
    <w:rsid w:val="00897C14"/>
    <w:rPr>
      <w:rFonts w:ascii="Tahoma" w:hAnsi="Tahoma" w:cs="Tahoma"/>
      <w:sz w:val="16"/>
      <w:szCs w:val="16"/>
    </w:rPr>
  </w:style>
  <w:style w:type="character" w:styleId="CommentReference">
    <w:name w:val="annotation reference"/>
    <w:semiHidden/>
    <w:rsid w:val="008A7A59"/>
    <w:rPr>
      <w:sz w:val="16"/>
      <w:szCs w:val="16"/>
    </w:rPr>
  </w:style>
  <w:style w:type="paragraph" w:styleId="CommentText">
    <w:name w:val="annotation text"/>
    <w:basedOn w:val="Normal"/>
    <w:semiHidden/>
    <w:rsid w:val="008A7A59"/>
    <w:rPr>
      <w:sz w:val="20"/>
      <w:szCs w:val="20"/>
    </w:rPr>
  </w:style>
  <w:style w:type="paragraph" w:styleId="CommentSubject">
    <w:name w:val="annotation subject"/>
    <w:basedOn w:val="CommentText"/>
    <w:next w:val="CommentText"/>
    <w:semiHidden/>
    <w:rsid w:val="008A7A59"/>
    <w:rPr>
      <w:b/>
      <w:bCs/>
    </w:rPr>
  </w:style>
  <w:style w:type="character" w:styleId="Hyperlink">
    <w:name w:val="Hyperlink"/>
    <w:uiPriority w:val="99"/>
    <w:unhideWhenUsed/>
    <w:rsid w:val="0097103B"/>
    <w:rPr>
      <w:color w:val="0000FF"/>
      <w:u w:val="single"/>
    </w:rPr>
  </w:style>
  <w:style w:type="paragraph" w:styleId="ListParagraph">
    <w:name w:val="List Paragraph"/>
    <w:basedOn w:val="Normal"/>
    <w:uiPriority w:val="34"/>
    <w:qFormat/>
    <w:rsid w:val="009F4C4B"/>
    <w:pPr>
      <w:ind w:left="720"/>
      <w:contextualSpacing/>
    </w:pPr>
  </w:style>
  <w:style w:type="table" w:customStyle="1" w:styleId="TableGrid1">
    <w:name w:val="Table Grid1"/>
    <w:basedOn w:val="TableNormal"/>
    <w:next w:val="TableGrid"/>
    <w:uiPriority w:val="59"/>
    <w:rsid w:val="00684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F02EF"/>
    <w:pPr>
      <w:spacing w:before="100" w:beforeAutospacing="1" w:after="100" w:afterAutospacing="1"/>
    </w:pPr>
  </w:style>
  <w:style w:type="paragraph" w:customStyle="1" w:styleId="font5">
    <w:name w:val="font5"/>
    <w:basedOn w:val="Normal"/>
    <w:rsid w:val="004F02EF"/>
    <w:pPr>
      <w:spacing w:before="100" w:beforeAutospacing="1" w:after="100" w:afterAutospacing="1"/>
    </w:pPr>
    <w:rPr>
      <w:rFonts w:ascii="Segoe UI" w:hAnsi="Segoe UI" w:cs="Segoe UI"/>
      <w:color w:val="000000"/>
      <w:sz w:val="20"/>
      <w:szCs w:val="20"/>
    </w:rPr>
  </w:style>
  <w:style w:type="paragraph" w:customStyle="1" w:styleId="font6">
    <w:name w:val="font6"/>
    <w:basedOn w:val="Normal"/>
    <w:rsid w:val="004F02EF"/>
    <w:pPr>
      <w:spacing w:before="100" w:beforeAutospacing="1" w:after="100" w:afterAutospacing="1"/>
    </w:pPr>
    <w:rPr>
      <w:rFonts w:ascii="Segoe UI" w:hAnsi="Segoe UI" w:cs="Segoe UI"/>
      <w:sz w:val="20"/>
      <w:szCs w:val="20"/>
    </w:rPr>
  </w:style>
  <w:style w:type="paragraph" w:customStyle="1" w:styleId="xl65">
    <w:name w:val="xl65"/>
    <w:basedOn w:val="Normal"/>
    <w:rsid w:val="004F02EF"/>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top"/>
    </w:pPr>
    <w:rPr>
      <w:rFonts w:ascii="Segoe UI" w:hAnsi="Segoe UI" w:cs="Segoe UI"/>
      <w:b/>
      <w:bCs/>
      <w:color w:val="FFFFFF"/>
      <w:sz w:val="20"/>
      <w:szCs w:val="20"/>
    </w:rPr>
  </w:style>
  <w:style w:type="paragraph" w:customStyle="1" w:styleId="xl66">
    <w:name w:val="xl66"/>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7">
    <w:name w:val="xl67"/>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8">
    <w:name w:val="xl68"/>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69">
    <w:name w:val="xl69"/>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0">
    <w:name w:val="xl70"/>
    <w:basedOn w:val="Normal"/>
    <w:rsid w:val="004F02E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Segoe UI" w:hAnsi="Segoe UI" w:cs="Segoe UI"/>
      <w:sz w:val="20"/>
      <w:szCs w:val="20"/>
    </w:rPr>
  </w:style>
  <w:style w:type="paragraph" w:customStyle="1" w:styleId="xl71">
    <w:name w:val="xl71"/>
    <w:basedOn w:val="Normal"/>
    <w:rsid w:val="004F02EF"/>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textAlignment w:val="top"/>
    </w:pPr>
    <w:rPr>
      <w:rFonts w:ascii="Segoe UI" w:hAnsi="Segoe UI" w:cs="Segoe UI"/>
      <w:sz w:val="20"/>
      <w:szCs w:val="20"/>
    </w:rPr>
  </w:style>
  <w:style w:type="paragraph" w:customStyle="1" w:styleId="xl72">
    <w:name w:val="xl72"/>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3">
    <w:name w:val="xl73"/>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4">
    <w:name w:val="xl74"/>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5">
    <w:name w:val="xl75"/>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6">
    <w:name w:val="xl76"/>
    <w:basedOn w:val="Normal"/>
    <w:rsid w:val="004F02EF"/>
    <w:pPr>
      <w:spacing w:before="100" w:beforeAutospacing="1" w:after="100" w:afterAutospacing="1"/>
      <w:jc w:val="center"/>
      <w:textAlignment w:val="center"/>
    </w:pPr>
    <w:rPr>
      <w:rFonts w:ascii="Segoe UI" w:hAnsi="Segoe UI" w:cs="Segoe UI"/>
      <w:sz w:val="20"/>
      <w:szCs w:val="20"/>
    </w:rPr>
  </w:style>
  <w:style w:type="paragraph" w:customStyle="1" w:styleId="xl77">
    <w:name w:val="xl7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8">
    <w:name w:val="xl78"/>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9">
    <w:name w:val="xl79"/>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0">
    <w:name w:val="xl80"/>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1">
    <w:name w:val="xl81"/>
    <w:basedOn w:val="Normal"/>
    <w:rsid w:val="004F02EF"/>
    <w:pPr>
      <w:shd w:val="clear" w:color="000000" w:fill="DAEEF3"/>
      <w:spacing w:before="100" w:beforeAutospacing="1" w:after="100" w:afterAutospacing="1"/>
    </w:pPr>
    <w:rPr>
      <w:rFonts w:ascii="Segoe UI" w:hAnsi="Segoe UI" w:cs="Segoe UI"/>
      <w:sz w:val="20"/>
      <w:szCs w:val="20"/>
    </w:rPr>
  </w:style>
  <w:style w:type="paragraph" w:customStyle="1" w:styleId="xl82">
    <w:name w:val="xl82"/>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3">
    <w:name w:val="xl83"/>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4">
    <w:name w:val="xl84"/>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5">
    <w:name w:val="xl85"/>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6">
    <w:name w:val="xl8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7">
    <w:name w:val="xl87"/>
    <w:basedOn w:val="Normal"/>
    <w:rsid w:val="004F02EF"/>
    <w:pPr>
      <w:pBdr>
        <w:top w:val="single" w:sz="4" w:space="0" w:color="auto"/>
        <w:lef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8">
    <w:name w:val="xl88"/>
    <w:basedOn w:val="Normal"/>
    <w:rsid w:val="004F02EF"/>
    <w:pPr>
      <w:pBdr>
        <w:top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9">
    <w:name w:val="xl89"/>
    <w:basedOn w:val="Normal"/>
    <w:rsid w:val="004F02EF"/>
    <w:pPr>
      <w:pBdr>
        <w:top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0">
    <w:name w:val="xl90"/>
    <w:basedOn w:val="Normal"/>
    <w:rsid w:val="004F02EF"/>
    <w:pPr>
      <w:pBdr>
        <w:left w:val="single" w:sz="4" w:space="0" w:color="auto"/>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1">
    <w:name w:val="xl91"/>
    <w:basedOn w:val="Normal"/>
    <w:rsid w:val="004F02EF"/>
    <w:pPr>
      <w:pBdr>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2">
    <w:name w:val="xl92"/>
    <w:basedOn w:val="Normal"/>
    <w:rsid w:val="004F02EF"/>
    <w:pPr>
      <w:pBdr>
        <w:bottom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3">
    <w:name w:val="xl9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4">
    <w:name w:val="xl94"/>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5">
    <w:name w:val="xl9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6">
    <w:name w:val="xl96"/>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7">
    <w:name w:val="xl97"/>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8">
    <w:name w:val="xl98"/>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9">
    <w:name w:val="xl99"/>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0">
    <w:name w:val="xl100"/>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1">
    <w:name w:val="xl10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2">
    <w:name w:val="xl102"/>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3">
    <w:name w:val="xl103"/>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4">
    <w:name w:val="xl104"/>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5">
    <w:name w:val="xl105"/>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6">
    <w:name w:val="xl10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7">
    <w:name w:val="xl10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8">
    <w:name w:val="xl108"/>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9">
    <w:name w:val="xl109"/>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0">
    <w:name w:val="xl110"/>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11">
    <w:name w:val="xl11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2">
    <w:name w:val="xl112"/>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3">
    <w:name w:val="xl11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0">
    <w:name w:val="xl120"/>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4F02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3">
    <w:name w:val="xl123"/>
    <w:basedOn w:val="Normal"/>
    <w:rsid w:val="004F02EF"/>
    <w:pPr>
      <w:pBdr>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4">
    <w:name w:val="xl124"/>
    <w:basedOn w:val="Normal"/>
    <w:rsid w:val="004F02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64">
    <w:name w:val="xl64"/>
    <w:basedOn w:val="Normal"/>
    <w:rsid w:val="0041214A"/>
    <w:pPr>
      <w:spacing w:before="100" w:beforeAutospacing="1" w:after="100" w:afterAutospacing="1"/>
      <w:textAlignment w:val="top"/>
    </w:pPr>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520">
      <w:bodyDiv w:val="1"/>
      <w:marLeft w:val="0"/>
      <w:marRight w:val="0"/>
      <w:marTop w:val="0"/>
      <w:marBottom w:val="0"/>
      <w:divBdr>
        <w:top w:val="none" w:sz="0" w:space="0" w:color="auto"/>
        <w:left w:val="none" w:sz="0" w:space="0" w:color="auto"/>
        <w:bottom w:val="none" w:sz="0" w:space="0" w:color="auto"/>
        <w:right w:val="none" w:sz="0" w:space="0" w:color="auto"/>
      </w:divBdr>
    </w:div>
    <w:div w:id="34239038">
      <w:bodyDiv w:val="1"/>
      <w:marLeft w:val="0"/>
      <w:marRight w:val="0"/>
      <w:marTop w:val="0"/>
      <w:marBottom w:val="0"/>
      <w:divBdr>
        <w:top w:val="none" w:sz="0" w:space="0" w:color="auto"/>
        <w:left w:val="none" w:sz="0" w:space="0" w:color="auto"/>
        <w:bottom w:val="none" w:sz="0" w:space="0" w:color="auto"/>
        <w:right w:val="none" w:sz="0" w:space="0" w:color="auto"/>
      </w:divBdr>
    </w:div>
    <w:div w:id="97454185">
      <w:bodyDiv w:val="1"/>
      <w:marLeft w:val="0"/>
      <w:marRight w:val="0"/>
      <w:marTop w:val="0"/>
      <w:marBottom w:val="0"/>
      <w:divBdr>
        <w:top w:val="none" w:sz="0" w:space="0" w:color="auto"/>
        <w:left w:val="none" w:sz="0" w:space="0" w:color="auto"/>
        <w:bottom w:val="none" w:sz="0" w:space="0" w:color="auto"/>
        <w:right w:val="none" w:sz="0" w:space="0" w:color="auto"/>
      </w:divBdr>
    </w:div>
    <w:div w:id="137068051">
      <w:bodyDiv w:val="1"/>
      <w:marLeft w:val="0"/>
      <w:marRight w:val="0"/>
      <w:marTop w:val="0"/>
      <w:marBottom w:val="0"/>
      <w:divBdr>
        <w:top w:val="none" w:sz="0" w:space="0" w:color="auto"/>
        <w:left w:val="none" w:sz="0" w:space="0" w:color="auto"/>
        <w:bottom w:val="none" w:sz="0" w:space="0" w:color="auto"/>
        <w:right w:val="none" w:sz="0" w:space="0" w:color="auto"/>
      </w:divBdr>
    </w:div>
    <w:div w:id="152989273">
      <w:bodyDiv w:val="1"/>
      <w:marLeft w:val="0"/>
      <w:marRight w:val="0"/>
      <w:marTop w:val="0"/>
      <w:marBottom w:val="0"/>
      <w:divBdr>
        <w:top w:val="none" w:sz="0" w:space="0" w:color="auto"/>
        <w:left w:val="none" w:sz="0" w:space="0" w:color="auto"/>
        <w:bottom w:val="none" w:sz="0" w:space="0" w:color="auto"/>
        <w:right w:val="none" w:sz="0" w:space="0" w:color="auto"/>
      </w:divBdr>
    </w:div>
    <w:div w:id="473183559">
      <w:bodyDiv w:val="1"/>
      <w:marLeft w:val="0"/>
      <w:marRight w:val="0"/>
      <w:marTop w:val="0"/>
      <w:marBottom w:val="0"/>
      <w:divBdr>
        <w:top w:val="none" w:sz="0" w:space="0" w:color="auto"/>
        <w:left w:val="none" w:sz="0" w:space="0" w:color="auto"/>
        <w:bottom w:val="none" w:sz="0" w:space="0" w:color="auto"/>
        <w:right w:val="none" w:sz="0" w:space="0" w:color="auto"/>
      </w:divBdr>
    </w:div>
    <w:div w:id="661661827">
      <w:bodyDiv w:val="1"/>
      <w:marLeft w:val="0"/>
      <w:marRight w:val="0"/>
      <w:marTop w:val="0"/>
      <w:marBottom w:val="0"/>
      <w:divBdr>
        <w:top w:val="none" w:sz="0" w:space="0" w:color="auto"/>
        <w:left w:val="none" w:sz="0" w:space="0" w:color="auto"/>
        <w:bottom w:val="none" w:sz="0" w:space="0" w:color="auto"/>
        <w:right w:val="none" w:sz="0" w:space="0" w:color="auto"/>
      </w:divBdr>
    </w:div>
    <w:div w:id="840512818">
      <w:bodyDiv w:val="1"/>
      <w:marLeft w:val="0"/>
      <w:marRight w:val="0"/>
      <w:marTop w:val="0"/>
      <w:marBottom w:val="0"/>
      <w:divBdr>
        <w:top w:val="none" w:sz="0" w:space="0" w:color="auto"/>
        <w:left w:val="none" w:sz="0" w:space="0" w:color="auto"/>
        <w:bottom w:val="none" w:sz="0" w:space="0" w:color="auto"/>
        <w:right w:val="none" w:sz="0" w:space="0" w:color="auto"/>
      </w:divBdr>
    </w:div>
    <w:div w:id="858391497">
      <w:bodyDiv w:val="1"/>
      <w:marLeft w:val="0"/>
      <w:marRight w:val="0"/>
      <w:marTop w:val="0"/>
      <w:marBottom w:val="0"/>
      <w:divBdr>
        <w:top w:val="none" w:sz="0" w:space="0" w:color="auto"/>
        <w:left w:val="none" w:sz="0" w:space="0" w:color="auto"/>
        <w:bottom w:val="none" w:sz="0" w:space="0" w:color="auto"/>
        <w:right w:val="none" w:sz="0" w:space="0" w:color="auto"/>
      </w:divBdr>
    </w:div>
    <w:div w:id="953560873">
      <w:bodyDiv w:val="1"/>
      <w:marLeft w:val="0"/>
      <w:marRight w:val="0"/>
      <w:marTop w:val="0"/>
      <w:marBottom w:val="0"/>
      <w:divBdr>
        <w:top w:val="none" w:sz="0" w:space="0" w:color="auto"/>
        <w:left w:val="none" w:sz="0" w:space="0" w:color="auto"/>
        <w:bottom w:val="none" w:sz="0" w:space="0" w:color="auto"/>
        <w:right w:val="none" w:sz="0" w:space="0" w:color="auto"/>
      </w:divBdr>
    </w:div>
    <w:div w:id="1048802440">
      <w:bodyDiv w:val="1"/>
      <w:marLeft w:val="0"/>
      <w:marRight w:val="0"/>
      <w:marTop w:val="0"/>
      <w:marBottom w:val="0"/>
      <w:divBdr>
        <w:top w:val="none" w:sz="0" w:space="0" w:color="auto"/>
        <w:left w:val="none" w:sz="0" w:space="0" w:color="auto"/>
        <w:bottom w:val="none" w:sz="0" w:space="0" w:color="auto"/>
        <w:right w:val="none" w:sz="0" w:space="0" w:color="auto"/>
      </w:divBdr>
    </w:div>
    <w:div w:id="1114177987">
      <w:bodyDiv w:val="1"/>
      <w:marLeft w:val="0"/>
      <w:marRight w:val="0"/>
      <w:marTop w:val="0"/>
      <w:marBottom w:val="0"/>
      <w:divBdr>
        <w:top w:val="none" w:sz="0" w:space="0" w:color="auto"/>
        <w:left w:val="none" w:sz="0" w:space="0" w:color="auto"/>
        <w:bottom w:val="none" w:sz="0" w:space="0" w:color="auto"/>
        <w:right w:val="none" w:sz="0" w:space="0" w:color="auto"/>
      </w:divBdr>
    </w:div>
    <w:div w:id="1119449850">
      <w:bodyDiv w:val="1"/>
      <w:marLeft w:val="0"/>
      <w:marRight w:val="0"/>
      <w:marTop w:val="0"/>
      <w:marBottom w:val="0"/>
      <w:divBdr>
        <w:top w:val="none" w:sz="0" w:space="0" w:color="auto"/>
        <w:left w:val="none" w:sz="0" w:space="0" w:color="auto"/>
        <w:bottom w:val="none" w:sz="0" w:space="0" w:color="auto"/>
        <w:right w:val="none" w:sz="0" w:space="0" w:color="auto"/>
      </w:divBdr>
    </w:div>
    <w:div w:id="1655799561">
      <w:bodyDiv w:val="1"/>
      <w:marLeft w:val="0"/>
      <w:marRight w:val="0"/>
      <w:marTop w:val="0"/>
      <w:marBottom w:val="0"/>
      <w:divBdr>
        <w:top w:val="none" w:sz="0" w:space="0" w:color="auto"/>
        <w:left w:val="none" w:sz="0" w:space="0" w:color="auto"/>
        <w:bottom w:val="none" w:sz="0" w:space="0" w:color="auto"/>
        <w:right w:val="none" w:sz="0" w:space="0" w:color="auto"/>
      </w:divBdr>
    </w:div>
    <w:div w:id="1678118588">
      <w:bodyDiv w:val="1"/>
      <w:marLeft w:val="0"/>
      <w:marRight w:val="0"/>
      <w:marTop w:val="0"/>
      <w:marBottom w:val="0"/>
      <w:divBdr>
        <w:top w:val="none" w:sz="0" w:space="0" w:color="auto"/>
        <w:left w:val="none" w:sz="0" w:space="0" w:color="auto"/>
        <w:bottom w:val="none" w:sz="0" w:space="0" w:color="auto"/>
        <w:right w:val="none" w:sz="0" w:space="0" w:color="auto"/>
      </w:divBdr>
    </w:div>
    <w:div w:id="1680040313">
      <w:bodyDiv w:val="1"/>
      <w:marLeft w:val="0"/>
      <w:marRight w:val="0"/>
      <w:marTop w:val="0"/>
      <w:marBottom w:val="0"/>
      <w:divBdr>
        <w:top w:val="none" w:sz="0" w:space="0" w:color="auto"/>
        <w:left w:val="none" w:sz="0" w:space="0" w:color="auto"/>
        <w:bottom w:val="none" w:sz="0" w:space="0" w:color="auto"/>
        <w:right w:val="none" w:sz="0" w:space="0" w:color="auto"/>
      </w:divBdr>
    </w:div>
    <w:div w:id="1708752262">
      <w:bodyDiv w:val="1"/>
      <w:marLeft w:val="0"/>
      <w:marRight w:val="0"/>
      <w:marTop w:val="0"/>
      <w:marBottom w:val="0"/>
      <w:divBdr>
        <w:top w:val="none" w:sz="0" w:space="0" w:color="auto"/>
        <w:left w:val="none" w:sz="0" w:space="0" w:color="auto"/>
        <w:bottom w:val="none" w:sz="0" w:space="0" w:color="auto"/>
        <w:right w:val="none" w:sz="0" w:space="0" w:color="auto"/>
      </w:divBdr>
    </w:div>
    <w:div w:id="1842307235">
      <w:bodyDiv w:val="1"/>
      <w:marLeft w:val="0"/>
      <w:marRight w:val="0"/>
      <w:marTop w:val="0"/>
      <w:marBottom w:val="0"/>
      <w:divBdr>
        <w:top w:val="none" w:sz="0" w:space="0" w:color="auto"/>
        <w:left w:val="none" w:sz="0" w:space="0" w:color="auto"/>
        <w:bottom w:val="none" w:sz="0" w:space="0" w:color="auto"/>
        <w:right w:val="none" w:sz="0" w:space="0" w:color="auto"/>
      </w:divBdr>
    </w:div>
    <w:div w:id="2001738461">
      <w:bodyDiv w:val="1"/>
      <w:marLeft w:val="0"/>
      <w:marRight w:val="0"/>
      <w:marTop w:val="0"/>
      <w:marBottom w:val="0"/>
      <w:divBdr>
        <w:top w:val="none" w:sz="0" w:space="0" w:color="auto"/>
        <w:left w:val="none" w:sz="0" w:space="0" w:color="auto"/>
        <w:bottom w:val="none" w:sz="0" w:space="0" w:color="auto"/>
        <w:right w:val="none" w:sz="0" w:space="0" w:color="auto"/>
      </w:divBdr>
    </w:div>
    <w:div w:id="2081097527">
      <w:bodyDiv w:val="1"/>
      <w:marLeft w:val="0"/>
      <w:marRight w:val="0"/>
      <w:marTop w:val="0"/>
      <w:marBottom w:val="0"/>
      <w:divBdr>
        <w:top w:val="none" w:sz="0" w:space="0" w:color="auto"/>
        <w:left w:val="none" w:sz="0" w:space="0" w:color="auto"/>
        <w:bottom w:val="none" w:sz="0" w:space="0" w:color="auto"/>
        <w:right w:val="none" w:sz="0" w:space="0" w:color="auto"/>
      </w:divBdr>
    </w:div>
    <w:div w:id="21131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5CC6-B8BF-4EE5-B891-5411AE5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3868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Page number</vt:lpstr>
    </vt:vector>
  </TitlesOfParts>
  <Company>GMC</Company>
  <LinksUpToDate>false</LinksUpToDate>
  <CharactersWithSpaces>26719</CharactersWithSpaces>
  <SharedDoc>false</SharedDoc>
  <HLinks>
    <vt:vector size="18" baseType="variant">
      <vt:variant>
        <vt:i4>543031341</vt:i4>
      </vt:variant>
      <vt:variant>
        <vt:i4>6</vt:i4>
      </vt:variant>
      <vt:variant>
        <vt:i4>0</vt:i4>
      </vt:variant>
      <vt:variant>
        <vt:i4>5</vt:i4>
      </vt:variant>
      <vt:variant>
        <vt:lpwstr>http://www.draac.com/”</vt:lpwstr>
      </vt:variant>
      <vt:variant>
        <vt:lpwstr/>
      </vt:variant>
      <vt:variant>
        <vt:i4>544538635</vt:i4>
      </vt:variant>
      <vt:variant>
        <vt:i4>3</vt:i4>
      </vt:variant>
      <vt:variant>
        <vt:i4>0</vt:i4>
      </vt:variant>
      <vt:variant>
        <vt:i4>5</vt:i4>
      </vt:variant>
      <vt:variant>
        <vt:lpwstr>http://www.draac.com/”http:/</vt:lpwstr>
      </vt:variant>
      <vt:variant>
        <vt:lpwstr/>
      </vt:variant>
      <vt:variant>
        <vt:i4>2621564</vt:i4>
      </vt:variant>
      <vt:variant>
        <vt:i4>0</vt:i4>
      </vt:variant>
      <vt:variant>
        <vt:i4>0</vt:i4>
      </vt:variant>
      <vt:variant>
        <vt:i4>5</vt:i4>
      </vt:variant>
      <vt:variant>
        <vt:lpwstr>http://www.gmc-uk.org/concerns/making_a_complaint/14027.asp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number</dc:title>
  <dc:creator>pclayton</dc:creator>
  <cp:lastModifiedBy>Jools Lavin</cp:lastModifiedBy>
  <cp:revision>3</cp:revision>
  <cp:lastPrinted>2014-12-08T15:19:00Z</cp:lastPrinted>
  <dcterms:created xsi:type="dcterms:W3CDTF">2022-10-18T15:00:00Z</dcterms:created>
  <dcterms:modified xsi:type="dcterms:W3CDTF">2022-10-18T16:00:00Z</dcterms:modified>
</cp:coreProperties>
</file>