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Light" w:hAnsi="Calibri Light" w:cs="Calibri Light"/>
          <w:b/>
          <w:caps/>
          <w:sz w:val="28"/>
          <w:szCs w:val="28"/>
        </w:rPr>
        <w:alias w:val="Public/Private"/>
        <w:tag w:val="Public/Private"/>
        <w:id w:val="-485709249"/>
        <w:placeholder>
          <w:docPart w:val="298B5293105E46548453246C3E1D8C5A"/>
        </w:placeholder>
        <w:dropDownList>
          <w:listItem w:displayText="Choose public or private" w:value="Choose public or private"/>
          <w:listItem w:displayText="Public Record" w:value="PUBLIC RECORD"/>
          <w:listItem w:displayText="Private Record" w:value="PRIVATE RECORD"/>
        </w:dropDownList>
      </w:sdtPr>
      <w:sdtEndPr/>
      <w:sdtContent>
        <w:p w14:paraId="5B583DCE" w14:textId="4511D21C" w:rsidR="00F4682E" w:rsidRPr="00517347" w:rsidRDefault="00005B7C" w:rsidP="000153B1">
          <w:pPr>
            <w:outlineLvl w:val="0"/>
            <w:rPr>
              <w:rFonts w:ascii="Calibri Light" w:hAnsi="Calibri Light" w:cs="Calibri Light"/>
              <w:b/>
              <w:caps/>
              <w:sz w:val="28"/>
              <w:szCs w:val="28"/>
            </w:rPr>
          </w:pPr>
          <w:r>
            <w:rPr>
              <w:rFonts w:ascii="Calibri Light" w:hAnsi="Calibri Light" w:cs="Calibri Light"/>
              <w:b/>
              <w:caps/>
              <w:sz w:val="28"/>
              <w:szCs w:val="28"/>
            </w:rPr>
            <w:t>Public Record</w:t>
          </w:r>
        </w:p>
      </w:sdtContent>
    </w:sdt>
    <w:p w14:paraId="6347F814" w14:textId="77777777" w:rsidR="00F4682E" w:rsidRPr="00517347" w:rsidRDefault="00F4682E" w:rsidP="000153B1">
      <w:pPr>
        <w:outlineLvl w:val="0"/>
        <w:rPr>
          <w:rFonts w:ascii="Calibri Light" w:hAnsi="Calibri Light" w:cs="Calibri Light"/>
          <w:b/>
          <w:caps/>
          <w:sz w:val="28"/>
          <w:szCs w:val="28"/>
        </w:rPr>
      </w:pPr>
      <w:r w:rsidRPr="00517347">
        <w:rPr>
          <w:rFonts w:ascii="Calibri Light" w:hAnsi="Calibri Light" w:cs="Calibri Light"/>
          <w:bCs/>
          <w:i/>
          <w:noProof/>
          <w:sz w:val="20"/>
          <w:lang w:eastAsia="en-GB"/>
        </w:rPr>
        <w:drawing>
          <wp:anchor distT="0" distB="0" distL="114300" distR="114300" simplePos="0" relativeHeight="251659264" behindDoc="0" locked="0" layoutInCell="1" allowOverlap="1" wp14:anchorId="6C2DE3BE" wp14:editId="3786EF41">
            <wp:simplePos x="0" y="0"/>
            <wp:positionH relativeFrom="column">
              <wp:posOffset>0</wp:posOffset>
            </wp:positionH>
            <wp:positionV relativeFrom="paragraph">
              <wp:posOffset>-947420</wp:posOffset>
            </wp:positionV>
            <wp:extent cx="3096057" cy="4001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ts_logo.png"/>
                    <pic:cNvPicPr/>
                  </pic:nvPicPr>
                  <pic:blipFill>
                    <a:blip r:embed="rId8">
                      <a:extLst>
                        <a:ext uri="{28A0092B-C50C-407E-A947-70E740481C1C}">
                          <a14:useLocalDpi xmlns:a14="http://schemas.microsoft.com/office/drawing/2010/main" val="0"/>
                        </a:ext>
                      </a:extLst>
                    </a:blip>
                    <a:stretch>
                      <a:fillRect/>
                    </a:stretch>
                  </pic:blipFill>
                  <pic:spPr>
                    <a:xfrm>
                      <a:off x="0" y="0"/>
                      <a:ext cx="3096057" cy="400106"/>
                    </a:xfrm>
                    <a:prstGeom prst="rect">
                      <a:avLst/>
                    </a:prstGeom>
                  </pic:spPr>
                </pic:pic>
              </a:graphicData>
            </a:graphic>
          </wp:anchor>
        </w:drawing>
      </w:r>
    </w:p>
    <w:p w14:paraId="5B04F4DA" w14:textId="77777777" w:rsidR="00F4682E" w:rsidRPr="00517347" w:rsidRDefault="00F4682E" w:rsidP="002F5B61">
      <w:pPr>
        <w:rPr>
          <w:rFonts w:ascii="Calibri Light" w:hAnsi="Calibri Light" w:cs="Calibri Light"/>
          <w:bCs/>
          <w:i/>
          <w:sz w:val="20"/>
        </w:rPr>
      </w:pPr>
    </w:p>
    <w:p w14:paraId="68322403" w14:textId="293CB3E4" w:rsidR="00F4682E" w:rsidRPr="00517347" w:rsidRDefault="0049625F" w:rsidP="00685A00">
      <w:pPr>
        <w:rPr>
          <w:rFonts w:ascii="Calibri Light" w:hAnsi="Calibri Light" w:cs="Calibri Light"/>
          <w:sz w:val="32"/>
        </w:rPr>
      </w:pPr>
      <w:r>
        <w:rPr>
          <w:rFonts w:ascii="Calibri Light" w:hAnsi="Calibri Light" w:cs="Calibri Light"/>
          <w:b/>
        </w:rPr>
        <w:t xml:space="preserve">   </w:t>
      </w:r>
      <w:r w:rsidR="00F4682E" w:rsidRPr="00517347">
        <w:rPr>
          <w:rFonts w:ascii="Calibri Light" w:hAnsi="Calibri Light" w:cs="Calibri Light"/>
          <w:b/>
        </w:rPr>
        <w:t>Date</w:t>
      </w:r>
      <w:r w:rsidR="00F4682E" w:rsidRPr="00517347">
        <w:rPr>
          <w:rFonts w:ascii="Calibri Light" w:hAnsi="Calibri Light" w:cs="Calibri Light"/>
        </w:rPr>
        <w:t xml:space="preserve">: </w:t>
      </w:r>
      <w:r w:rsidR="00517347" w:rsidRPr="00517347">
        <w:rPr>
          <w:rFonts w:ascii="Calibri Light" w:hAnsi="Calibri Light" w:cs="Calibri Light"/>
          <w:noProof/>
        </w:rPr>
        <w:t>21 March 2022</w:t>
      </w:r>
    </w:p>
    <w:p w14:paraId="669C789B" w14:textId="77777777" w:rsidR="00F4682E" w:rsidRPr="002C3AC3" w:rsidRDefault="00F4682E" w:rsidP="00685A00">
      <w:pPr>
        <w:rPr>
          <w:rFonts w:ascii="Calibri Light" w:hAnsi="Calibri Light" w:cs="Calibri Light"/>
          <w:b/>
        </w:rPr>
      </w:pPr>
    </w:p>
    <w:p w14:paraId="1BCBB345" w14:textId="59C5B392" w:rsidR="00F4682E" w:rsidRPr="002C3AC3" w:rsidRDefault="0049625F" w:rsidP="000B0124">
      <w:pPr>
        <w:pStyle w:val="CommentText"/>
        <w:rPr>
          <w:rFonts w:ascii="Calibri Light" w:hAnsi="Calibri Light" w:cs="Calibri Light"/>
          <w:sz w:val="24"/>
          <w:szCs w:val="24"/>
        </w:rPr>
      </w:pPr>
      <w:r>
        <w:rPr>
          <w:rFonts w:ascii="Calibri Light" w:hAnsi="Calibri Light" w:cs="Calibri Light"/>
          <w:b/>
          <w:sz w:val="24"/>
          <w:szCs w:val="24"/>
        </w:rPr>
        <w:t xml:space="preserve">   </w:t>
      </w:r>
      <w:r w:rsidR="00F4682E" w:rsidRPr="002C3AC3">
        <w:rPr>
          <w:rFonts w:ascii="Calibri Light" w:hAnsi="Calibri Light" w:cs="Calibri Light"/>
          <w:b/>
          <w:sz w:val="24"/>
          <w:szCs w:val="24"/>
        </w:rPr>
        <w:t>Medical Practitioner’s name:</w:t>
      </w:r>
      <w:r w:rsidR="00F4682E" w:rsidRPr="002C3AC3">
        <w:rPr>
          <w:rFonts w:ascii="Calibri Light" w:hAnsi="Calibri Light" w:cs="Calibri Light"/>
          <w:sz w:val="24"/>
          <w:szCs w:val="24"/>
        </w:rPr>
        <w:t xml:space="preserve"> </w:t>
      </w:r>
      <w:r w:rsidR="005D0F97">
        <w:rPr>
          <w:rFonts w:ascii="Calibri Light" w:hAnsi="Calibri Light" w:cs="Calibri Light"/>
          <w:sz w:val="24"/>
          <w:szCs w:val="24"/>
        </w:rPr>
        <w:tab/>
      </w:r>
      <w:r w:rsidR="005D0F97">
        <w:rPr>
          <w:rFonts w:ascii="Calibri Light" w:hAnsi="Calibri Light" w:cs="Calibri Light"/>
          <w:sz w:val="24"/>
          <w:szCs w:val="24"/>
        </w:rPr>
        <w:tab/>
        <w:t xml:space="preserve">        </w:t>
      </w:r>
      <w:r w:rsidR="00F4682E" w:rsidRPr="00794674">
        <w:rPr>
          <w:rFonts w:ascii="Calibri Light" w:hAnsi="Calibri Light" w:cs="Calibri Light"/>
          <w:noProof/>
          <w:sz w:val="24"/>
          <w:szCs w:val="24"/>
        </w:rPr>
        <w:t>Dr</w:t>
      </w:r>
      <w:r w:rsidR="00F4682E" w:rsidRPr="002C3AC3">
        <w:rPr>
          <w:rFonts w:ascii="Calibri Light" w:hAnsi="Calibri Light" w:cs="Calibri Light"/>
          <w:sz w:val="24"/>
          <w:szCs w:val="24"/>
        </w:rPr>
        <w:t xml:space="preserve"> </w:t>
      </w:r>
      <w:r w:rsidR="00F4682E" w:rsidRPr="00794674">
        <w:rPr>
          <w:rFonts w:ascii="Calibri Light" w:hAnsi="Calibri Light" w:cs="Calibri Light"/>
          <w:noProof/>
          <w:sz w:val="24"/>
          <w:szCs w:val="24"/>
        </w:rPr>
        <w:t>Gamal</w:t>
      </w:r>
      <w:r w:rsidR="00F4682E" w:rsidRPr="002C3AC3">
        <w:rPr>
          <w:rFonts w:ascii="Calibri Light" w:hAnsi="Calibri Light" w:cs="Calibri Light"/>
          <w:sz w:val="24"/>
          <w:szCs w:val="24"/>
        </w:rPr>
        <w:t xml:space="preserve"> </w:t>
      </w:r>
      <w:r w:rsidR="00F4682E" w:rsidRPr="00794674">
        <w:rPr>
          <w:rFonts w:ascii="Calibri Light" w:hAnsi="Calibri Light" w:cs="Calibri Light"/>
          <w:noProof/>
          <w:sz w:val="24"/>
          <w:szCs w:val="24"/>
        </w:rPr>
        <w:t>MOHAMED</w:t>
      </w: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F4682E" w:rsidRPr="002C3AC3" w14:paraId="311D104C" w14:textId="77777777" w:rsidTr="00B94ECA">
        <w:tc>
          <w:tcPr>
            <w:tcW w:w="4644" w:type="dxa"/>
          </w:tcPr>
          <w:p w14:paraId="64490B9A" w14:textId="5F8BE7F6" w:rsidR="00F4682E" w:rsidRPr="002C3AC3" w:rsidRDefault="00F4682E" w:rsidP="00885AA5">
            <w:pPr>
              <w:tabs>
                <w:tab w:val="right" w:pos="4854"/>
              </w:tabs>
              <w:spacing w:before="120" w:after="120"/>
              <w:rPr>
                <w:rFonts w:ascii="Calibri Light" w:hAnsi="Calibri Light" w:cs="Calibri Light"/>
              </w:rPr>
            </w:pPr>
            <w:r w:rsidRPr="002C3AC3">
              <w:rPr>
                <w:rFonts w:ascii="Calibri Light" w:hAnsi="Calibri Light" w:cs="Calibri Light"/>
              </w:rPr>
              <w:t xml:space="preserve"> </w:t>
            </w:r>
            <w:r w:rsidRPr="002C3AC3">
              <w:rPr>
                <w:rFonts w:ascii="Calibri Light" w:hAnsi="Calibri Light" w:cs="Calibri Light"/>
                <w:b/>
                <w:bCs/>
                <w:kern w:val="32"/>
                <w:szCs w:val="32"/>
              </w:rPr>
              <w:t>GMC reference number:</w:t>
            </w:r>
          </w:p>
        </w:tc>
        <w:tc>
          <w:tcPr>
            <w:tcW w:w="4679" w:type="dxa"/>
          </w:tcPr>
          <w:p w14:paraId="614F0FC6" w14:textId="77777777" w:rsidR="00F4682E" w:rsidRPr="002C3AC3" w:rsidRDefault="00F4682E" w:rsidP="00A6720F">
            <w:pPr>
              <w:spacing w:before="120" w:after="120"/>
              <w:ind w:left="33"/>
              <w:rPr>
                <w:rFonts w:ascii="Calibri Light" w:hAnsi="Calibri Light" w:cs="Calibri Light"/>
                <w:szCs w:val="24"/>
              </w:rPr>
            </w:pPr>
            <w:r w:rsidRPr="00794674">
              <w:rPr>
                <w:rFonts w:ascii="Calibri Light" w:hAnsi="Calibri Light" w:cs="Calibri Light"/>
                <w:noProof/>
              </w:rPr>
              <w:t>4355450</w:t>
            </w:r>
          </w:p>
        </w:tc>
      </w:tr>
      <w:tr w:rsidR="00F4682E" w:rsidRPr="002C3AC3" w14:paraId="40115F1E" w14:textId="77777777" w:rsidTr="00F262D6">
        <w:tc>
          <w:tcPr>
            <w:tcW w:w="4644" w:type="dxa"/>
          </w:tcPr>
          <w:p w14:paraId="430706A1" w14:textId="77777777" w:rsidR="00F4682E" w:rsidRPr="002C3AC3" w:rsidRDefault="00F4682E" w:rsidP="00885AA5">
            <w:pPr>
              <w:spacing w:before="120" w:after="120"/>
              <w:rPr>
                <w:rFonts w:ascii="Calibri Light" w:hAnsi="Calibri Light" w:cs="Calibri Light"/>
                <w:b/>
              </w:rPr>
            </w:pPr>
            <w:r w:rsidRPr="002C3AC3">
              <w:rPr>
                <w:rFonts w:ascii="Calibri Light" w:hAnsi="Calibri Light" w:cs="Calibri Light"/>
                <w:b/>
                <w:bCs/>
                <w:kern w:val="32"/>
                <w:szCs w:val="32"/>
              </w:rPr>
              <w:t>Primary medical qualification:</w:t>
            </w:r>
            <w:r w:rsidRPr="002C3AC3">
              <w:rPr>
                <w:rFonts w:ascii="Calibri Light" w:hAnsi="Calibri Light" w:cs="Calibri Light"/>
              </w:rPr>
              <w:t xml:space="preserve"> </w:t>
            </w:r>
            <w:r w:rsidRPr="002C3AC3">
              <w:rPr>
                <w:rFonts w:ascii="Calibri Light" w:hAnsi="Calibri Light" w:cs="Calibri Light"/>
              </w:rPr>
              <w:tab/>
            </w:r>
          </w:p>
        </w:tc>
        <w:tc>
          <w:tcPr>
            <w:tcW w:w="4679" w:type="dxa"/>
          </w:tcPr>
          <w:p w14:paraId="7F963237" w14:textId="77777777" w:rsidR="00F4682E" w:rsidRPr="002C3AC3" w:rsidRDefault="00F4682E" w:rsidP="00A6720F">
            <w:pPr>
              <w:spacing w:before="120" w:after="120"/>
              <w:ind w:left="33"/>
              <w:rPr>
                <w:rFonts w:ascii="Calibri Light" w:hAnsi="Calibri Light" w:cs="Calibri Light"/>
                <w:szCs w:val="24"/>
              </w:rPr>
            </w:pPr>
            <w:r w:rsidRPr="00794674">
              <w:rPr>
                <w:rFonts w:ascii="Calibri Light" w:hAnsi="Calibri Light" w:cs="Calibri Light"/>
                <w:noProof/>
              </w:rPr>
              <w:t>MB BCh 1980 Cairo</w:t>
            </w:r>
          </w:p>
        </w:tc>
      </w:tr>
      <w:tr w:rsidR="00F4682E" w:rsidRPr="002C3AC3" w14:paraId="1020E7EB" w14:textId="77777777" w:rsidTr="00F262D6">
        <w:tc>
          <w:tcPr>
            <w:tcW w:w="4644" w:type="dxa"/>
          </w:tcPr>
          <w:p w14:paraId="757AD48B" w14:textId="77777777" w:rsidR="00F4682E" w:rsidRPr="002C3AC3" w:rsidRDefault="00F4682E" w:rsidP="003438DE">
            <w:pPr>
              <w:tabs>
                <w:tab w:val="left" w:pos="3780"/>
                <w:tab w:val="left" w:pos="4320"/>
                <w:tab w:val="left" w:pos="4678"/>
              </w:tabs>
              <w:spacing w:before="120"/>
              <w:rPr>
                <w:rFonts w:ascii="Calibri Light" w:hAnsi="Calibri Light" w:cs="Calibri Light"/>
                <w:b/>
              </w:rPr>
            </w:pPr>
            <w:r w:rsidRPr="002C3AC3">
              <w:rPr>
                <w:rFonts w:ascii="Calibri Light" w:hAnsi="Calibri Light" w:cs="Calibri Light"/>
                <w:b/>
              </w:rPr>
              <w:t>Type of case</w:t>
            </w:r>
          </w:p>
        </w:tc>
        <w:tc>
          <w:tcPr>
            <w:tcW w:w="4679" w:type="dxa"/>
          </w:tcPr>
          <w:p w14:paraId="0438BFC0" w14:textId="77777777" w:rsidR="00F4682E" w:rsidRPr="002C3AC3" w:rsidRDefault="00F4682E" w:rsidP="003438DE">
            <w:pPr>
              <w:tabs>
                <w:tab w:val="left" w:pos="3780"/>
                <w:tab w:val="left" w:pos="4320"/>
                <w:tab w:val="left" w:pos="4678"/>
              </w:tabs>
              <w:spacing w:before="120"/>
              <w:ind w:left="33"/>
              <w:rPr>
                <w:rFonts w:ascii="Calibri Light" w:hAnsi="Calibri Light" w:cs="Calibri Light"/>
                <w:b/>
              </w:rPr>
            </w:pPr>
            <w:r w:rsidRPr="002C3AC3">
              <w:rPr>
                <w:rFonts w:ascii="Calibri Light" w:hAnsi="Calibri Light" w:cs="Calibri Light"/>
                <w:b/>
              </w:rPr>
              <w:t>Outcome on impairment</w:t>
            </w:r>
          </w:p>
        </w:tc>
      </w:tr>
      <w:tr w:rsidR="00F4682E" w:rsidRPr="002C3AC3" w14:paraId="112DB85E" w14:textId="77777777" w:rsidTr="00F262D6">
        <w:tc>
          <w:tcPr>
            <w:tcW w:w="4644" w:type="dxa"/>
          </w:tcPr>
          <w:p w14:paraId="596DDA91" w14:textId="0999C46A" w:rsidR="00F4682E" w:rsidRPr="002C3AC3" w:rsidRDefault="00664AB5" w:rsidP="003438DE">
            <w:pPr>
              <w:tabs>
                <w:tab w:val="left" w:pos="3780"/>
                <w:tab w:val="left" w:pos="4320"/>
                <w:tab w:val="left" w:pos="4678"/>
              </w:tabs>
              <w:spacing w:before="120"/>
              <w:rPr>
                <w:rFonts w:ascii="Calibri Light" w:hAnsi="Calibri Light" w:cs="Calibri Light"/>
                <w:b/>
              </w:rPr>
            </w:pPr>
            <w:sdt>
              <w:sdtPr>
                <w:rPr>
                  <w:rFonts w:ascii="Calibri Light" w:hAnsi="Calibri Light" w:cs="Calibri Light"/>
                </w:rPr>
                <w:alias w:val="Type of case"/>
                <w:tag w:val="Type of case"/>
                <w:id w:val="15044751"/>
                <w:placeholder>
                  <w:docPart w:val="934891BD5BBB47DF8964DB7E6E2B3566"/>
                </w:placeholder>
                <w:dropDownList>
                  <w:listItem w:value="Choose an item."/>
                  <w:listItem w:displayText=" " w:value="  "/>
                  <w:listItem w:displayText="Adverse physical or mental health" w:value="Adverse physical or mental health"/>
                  <w:listItem w:displayText="Conviction/ Caution" w:value="Conviction/ Caution"/>
                  <w:listItem w:displayText="Deficient professional performance" w:value="Deficient professional performance"/>
                  <w:listItem w:displayText="Determination by other regulator" w:value="Determination by other regulator"/>
                  <w:listItem w:displayText="Language impairment" w:value="Language impairment"/>
                  <w:listItem w:displayText="Misconduct" w:value="Misconduct"/>
                </w:dropDownList>
              </w:sdtPr>
              <w:sdtEndPr>
                <w:rPr>
                  <w:b/>
                </w:rPr>
              </w:sdtEndPr>
              <w:sdtContent>
                <w:r w:rsidR="00517347">
                  <w:rPr>
                    <w:rFonts w:ascii="Calibri Light" w:hAnsi="Calibri Light" w:cs="Calibri Light"/>
                  </w:rPr>
                  <w:t>Deficient professional performance</w:t>
                </w:r>
              </w:sdtContent>
            </w:sdt>
          </w:p>
        </w:tc>
        <w:tc>
          <w:tcPr>
            <w:tcW w:w="4679" w:type="dxa"/>
          </w:tcPr>
          <w:p w14:paraId="6666CF5B" w14:textId="7E63B73E" w:rsidR="00F4682E" w:rsidRPr="002C3AC3" w:rsidRDefault="00664AB5" w:rsidP="003438DE">
            <w:pPr>
              <w:tabs>
                <w:tab w:val="left" w:pos="3780"/>
                <w:tab w:val="left" w:pos="4320"/>
                <w:tab w:val="left" w:pos="4678"/>
              </w:tabs>
              <w:spacing w:before="120"/>
              <w:rPr>
                <w:rFonts w:ascii="Calibri Light" w:hAnsi="Calibri Light" w:cs="Calibri Light"/>
                <w:b/>
              </w:rPr>
            </w:pPr>
            <w:sdt>
              <w:sdtPr>
                <w:rPr>
                  <w:rFonts w:ascii="Calibri Light" w:hAnsi="Calibri Light" w:cs="Calibri Light"/>
                </w:rPr>
                <w:alias w:val="Outcome"/>
                <w:tag w:val="Outcome"/>
                <w:id w:val="935094805"/>
                <w:placeholder>
                  <w:docPart w:val="3ECF1123DF7140ED8ED31FE877D40E80"/>
                </w:placeholder>
                <w:dropDownList>
                  <w:listItem w:value="Choose an item."/>
                  <w:listItem w:displayText=" " w:value="  "/>
                  <w:listItem w:displayText="Impaired" w:value="Impaired"/>
                  <w:listItem w:displayText="Not impaired" w:value="Not impaired"/>
                </w:dropDownList>
              </w:sdtPr>
              <w:sdtEndPr>
                <w:rPr>
                  <w:b/>
                </w:rPr>
              </w:sdtEndPr>
              <w:sdtContent>
                <w:r w:rsidR="00517347">
                  <w:rPr>
                    <w:rFonts w:ascii="Calibri Light" w:hAnsi="Calibri Light" w:cs="Calibri Light"/>
                  </w:rPr>
                  <w:t>Impaired</w:t>
                </w:r>
              </w:sdtContent>
            </w:sdt>
          </w:p>
        </w:tc>
      </w:tr>
    </w:tbl>
    <w:p w14:paraId="25399C8A" w14:textId="77777777" w:rsidR="00517347" w:rsidRPr="00517347" w:rsidRDefault="00517347" w:rsidP="00517347"/>
    <w:p w14:paraId="3F0EAD31" w14:textId="77777777" w:rsidR="00F4682E" w:rsidRPr="002C3AC3" w:rsidRDefault="00F4682E" w:rsidP="007F4A2B">
      <w:pPr>
        <w:pStyle w:val="Heading1"/>
        <w:spacing w:after="0"/>
        <w:rPr>
          <w:rFonts w:ascii="Calibri Light" w:hAnsi="Calibri Light" w:cs="Calibri Light"/>
          <w:color w:val="auto"/>
          <w:sz w:val="24"/>
        </w:rPr>
      </w:pPr>
      <w:r w:rsidRPr="002C3AC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F4682E" w:rsidRPr="002C3AC3" w14:paraId="2BD46213" w14:textId="77777777" w:rsidTr="00D25464">
        <w:tc>
          <w:tcPr>
            <w:tcW w:w="9243" w:type="dxa"/>
          </w:tcPr>
          <w:p w14:paraId="5A849852" w14:textId="38152696" w:rsidR="00F4682E" w:rsidRPr="002C3AC3" w:rsidRDefault="00664AB5" w:rsidP="00517347">
            <w:pPr>
              <w:tabs>
                <w:tab w:val="left" w:pos="2400"/>
              </w:tabs>
              <w:rPr>
                <w:rFonts w:ascii="Calibri Light" w:hAnsi="Calibri Light" w:cs="Calibri Light"/>
              </w:rPr>
            </w:pPr>
            <w:sdt>
              <w:sdtPr>
                <w:rPr>
                  <w:rFonts w:ascii="Calibri Light" w:hAnsi="Calibri Light" w:cs="Calibri Light"/>
                  <w:szCs w:val="24"/>
                </w:rPr>
                <w:alias w:val="Hearing Chair"/>
                <w:tag w:val="Attendance and Representation"/>
                <w:id w:val="-713114468"/>
                <w:placeholder>
                  <w:docPart w:val="CA8719E17A1F4783967BEE1E275FFB18"/>
                </w:placeholder>
                <w:dropDownList>
                  <w:listItem w:value="Choose an item."/>
                  <w:listItem w:displayText=" " w:value=" "/>
                  <w:listItem w:displayText="Conditions " w:value="Conditions "/>
                  <w:listItem w:displayText="Suspension" w:value="Suspension"/>
                  <w:listItem w:displayText="Order revoked" w:value="Order revoked"/>
                  <w:listItem w:displayText="Refer to tribunal" w:value="Refer to tribunal"/>
                </w:dropDownList>
              </w:sdtPr>
              <w:sdtEndPr>
                <w:rPr>
                  <w:rStyle w:val="Strong"/>
                  <w:b/>
                  <w:bCs/>
                  <w:color w:val="FF0000"/>
                </w:rPr>
              </w:sdtEndPr>
              <w:sdtContent>
                <w:r w:rsidR="00517347">
                  <w:rPr>
                    <w:rFonts w:ascii="Calibri Light" w:hAnsi="Calibri Light" w:cs="Calibri Light"/>
                    <w:szCs w:val="24"/>
                  </w:rPr>
                  <w:t xml:space="preserve">Conditions </w:t>
                </w:r>
              </w:sdtContent>
            </w:sdt>
            <w:r w:rsidR="00F4682E" w:rsidRPr="002C3AC3">
              <w:rPr>
                <w:rFonts w:ascii="Calibri Light" w:hAnsi="Calibri Light" w:cs="Calibri Light"/>
                <w:szCs w:val="24"/>
              </w:rPr>
              <w:t xml:space="preserve"> for </w:t>
            </w:r>
            <w:r w:rsidR="00517347">
              <w:rPr>
                <w:rFonts w:ascii="Calibri Light" w:hAnsi="Calibri Light" w:cs="Calibri Light"/>
                <w:szCs w:val="24"/>
              </w:rPr>
              <w:t>12</w:t>
            </w:r>
            <w:r w:rsidR="00F4682E" w:rsidRPr="002C3AC3">
              <w:rPr>
                <w:rFonts w:ascii="Calibri Light" w:hAnsi="Calibri Light" w:cs="Calibri Light"/>
                <w:szCs w:val="24"/>
              </w:rPr>
              <w:t xml:space="preserve"> months </w:t>
            </w:r>
          </w:p>
        </w:tc>
      </w:tr>
    </w:tbl>
    <w:p w14:paraId="0DC3360B" w14:textId="77777777" w:rsidR="00F4682E" w:rsidRPr="002C3AC3" w:rsidRDefault="00F4682E" w:rsidP="005D6218">
      <w:pPr>
        <w:pStyle w:val="Heading1"/>
        <w:spacing w:after="120"/>
        <w:rPr>
          <w:rFonts w:ascii="Calibri Light" w:hAnsi="Calibri Light" w:cs="Calibri Light"/>
          <w:color w:val="auto"/>
          <w:sz w:val="24"/>
        </w:rPr>
      </w:pPr>
      <w:r w:rsidRPr="002C3AC3">
        <w:rPr>
          <w:rFonts w:ascii="Calibri Light" w:hAnsi="Calibri Light" w:cs="Calibri Light"/>
          <w:color w:val="auto"/>
          <w:sz w:val="24"/>
        </w:rPr>
        <w:t>Tribunal/Legally Qualified Chair: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4682E" w:rsidRPr="002C3AC3" w14:paraId="70393DDF"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4FCEDE2" w14:textId="77777777" w:rsidR="00F4682E" w:rsidRPr="002C3AC3" w:rsidRDefault="00F4682E" w:rsidP="00DB6EE3">
            <w:pPr>
              <w:rPr>
                <w:rFonts w:ascii="Calibri Light" w:hAnsi="Calibri Light" w:cs="Calibri Light"/>
                <w:highlight w:val="yellow"/>
              </w:rPr>
            </w:pPr>
            <w:r w:rsidRPr="002C3AC3">
              <w:rPr>
                <w:rFonts w:ascii="Calibri Light" w:hAnsi="Calibri Light" w:cs="Calibri Light"/>
              </w:rPr>
              <w:t>Legally Qualified Chair:</w:t>
            </w:r>
          </w:p>
        </w:tc>
        <w:tc>
          <w:tcPr>
            <w:tcW w:w="4378" w:type="dxa"/>
            <w:tcBorders>
              <w:top w:val="single" w:sz="4" w:space="0" w:color="auto"/>
              <w:left w:val="single" w:sz="4" w:space="0" w:color="auto"/>
              <w:bottom w:val="single" w:sz="4" w:space="0" w:color="auto"/>
              <w:right w:val="single" w:sz="4" w:space="0" w:color="auto"/>
            </w:tcBorders>
          </w:tcPr>
          <w:p w14:paraId="463EBF2F" w14:textId="6D53E370" w:rsidR="00F4682E" w:rsidRPr="002C3AC3" w:rsidRDefault="00517347" w:rsidP="00DB6EE3">
            <w:pPr>
              <w:rPr>
                <w:rFonts w:ascii="Calibri Light" w:hAnsi="Calibri Light" w:cs="Calibri Light"/>
                <w:szCs w:val="24"/>
              </w:rPr>
            </w:pPr>
            <w:r>
              <w:rPr>
                <w:rFonts w:ascii="Calibri Light" w:hAnsi="Calibri Light" w:cs="Calibri Light"/>
                <w:szCs w:val="24"/>
              </w:rPr>
              <w:t>Ms Chitra Karve</w:t>
            </w:r>
          </w:p>
        </w:tc>
      </w:tr>
    </w:tbl>
    <w:p w14:paraId="5F077F02" w14:textId="77777777" w:rsidR="00F4682E" w:rsidRPr="002C3AC3" w:rsidRDefault="00F4682E" w:rsidP="00A35B88">
      <w:pPr>
        <w:pStyle w:val="BodyText"/>
        <w:outlineLvl w:val="0"/>
        <w:rPr>
          <w:rFonts w:ascii="Calibri Light" w:hAnsi="Calibri Light" w:cs="Calibri Light"/>
        </w:rPr>
      </w:pPr>
    </w:p>
    <w:p w14:paraId="3DA05841" w14:textId="77777777" w:rsidR="00F4682E" w:rsidRPr="002C3AC3" w:rsidRDefault="00F4682E" w:rsidP="00BA0F32">
      <w:pPr>
        <w:pStyle w:val="Heading1"/>
        <w:spacing w:after="0" w:line="240" w:lineRule="auto"/>
        <w:rPr>
          <w:rFonts w:ascii="Calibri Light" w:hAnsi="Calibri Light" w:cs="Calibri Light"/>
          <w:color w:val="auto"/>
          <w:sz w:val="24"/>
        </w:rPr>
      </w:pPr>
      <w:r w:rsidRPr="002C3AC3">
        <w:rPr>
          <w:rFonts w:ascii="Calibri Light" w:hAnsi="Calibri Light" w:cs="Calibri Light"/>
          <w:color w:val="auto"/>
          <w:sz w:val="24"/>
        </w:rPr>
        <w:t>Review on the Papers</w:t>
      </w:r>
    </w:p>
    <w:p w14:paraId="4B667800" w14:textId="77777777" w:rsidR="00F4682E" w:rsidRDefault="00F4682E" w:rsidP="00BA0F32">
      <w:pPr>
        <w:pStyle w:val="BodyText3"/>
        <w:rPr>
          <w:rFonts w:ascii="Calibri Light" w:hAnsi="Calibri Light" w:cs="Calibri Light"/>
          <w:bCs/>
        </w:rPr>
      </w:pPr>
      <w:bookmarkStart w:id="0" w:name="Exclusion"/>
      <w:bookmarkEnd w:id="0"/>
    </w:p>
    <w:p w14:paraId="35166F4B" w14:textId="77777777" w:rsidR="00F4682E" w:rsidRPr="00517347" w:rsidRDefault="00F4682E"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t>This case was reviewed on the papers, with the agreement of both parties, by a Legally Qualified Chair.</w:t>
      </w:r>
    </w:p>
    <w:p w14:paraId="189EB959" w14:textId="77777777" w:rsidR="00517347" w:rsidRPr="002C3AC3" w:rsidRDefault="00517347" w:rsidP="00A35B88">
      <w:pPr>
        <w:pStyle w:val="BodyText3"/>
        <w:rPr>
          <w:rFonts w:ascii="Calibri Light" w:hAnsi="Calibri Light" w:cs="Calibri Light"/>
          <w:bCs/>
          <w:color w:val="4F81BD" w:themeColor="accent1"/>
        </w:rPr>
      </w:pPr>
    </w:p>
    <w:p w14:paraId="6C7825AD" w14:textId="1C393718" w:rsidR="00F4682E" w:rsidRDefault="00F4682E" w:rsidP="000B0124">
      <w:pPr>
        <w:pStyle w:val="BodyText3"/>
        <w:rPr>
          <w:rFonts w:ascii="Calibri Light" w:hAnsi="Calibri Light" w:cs="Calibri Light"/>
          <w:b/>
        </w:rPr>
      </w:pPr>
      <w:r w:rsidRPr="002C3AC3">
        <w:rPr>
          <w:rFonts w:ascii="Calibri Light" w:hAnsi="Calibri Light" w:cs="Calibri Light"/>
          <w:b/>
        </w:rPr>
        <w:t>Overarching Objective</w:t>
      </w:r>
    </w:p>
    <w:p w14:paraId="5A034A31" w14:textId="77777777" w:rsidR="00517347" w:rsidRPr="002C3AC3" w:rsidRDefault="00517347" w:rsidP="000B0124">
      <w:pPr>
        <w:pStyle w:val="BodyText3"/>
        <w:rPr>
          <w:rFonts w:ascii="Calibri Light" w:hAnsi="Calibri Light" w:cs="Calibri Light"/>
          <w:b/>
        </w:rPr>
      </w:pPr>
    </w:p>
    <w:p w14:paraId="584A5A3A" w14:textId="77777777" w:rsidR="00F4682E" w:rsidRPr="00517347" w:rsidRDefault="00F4682E"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t>Throughout the decision making process the chair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377450FE" w14:textId="77777777" w:rsidR="00F4682E" w:rsidRPr="00517347" w:rsidRDefault="00F4682E" w:rsidP="00517347">
      <w:pPr>
        <w:spacing w:line="288" w:lineRule="auto"/>
        <w:rPr>
          <w:rFonts w:ascii="Calibri Light" w:eastAsia="Calibri" w:hAnsi="Calibri Light" w:cs="Calibri Light"/>
          <w:color w:val="000000"/>
          <w:szCs w:val="24"/>
          <w:lang w:eastAsia="en-GB"/>
        </w:rPr>
      </w:pPr>
    </w:p>
    <w:p w14:paraId="0453E5A9" w14:textId="77777777" w:rsidR="00F4682E" w:rsidRPr="002C3AC3" w:rsidRDefault="00F4682E" w:rsidP="00A35B88">
      <w:pPr>
        <w:pStyle w:val="BodyText3"/>
        <w:outlineLvl w:val="0"/>
        <w:rPr>
          <w:rStyle w:val="Style1"/>
          <w:rFonts w:ascii="Calibri Light" w:hAnsi="Calibri Light" w:cs="Calibri Light"/>
          <w:color w:val="FF0000"/>
        </w:rPr>
      </w:pPr>
    </w:p>
    <w:p w14:paraId="0BE842CD" w14:textId="77777777" w:rsidR="00517347" w:rsidRDefault="00517347" w:rsidP="00517347">
      <w:pPr>
        <w:spacing w:line="288" w:lineRule="auto"/>
        <w:rPr>
          <w:rFonts w:ascii="Calibri Light" w:eastAsia="Calibri" w:hAnsi="Calibri Light" w:cs="Calibri Light"/>
          <w:color w:val="000000"/>
          <w:szCs w:val="24"/>
          <w:lang w:eastAsia="en-GB"/>
        </w:rPr>
      </w:pPr>
    </w:p>
    <w:p w14:paraId="7D3F3DD1" w14:textId="77777777" w:rsidR="00517347" w:rsidRDefault="00517347" w:rsidP="00517347">
      <w:pPr>
        <w:spacing w:line="288" w:lineRule="auto"/>
        <w:rPr>
          <w:rFonts w:ascii="Calibri Light" w:eastAsia="Calibri" w:hAnsi="Calibri Light" w:cs="Calibri Light"/>
          <w:color w:val="000000"/>
          <w:szCs w:val="24"/>
          <w:lang w:eastAsia="en-GB"/>
        </w:rPr>
      </w:pPr>
    </w:p>
    <w:p w14:paraId="14B1B939" w14:textId="77777777" w:rsidR="00517347" w:rsidRDefault="00517347" w:rsidP="00517347">
      <w:pPr>
        <w:spacing w:line="288" w:lineRule="auto"/>
        <w:rPr>
          <w:rFonts w:ascii="Calibri Light" w:eastAsia="Calibri" w:hAnsi="Calibri Light" w:cs="Calibri Light"/>
          <w:color w:val="000000"/>
          <w:szCs w:val="24"/>
          <w:lang w:eastAsia="en-GB"/>
        </w:rPr>
      </w:pPr>
    </w:p>
    <w:p w14:paraId="169A12AE" w14:textId="77777777" w:rsidR="00517347" w:rsidRDefault="00517347" w:rsidP="00517347">
      <w:pPr>
        <w:spacing w:line="288" w:lineRule="auto"/>
        <w:rPr>
          <w:rFonts w:ascii="Calibri Light" w:eastAsia="Calibri" w:hAnsi="Calibri Light" w:cs="Calibri Light"/>
          <w:color w:val="000000"/>
          <w:szCs w:val="24"/>
          <w:lang w:eastAsia="en-GB"/>
        </w:rPr>
      </w:pPr>
    </w:p>
    <w:p w14:paraId="24C999C9" w14:textId="77777777" w:rsidR="00517347" w:rsidRDefault="00517347" w:rsidP="00517347">
      <w:pPr>
        <w:spacing w:line="288" w:lineRule="auto"/>
        <w:rPr>
          <w:rFonts w:ascii="Calibri Light" w:eastAsia="Calibri" w:hAnsi="Calibri Light" w:cs="Calibri Light"/>
          <w:color w:val="000000"/>
          <w:szCs w:val="24"/>
          <w:lang w:eastAsia="en-GB"/>
        </w:rPr>
      </w:pPr>
    </w:p>
    <w:p w14:paraId="0E08AA8E" w14:textId="651D89EC"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lastRenderedPageBreak/>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1.</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 xml:space="preserve">I have reviewed the background to Dr Mohamed’s case, which was first considered by a fitness to practise panel in February 2014, and whose case has been reviewed on a number of occasions since by medical practitioners tribunals or on the papers. Dr Mohamed’s fitness to practise was found impaired by reason of deficient professional performance. Concerns included clinical management, assessment of a patient’s condition and keeping records. He agreed undertakings in 2014. In 2018 his case was reviewed by a medical practitioners tribunal who concluded that Dr Mohamed’s fitness to practise continued to be impaired. He was made subject to an order of conditions for 12 months. A review hearing in April 2019 heard that Dr Mohamed had been seeking to comply with the conditions while working abroad, but concluded that there was insufficient evidence of the conditions being met and made an order of conditions for 12 months. In 2020 a tribunal made similar findings, that there was insufficient evidence with respect to meeting the conditions, and made a further order of conditions for 12 months. </w:t>
      </w:r>
    </w:p>
    <w:p w14:paraId="7D83BD48" w14:textId="77777777" w:rsidR="00517347" w:rsidRPr="00517347" w:rsidRDefault="00517347" w:rsidP="00517347">
      <w:pPr>
        <w:spacing w:line="288" w:lineRule="auto"/>
        <w:ind w:left="360"/>
        <w:rPr>
          <w:rFonts w:ascii="Calibri Light" w:eastAsia="Calibri" w:hAnsi="Calibri Light" w:cs="Calibri Light"/>
          <w:color w:val="000000"/>
          <w:szCs w:val="24"/>
          <w:lang w:eastAsia="en-GB"/>
        </w:rPr>
      </w:pPr>
    </w:p>
    <w:p w14:paraId="42018019"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2.</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 xml:space="preserve">In March 2021 Dr Mohamed’s case was reviewed on the papers. It was noted that Dr Mohamed’s attempts to provide evidence against the conditions imposed on his registration had been severely affected by the COVID pandemic. He had been unable to practice abroad or in the UK. It was determined that Dr Mohamed’s fitness to practice continued to be impaired.  Dr Mohamed’s conditions were extended for a further 12 months. </w:t>
      </w:r>
    </w:p>
    <w:p w14:paraId="4E9C0C2F" w14:textId="77777777" w:rsidR="00517347" w:rsidRPr="00517347" w:rsidRDefault="00517347" w:rsidP="00517347">
      <w:pPr>
        <w:spacing w:line="288" w:lineRule="auto"/>
        <w:ind w:left="360"/>
        <w:rPr>
          <w:rFonts w:ascii="Calibri Light" w:eastAsia="Calibri" w:hAnsi="Calibri Light" w:cs="Calibri Light"/>
          <w:color w:val="000000"/>
          <w:szCs w:val="24"/>
          <w:lang w:eastAsia="en-GB"/>
        </w:rPr>
      </w:pPr>
    </w:p>
    <w:p w14:paraId="538C3D64"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3.</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 xml:space="preserve">I note that while the review on the papers does not provide a list of recommendations that a future tribunal may consider, the 2020 tribunal made the following recommendations, that Dr Mohamed provide: </w:t>
      </w:r>
    </w:p>
    <w:p w14:paraId="461C08C2" w14:textId="77777777" w:rsidR="00517347" w:rsidRPr="00517347" w:rsidRDefault="00517347" w:rsidP="00517347">
      <w:pPr>
        <w:autoSpaceDE w:val="0"/>
        <w:autoSpaceDN w:val="0"/>
        <w:adjustRightInd w:val="0"/>
        <w:rPr>
          <w:rFonts w:ascii="Calibri Light" w:hAnsi="Calibri Light" w:cs="Calibri Light"/>
          <w:szCs w:val="24"/>
          <w:lang w:eastAsia="en-GB"/>
        </w:rPr>
      </w:pPr>
    </w:p>
    <w:p w14:paraId="3C88D5BD" w14:textId="77777777" w:rsidR="00517347" w:rsidRPr="00517347" w:rsidRDefault="00517347" w:rsidP="00517347">
      <w:pPr>
        <w:numPr>
          <w:ilvl w:val="0"/>
          <w:numId w:val="1"/>
        </w:numPr>
        <w:autoSpaceDE w:val="0"/>
        <w:autoSpaceDN w:val="0"/>
        <w:adjustRightInd w:val="0"/>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feedback from professional colleagues; </w:t>
      </w:r>
    </w:p>
    <w:p w14:paraId="687C96A3" w14:textId="77777777" w:rsidR="00517347" w:rsidRPr="00517347" w:rsidRDefault="00517347" w:rsidP="00517347">
      <w:pPr>
        <w:numPr>
          <w:ilvl w:val="0"/>
          <w:numId w:val="1"/>
        </w:numPr>
        <w:autoSpaceDE w:val="0"/>
        <w:autoSpaceDN w:val="0"/>
        <w:adjustRightInd w:val="0"/>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evidence of ongoing compliance with CPD requirements; </w:t>
      </w:r>
    </w:p>
    <w:p w14:paraId="0EABE966" w14:textId="77777777" w:rsidR="00517347" w:rsidRPr="00517347" w:rsidRDefault="00517347" w:rsidP="00517347">
      <w:pPr>
        <w:numPr>
          <w:ilvl w:val="0"/>
          <w:numId w:val="1"/>
        </w:numPr>
        <w:autoSpaceDE w:val="0"/>
        <w:autoSpaceDN w:val="0"/>
        <w:adjustRightInd w:val="0"/>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diary of completed clinical work; </w:t>
      </w:r>
    </w:p>
    <w:p w14:paraId="74259D08" w14:textId="77777777" w:rsidR="00517347" w:rsidRPr="00517347" w:rsidRDefault="00517347" w:rsidP="00517347">
      <w:pPr>
        <w:numPr>
          <w:ilvl w:val="0"/>
          <w:numId w:val="1"/>
        </w:numPr>
        <w:autoSpaceDE w:val="0"/>
        <w:autoSpaceDN w:val="0"/>
        <w:adjustRightInd w:val="0"/>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sufficient evidence to demonstrate obstetric exposure in labour wards, and acceptable performance of clinical management in obstetrics. This should include written evidence, such as regular case based discussions and clinical evaluation exercises; and </w:t>
      </w:r>
    </w:p>
    <w:p w14:paraId="620637D6" w14:textId="77777777" w:rsidR="00517347" w:rsidRPr="00517347" w:rsidRDefault="00517347" w:rsidP="00517347">
      <w:pPr>
        <w:numPr>
          <w:ilvl w:val="0"/>
          <w:numId w:val="1"/>
        </w:numPr>
        <w:autoSpaceDE w:val="0"/>
        <w:autoSpaceDN w:val="0"/>
        <w:adjustRightInd w:val="0"/>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any other evidence he considers would assist a future Tribunal </w:t>
      </w:r>
    </w:p>
    <w:p w14:paraId="2398F75E" w14:textId="77777777" w:rsidR="00517347" w:rsidRPr="00517347" w:rsidRDefault="00517347" w:rsidP="00517347">
      <w:pPr>
        <w:spacing w:line="288" w:lineRule="auto"/>
        <w:rPr>
          <w:rFonts w:ascii="Calibri Light" w:eastAsia="Calibri" w:hAnsi="Calibri Light" w:cs="Calibri Light"/>
          <w:color w:val="000000"/>
          <w:szCs w:val="24"/>
          <w:lang w:eastAsia="en-GB"/>
        </w:rPr>
      </w:pPr>
    </w:p>
    <w:p w14:paraId="3E5696D5"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4.</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 xml:space="preserve">Dr Mohamed and the GMC have agreed that this review should be considered on the papers in accordance with Rule 21B of the General Medical Council (Fitness to Practise) Rules 2004. They have provided agreed terms of an order which I could make at this review. </w:t>
      </w:r>
    </w:p>
    <w:p w14:paraId="1AE54060" w14:textId="77777777" w:rsidR="00517347" w:rsidRPr="00517347" w:rsidRDefault="00517347" w:rsidP="00517347">
      <w:pPr>
        <w:spacing w:line="288" w:lineRule="auto"/>
        <w:ind w:left="360"/>
        <w:rPr>
          <w:rFonts w:ascii="Calibri Light" w:eastAsia="Calibri" w:hAnsi="Calibri Light" w:cs="Calibri Light"/>
          <w:color w:val="000000"/>
          <w:szCs w:val="24"/>
          <w:lang w:eastAsia="en-GB"/>
        </w:rPr>
      </w:pPr>
    </w:p>
    <w:p w14:paraId="67E351EE"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5.</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I have considered all of the evidence presented to me, and the submissions made by the GMC. In the submissions and the attached evidence of email exchanges between Dr Mohamed and the GMC, Dr Mohamed and the GMC agree that Dr Mohamed’s registration should be subject to a further period of conditions for 12 months. Dr Mohamed’s fitness to practice continues to be impaired by reason of deficient professional performance.</w:t>
      </w:r>
    </w:p>
    <w:p w14:paraId="16CAF400" w14:textId="77777777" w:rsidR="00517347" w:rsidRPr="00517347" w:rsidRDefault="00517347" w:rsidP="00517347">
      <w:pPr>
        <w:spacing w:line="288" w:lineRule="auto"/>
        <w:ind w:left="360"/>
        <w:rPr>
          <w:rFonts w:ascii="Calibri Light" w:eastAsia="Calibri" w:hAnsi="Calibri Light" w:cs="Calibri Light"/>
          <w:color w:val="000000"/>
          <w:szCs w:val="24"/>
          <w:lang w:eastAsia="en-GB"/>
        </w:rPr>
      </w:pPr>
    </w:p>
    <w:p w14:paraId="02FF63FE"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eastAsia="Calibri" w:hAnsi="Calibri Light" w:cs="Calibri Light"/>
          <w:color w:val="000000"/>
          <w:szCs w:val="24"/>
          <w:lang w:eastAsia="en-GB"/>
        </w:rPr>
        <w:fldChar w:fldCharType="begin"/>
      </w:r>
      <w:r w:rsidRPr="00517347">
        <w:rPr>
          <w:rFonts w:ascii="Calibri Light" w:eastAsia="Calibri" w:hAnsi="Calibri Light" w:cs="Calibri Light"/>
          <w:color w:val="000000"/>
          <w:szCs w:val="24"/>
          <w:lang w:eastAsia="en-GB"/>
        </w:rPr>
        <w:instrText xml:space="preserve"> SEQ paragraph\# "#." \n \* MERGEFORMAT </w:instrText>
      </w:r>
      <w:r w:rsidRPr="00517347">
        <w:rPr>
          <w:rFonts w:ascii="Calibri Light" w:eastAsia="Calibri" w:hAnsi="Calibri Light" w:cs="Calibri Light"/>
          <w:color w:val="000000"/>
          <w:szCs w:val="24"/>
          <w:lang w:eastAsia="en-GB"/>
        </w:rPr>
        <w:fldChar w:fldCharType="separate"/>
      </w:r>
      <w:r w:rsidRPr="00517347">
        <w:rPr>
          <w:rFonts w:ascii="Calibri Light" w:eastAsia="Calibri" w:hAnsi="Calibri Light" w:cs="Calibri Light"/>
          <w:noProof/>
          <w:color w:val="000000"/>
          <w:szCs w:val="24"/>
          <w:lang w:eastAsia="en-GB"/>
        </w:rPr>
        <w:t>6.</w:t>
      </w:r>
      <w:r w:rsidRPr="00517347">
        <w:rPr>
          <w:rFonts w:ascii="Calibri Light" w:eastAsia="Calibri" w:hAnsi="Calibri Light" w:cs="Calibri Light"/>
          <w:color w:val="000000"/>
          <w:szCs w:val="24"/>
          <w:lang w:eastAsia="en-GB"/>
        </w:rPr>
        <w:fldChar w:fldCharType="end"/>
      </w:r>
      <w:r w:rsidRPr="00517347">
        <w:rPr>
          <w:rFonts w:ascii="Calibri Light" w:eastAsia="Calibri" w:hAnsi="Calibri Light" w:cs="Calibri Light"/>
          <w:color w:val="000000"/>
          <w:szCs w:val="24"/>
          <w:lang w:eastAsia="en-GB"/>
        </w:rPr>
        <w:tab/>
        <w:t xml:space="preserve">I have taken into account that since the previous order was reviewed, the circumstances have not changed other than Dr Mohamed has been able to find short term positions in the UK. </w:t>
      </w:r>
    </w:p>
    <w:p w14:paraId="1AABBF66" w14:textId="77777777" w:rsidR="00517347" w:rsidRPr="00517347" w:rsidRDefault="00517347" w:rsidP="00517347">
      <w:pPr>
        <w:spacing w:line="288" w:lineRule="auto"/>
        <w:ind w:left="360" w:hanging="360"/>
        <w:rPr>
          <w:rFonts w:ascii="Calibri Light" w:eastAsia="Calibri" w:hAnsi="Calibri Light" w:cs="Calibri Light"/>
          <w:color w:val="000000"/>
          <w:szCs w:val="24"/>
          <w:lang w:eastAsia="en-GB"/>
        </w:rPr>
      </w:pPr>
    </w:p>
    <w:p w14:paraId="49DA6168" w14:textId="77777777" w:rsidR="00517347" w:rsidRPr="00517347" w:rsidRDefault="00517347" w:rsidP="00517347">
      <w:pPr>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7.</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t>In reaching my decision, I have taken account of the Sanctions Guidance. I have borne in mind that the purpose of the sanction is not to be punitive, but to protect patients and the wider public interest, although it may have a punitive effect.</w:t>
      </w:r>
    </w:p>
    <w:p w14:paraId="59D7A9D9" w14:textId="77777777" w:rsidR="00517347" w:rsidRPr="00517347" w:rsidRDefault="00517347" w:rsidP="00517347">
      <w:pPr>
        <w:spacing w:line="288" w:lineRule="auto"/>
        <w:ind w:left="3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  </w:t>
      </w:r>
    </w:p>
    <w:p w14:paraId="419BC638" w14:textId="77777777" w:rsidR="00517347" w:rsidRPr="00517347" w:rsidRDefault="00517347" w:rsidP="00517347">
      <w:pPr>
        <w:spacing w:line="288" w:lineRule="auto"/>
        <w:rPr>
          <w:rFonts w:ascii="Calibri Light" w:eastAsia="Calibri"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8.</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t>I have applied the principle of proportionality, weighing Dr Mohamed’s own interests with the public interest.  The public interest includes amongst other things, the protection of patients, the maintenance of public confidence in the profession, and declaring and upholding of proper standards of conduct and behaviour. </w:t>
      </w:r>
    </w:p>
    <w:p w14:paraId="10102AC3" w14:textId="77777777" w:rsidR="00517347" w:rsidRPr="00517347" w:rsidRDefault="00517347" w:rsidP="00517347">
      <w:pPr>
        <w:spacing w:line="288" w:lineRule="auto"/>
        <w:rPr>
          <w:rFonts w:ascii="Calibri Light" w:eastAsia="Calibri" w:hAnsi="Calibri Light" w:cs="Calibri Light"/>
          <w:color w:val="000000"/>
          <w:szCs w:val="24"/>
          <w:lang w:eastAsia="en-GB"/>
        </w:rPr>
      </w:pPr>
    </w:p>
    <w:p w14:paraId="57453B34" w14:textId="77777777" w:rsidR="00517347" w:rsidRPr="00517347" w:rsidRDefault="00517347" w:rsidP="00517347">
      <w:pPr>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9.</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t>I am satisfied that the proposed conditions would be proportionate and sufficient to protect the public and the public interest.  I have therefore determined that Dr Mohamed’s registration be made subject to the following conditions for a period of 12 months:</w:t>
      </w:r>
    </w:p>
    <w:p w14:paraId="15FD14DB" w14:textId="77777777" w:rsidR="00517347" w:rsidRPr="00517347" w:rsidRDefault="00517347" w:rsidP="00517347">
      <w:pPr>
        <w:spacing w:line="288" w:lineRule="auto"/>
        <w:rPr>
          <w:rFonts w:ascii="Calibri Light" w:hAnsi="Calibri Light" w:cs="Calibri Light"/>
          <w:color w:val="000000"/>
          <w:szCs w:val="24"/>
          <w:lang w:eastAsia="en-GB"/>
        </w:rPr>
      </w:pPr>
    </w:p>
    <w:p w14:paraId="2915DCAB"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1.</w:t>
      </w:r>
      <w:r w:rsidRPr="00517347">
        <w:rPr>
          <w:rFonts w:ascii="Calibri Light" w:hAnsi="Calibri Light" w:cs="Calibri Light"/>
          <w:color w:val="000000"/>
          <w:szCs w:val="24"/>
          <w:lang w:eastAsia="en-GB"/>
        </w:rPr>
        <w:tab/>
      </w:r>
      <w:r w:rsidRPr="00517347">
        <w:rPr>
          <w:rFonts w:ascii="Calibri Light" w:hAnsi="Calibri Light" w:cs="Calibri Light"/>
          <w:color w:val="000000"/>
          <w:szCs w:val="24"/>
          <w:lang w:eastAsia="en-GB"/>
        </w:rPr>
        <w:tab/>
        <w:t>He must personally ensure the GMC is notified of the following information within seven calendar days of the date these conditions become effective:</w:t>
      </w:r>
    </w:p>
    <w:p w14:paraId="46BF4E0F" w14:textId="77777777" w:rsidR="00517347" w:rsidRPr="00517347" w:rsidRDefault="00517347" w:rsidP="00517347">
      <w:pPr>
        <w:autoSpaceDE w:val="0"/>
        <w:autoSpaceDN w:val="0"/>
        <w:rPr>
          <w:rFonts w:ascii="Calibri Light" w:hAnsi="Calibri Light" w:cs="Calibri Light"/>
          <w:color w:val="000000"/>
          <w:szCs w:val="24"/>
          <w:lang w:eastAsia="en-GB"/>
        </w:rPr>
      </w:pPr>
    </w:p>
    <w:p w14:paraId="3422694C"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The details of his current post, including:</w:t>
      </w:r>
    </w:p>
    <w:p w14:paraId="272E45E7" w14:textId="77777777" w:rsidR="00517347" w:rsidRPr="00517347" w:rsidRDefault="00517347" w:rsidP="00517347">
      <w:pPr>
        <w:autoSpaceDE w:val="0"/>
        <w:autoSpaceDN w:val="0"/>
        <w:rPr>
          <w:rFonts w:ascii="Calibri Light" w:hAnsi="Calibri Light" w:cs="Calibri Light"/>
          <w:color w:val="000000"/>
          <w:szCs w:val="24"/>
          <w:lang w:eastAsia="en-GB"/>
        </w:rPr>
      </w:pPr>
    </w:p>
    <w:p w14:paraId="353C78B9" w14:textId="77777777" w:rsidR="00517347" w:rsidRPr="00517347" w:rsidRDefault="00517347" w:rsidP="00517347">
      <w:pPr>
        <w:autoSpaceDE w:val="0"/>
        <w:autoSpaceDN w:val="0"/>
        <w:ind w:left="144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w:t>
      </w:r>
      <w:r w:rsidRPr="00517347">
        <w:rPr>
          <w:rFonts w:ascii="Calibri Light" w:hAnsi="Calibri Light" w:cs="Calibri Light"/>
          <w:color w:val="000000"/>
          <w:szCs w:val="24"/>
          <w:lang w:eastAsia="en-GB"/>
        </w:rPr>
        <w:tab/>
        <w:t>his job title</w:t>
      </w:r>
    </w:p>
    <w:p w14:paraId="6BF027D2"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
    <w:p w14:paraId="7734A297" w14:textId="77777777" w:rsidR="00517347" w:rsidRPr="00517347" w:rsidRDefault="00517347" w:rsidP="00517347">
      <w:pPr>
        <w:autoSpaceDE w:val="0"/>
        <w:autoSpaceDN w:val="0"/>
        <w:ind w:left="144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his job location</w:t>
      </w:r>
    </w:p>
    <w:p w14:paraId="394E6C13"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
    <w:p w14:paraId="1094DA10" w14:textId="77777777" w:rsidR="00517347" w:rsidRPr="00517347" w:rsidRDefault="00517347" w:rsidP="00517347">
      <w:pPr>
        <w:autoSpaceDE w:val="0"/>
        <w:autoSpaceDN w:val="0"/>
        <w:ind w:left="144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iii</w:t>
      </w:r>
      <w:r w:rsidRPr="00517347">
        <w:rPr>
          <w:rFonts w:ascii="Calibri Light" w:hAnsi="Calibri Light" w:cs="Calibri Light"/>
          <w:color w:val="000000"/>
          <w:szCs w:val="24"/>
          <w:lang w:eastAsia="en-GB"/>
        </w:rPr>
        <w:tab/>
        <w:t>his responsible officer (or their nominated deputy)</w:t>
      </w:r>
    </w:p>
    <w:p w14:paraId="397E6464"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
    <w:p w14:paraId="40DE1C3B"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the contact details of his employer and any contracting body, including his direct line manager</w:t>
      </w:r>
    </w:p>
    <w:p w14:paraId="23EDDD59" w14:textId="77777777" w:rsidR="00517347" w:rsidRPr="00517347" w:rsidRDefault="00517347" w:rsidP="00517347">
      <w:pPr>
        <w:autoSpaceDE w:val="0"/>
        <w:autoSpaceDN w:val="0"/>
        <w:ind w:left="720"/>
        <w:rPr>
          <w:rFonts w:ascii="Calibri Light" w:hAnsi="Calibri Light" w:cs="Calibri Light"/>
          <w:color w:val="000000"/>
          <w:szCs w:val="24"/>
          <w:lang w:eastAsia="en-GB"/>
        </w:rPr>
      </w:pPr>
    </w:p>
    <w:p w14:paraId="775177F8"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lastRenderedPageBreak/>
        <w:t>c</w:t>
      </w:r>
      <w:r w:rsidRPr="00517347">
        <w:rPr>
          <w:rFonts w:ascii="Calibri Light" w:hAnsi="Calibri Light" w:cs="Calibri Light"/>
          <w:color w:val="000000"/>
          <w:szCs w:val="24"/>
          <w:lang w:eastAsia="en-GB"/>
        </w:rPr>
        <w:tab/>
        <w:t xml:space="preserve">any organisation where he has practising privileges and/or admitting rights </w:t>
      </w:r>
    </w:p>
    <w:p w14:paraId="0B7460BB" w14:textId="77777777" w:rsidR="00517347" w:rsidRPr="00517347" w:rsidRDefault="00517347" w:rsidP="00517347">
      <w:pPr>
        <w:autoSpaceDE w:val="0"/>
        <w:autoSpaceDN w:val="0"/>
        <w:ind w:left="720"/>
        <w:rPr>
          <w:rFonts w:ascii="Calibri Light" w:hAnsi="Calibri Light" w:cs="Calibri Light"/>
          <w:color w:val="000000"/>
          <w:szCs w:val="24"/>
          <w:lang w:eastAsia="en-GB"/>
        </w:rPr>
      </w:pPr>
    </w:p>
    <w:p w14:paraId="0AAF8E53"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d</w:t>
      </w:r>
      <w:r w:rsidRPr="00517347">
        <w:rPr>
          <w:rFonts w:ascii="Calibri Light" w:hAnsi="Calibri Light" w:cs="Calibri Light"/>
          <w:color w:val="000000"/>
          <w:szCs w:val="24"/>
          <w:lang w:eastAsia="en-GB"/>
        </w:rPr>
        <w:tab/>
        <w:t>any training programmes he is in</w:t>
      </w:r>
    </w:p>
    <w:p w14:paraId="0BF3B5F6" w14:textId="77777777" w:rsidR="00517347" w:rsidRPr="00517347" w:rsidRDefault="00517347" w:rsidP="00517347">
      <w:pPr>
        <w:autoSpaceDE w:val="0"/>
        <w:autoSpaceDN w:val="0"/>
        <w:ind w:firstLine="720"/>
        <w:rPr>
          <w:rFonts w:ascii="Calibri Light" w:hAnsi="Calibri Light" w:cs="Calibri Light"/>
          <w:color w:val="000000"/>
          <w:szCs w:val="24"/>
          <w:lang w:eastAsia="en-GB"/>
        </w:rPr>
      </w:pPr>
    </w:p>
    <w:p w14:paraId="1F984D80"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e</w:t>
      </w:r>
      <w:r w:rsidRPr="00517347">
        <w:rPr>
          <w:rFonts w:ascii="Calibri Light" w:hAnsi="Calibri Light" w:cs="Calibri Light"/>
          <w:color w:val="000000"/>
          <w:szCs w:val="24"/>
          <w:lang w:eastAsia="en-GB"/>
        </w:rPr>
        <w:tab/>
        <w:t>of the contact details of any locum agency or out of hours service he is registered with.</w:t>
      </w:r>
    </w:p>
    <w:p w14:paraId="30E1E4A5" w14:textId="77777777" w:rsidR="00517347" w:rsidRPr="00517347" w:rsidRDefault="00517347" w:rsidP="00517347">
      <w:pPr>
        <w:spacing w:line="288" w:lineRule="auto"/>
        <w:rPr>
          <w:rFonts w:ascii="Calibri Light" w:hAnsi="Calibri Light" w:cs="Calibri Light"/>
          <w:color w:val="000000"/>
          <w:szCs w:val="24"/>
          <w:lang w:eastAsia="en-GB"/>
        </w:rPr>
      </w:pPr>
    </w:p>
    <w:p w14:paraId="650D49CF" w14:textId="77777777" w:rsidR="00517347" w:rsidRPr="00517347" w:rsidRDefault="00517347" w:rsidP="00517347">
      <w:pPr>
        <w:autoSpaceDE w:val="0"/>
        <w:autoSpaceDN w:val="0"/>
        <w:ind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2. </w:t>
      </w:r>
      <w:r w:rsidRPr="00517347">
        <w:rPr>
          <w:rFonts w:ascii="Calibri Light" w:hAnsi="Calibri Light" w:cs="Calibri Light"/>
          <w:color w:val="000000"/>
          <w:szCs w:val="24"/>
          <w:lang w:eastAsia="en-GB"/>
        </w:rPr>
        <w:tab/>
        <w:t>He must personally ensure the GMC is notified:</w:t>
      </w:r>
    </w:p>
    <w:p w14:paraId="49D5690F" w14:textId="77777777" w:rsidR="00517347" w:rsidRPr="00517347" w:rsidRDefault="00517347" w:rsidP="00517347">
      <w:pPr>
        <w:autoSpaceDE w:val="0"/>
        <w:autoSpaceDN w:val="0"/>
        <w:rPr>
          <w:rFonts w:ascii="Calibri Light" w:hAnsi="Calibri Light" w:cs="Calibri Light"/>
          <w:color w:val="000000"/>
          <w:szCs w:val="24"/>
          <w:lang w:eastAsia="en-GB"/>
        </w:rPr>
      </w:pPr>
    </w:p>
    <w:p w14:paraId="1B2C3CA4"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of any post he accepts, before starting it</w:t>
      </w:r>
    </w:p>
    <w:p w14:paraId="0B1F3167" w14:textId="77777777" w:rsidR="00517347" w:rsidRPr="00517347" w:rsidRDefault="00517347" w:rsidP="00517347">
      <w:pPr>
        <w:autoSpaceDE w:val="0"/>
        <w:autoSpaceDN w:val="0"/>
        <w:rPr>
          <w:rFonts w:ascii="Calibri Light" w:hAnsi="Calibri Light" w:cs="Calibri Light"/>
          <w:color w:val="000000"/>
          <w:szCs w:val="24"/>
          <w:lang w:eastAsia="en-GB"/>
        </w:rPr>
      </w:pPr>
    </w:p>
    <w:p w14:paraId="46B6FD61"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that all relevant people have been notified of his conditions, in accordance with condition 13</w:t>
      </w:r>
    </w:p>
    <w:p w14:paraId="75235E95" w14:textId="77777777" w:rsidR="00517347" w:rsidRPr="00517347" w:rsidRDefault="00517347" w:rsidP="00517347">
      <w:pPr>
        <w:autoSpaceDE w:val="0"/>
        <w:autoSpaceDN w:val="0"/>
        <w:rPr>
          <w:rFonts w:ascii="Calibri Light" w:hAnsi="Calibri Light" w:cs="Calibri Light"/>
          <w:color w:val="000000"/>
          <w:szCs w:val="24"/>
          <w:lang w:eastAsia="en-GB"/>
        </w:rPr>
      </w:pPr>
    </w:p>
    <w:p w14:paraId="68F06CFE"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c</w:t>
      </w:r>
      <w:r w:rsidRPr="00517347">
        <w:rPr>
          <w:rFonts w:ascii="Calibri Light" w:hAnsi="Calibri Light" w:cs="Calibri Light"/>
          <w:color w:val="000000"/>
          <w:szCs w:val="24"/>
          <w:lang w:eastAsia="en-GB"/>
        </w:rPr>
        <w:tab/>
        <w:t>if any formal disciplinary proceedings against him are started by his employer and/or contracting body, within seven calendar days of being formally notified of such proceedings</w:t>
      </w:r>
    </w:p>
    <w:p w14:paraId="6A9237A5" w14:textId="77777777" w:rsidR="00517347" w:rsidRPr="00517347" w:rsidRDefault="00517347" w:rsidP="00517347">
      <w:pPr>
        <w:spacing w:line="288" w:lineRule="auto"/>
        <w:rPr>
          <w:rFonts w:ascii="Calibri Light" w:hAnsi="Calibri Light" w:cs="Calibri Light"/>
          <w:color w:val="000000"/>
          <w:szCs w:val="24"/>
          <w:lang w:eastAsia="en-GB"/>
        </w:rPr>
      </w:pPr>
    </w:p>
    <w:p w14:paraId="066D99F3" w14:textId="77777777" w:rsidR="00517347" w:rsidRPr="00517347" w:rsidRDefault="00517347" w:rsidP="00517347">
      <w:pPr>
        <w:spacing w:line="288" w:lineRule="auto"/>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d</w:t>
      </w:r>
      <w:r w:rsidRPr="00517347">
        <w:rPr>
          <w:rFonts w:ascii="Calibri Light" w:hAnsi="Calibri Light" w:cs="Calibri Light"/>
          <w:color w:val="000000"/>
          <w:szCs w:val="24"/>
          <w:lang w:eastAsia="en-GB"/>
        </w:rPr>
        <w:tab/>
        <w:t>if any of his posts, practising privileges, or admitting rights have been suspended or terminated by his employer before the agreed date within seven calendar days of being notified of the termination</w:t>
      </w:r>
    </w:p>
    <w:p w14:paraId="35B7AD0F" w14:textId="77777777" w:rsidR="00517347" w:rsidRPr="00517347" w:rsidRDefault="00517347" w:rsidP="00517347">
      <w:pPr>
        <w:spacing w:line="288" w:lineRule="auto"/>
        <w:ind w:left="360"/>
        <w:rPr>
          <w:rFonts w:ascii="Calibri Light" w:hAnsi="Calibri Light" w:cs="Calibri Light"/>
          <w:color w:val="000000"/>
          <w:szCs w:val="24"/>
          <w:lang w:eastAsia="en-GB"/>
        </w:rPr>
      </w:pPr>
    </w:p>
    <w:p w14:paraId="6276F19D" w14:textId="77777777" w:rsidR="00517347" w:rsidRPr="00517347" w:rsidRDefault="00517347" w:rsidP="00517347">
      <w:pPr>
        <w:spacing w:line="288" w:lineRule="auto"/>
        <w:ind w:left="1080" w:firstLine="3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e</w:t>
      </w:r>
      <w:r w:rsidRPr="00517347">
        <w:rPr>
          <w:rFonts w:ascii="Calibri Light" w:hAnsi="Calibri Light" w:cs="Calibri Light"/>
          <w:color w:val="000000"/>
          <w:szCs w:val="24"/>
          <w:lang w:eastAsia="en-GB"/>
        </w:rPr>
        <w:tab/>
        <w:t>if he applies for a post outside the UK.</w:t>
      </w:r>
    </w:p>
    <w:p w14:paraId="081FF3B9" w14:textId="77777777" w:rsidR="00517347" w:rsidRPr="00517347" w:rsidRDefault="00517347" w:rsidP="00517347">
      <w:pPr>
        <w:spacing w:line="288" w:lineRule="auto"/>
        <w:ind w:left="720"/>
        <w:rPr>
          <w:rFonts w:ascii="Calibri Light" w:hAnsi="Calibri Light" w:cs="Calibri Light"/>
          <w:color w:val="000000"/>
          <w:szCs w:val="24"/>
          <w:lang w:eastAsia="en-GB"/>
        </w:rPr>
      </w:pPr>
    </w:p>
    <w:p w14:paraId="4CD5B1F5"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3. </w:t>
      </w:r>
      <w:r w:rsidRPr="00517347">
        <w:rPr>
          <w:rFonts w:ascii="Calibri Light" w:hAnsi="Calibri Light" w:cs="Calibri Light"/>
          <w:color w:val="000000"/>
          <w:szCs w:val="24"/>
          <w:lang w:eastAsia="en-GB"/>
        </w:rPr>
        <w:tab/>
        <w:t>He must allow the GMC to exchange information with any person involved in monitoring his compliance with his conditions.</w:t>
      </w:r>
    </w:p>
    <w:p w14:paraId="3D18F539" w14:textId="77777777" w:rsidR="00517347" w:rsidRPr="00517347" w:rsidRDefault="00517347" w:rsidP="00517347">
      <w:pPr>
        <w:autoSpaceDE w:val="0"/>
        <w:autoSpaceDN w:val="0"/>
        <w:rPr>
          <w:rFonts w:ascii="Calibri Light" w:hAnsi="Calibri Light" w:cs="Calibri Light"/>
          <w:color w:val="000000"/>
          <w:szCs w:val="24"/>
          <w:lang w:eastAsia="en-GB"/>
        </w:rPr>
      </w:pPr>
    </w:p>
    <w:p w14:paraId="018450CC" w14:textId="77777777" w:rsidR="00517347" w:rsidRPr="00517347" w:rsidRDefault="00517347" w:rsidP="00517347">
      <w:pPr>
        <w:autoSpaceDE w:val="0"/>
        <w:autoSpaceDN w:val="0"/>
        <w:ind w:left="1440" w:hanging="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4.</w:t>
      </w:r>
      <w:r w:rsidRPr="00517347">
        <w:rPr>
          <w:rFonts w:ascii="Calibri Light" w:hAnsi="Calibri Light" w:cs="Calibri Light"/>
          <w:color w:val="000000"/>
          <w:szCs w:val="24"/>
          <w:lang w:eastAsia="en-GB"/>
        </w:rPr>
        <w:tab/>
      </w: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He must have a workplace reporter appointed by his responsible officer (or their nominated deputy).</w:t>
      </w:r>
    </w:p>
    <w:p w14:paraId="4C1C415B" w14:textId="77777777" w:rsidR="00517347" w:rsidRPr="00517347" w:rsidRDefault="00517347" w:rsidP="00517347">
      <w:pPr>
        <w:autoSpaceDE w:val="0"/>
        <w:autoSpaceDN w:val="0"/>
        <w:rPr>
          <w:rFonts w:ascii="Calibri Light" w:hAnsi="Calibri Light" w:cs="Calibri Light"/>
          <w:color w:val="000000"/>
          <w:szCs w:val="24"/>
          <w:lang w:eastAsia="en-GB"/>
        </w:rPr>
      </w:pPr>
    </w:p>
    <w:p w14:paraId="73041015"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He must not work until:</w:t>
      </w:r>
    </w:p>
    <w:p w14:paraId="7DE9DAA1" w14:textId="77777777" w:rsidR="00517347" w:rsidRPr="00517347" w:rsidRDefault="00517347" w:rsidP="00517347">
      <w:pPr>
        <w:autoSpaceDE w:val="0"/>
        <w:autoSpaceDN w:val="0"/>
        <w:rPr>
          <w:rFonts w:ascii="Calibri Light" w:hAnsi="Calibri Light" w:cs="Calibri Light"/>
          <w:color w:val="000000"/>
          <w:szCs w:val="24"/>
          <w:lang w:eastAsia="en-GB"/>
        </w:rPr>
      </w:pPr>
    </w:p>
    <w:p w14:paraId="0F754D00"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w:t>
      </w:r>
      <w:r w:rsidRPr="00517347">
        <w:rPr>
          <w:rFonts w:ascii="Calibri Light" w:hAnsi="Calibri Light" w:cs="Calibri Light"/>
          <w:color w:val="000000"/>
          <w:szCs w:val="24"/>
          <w:lang w:eastAsia="en-GB"/>
        </w:rPr>
        <w:tab/>
        <w:t>his responsible officer (or their nominated deputy) has appointed his workplace reporter</w:t>
      </w:r>
    </w:p>
    <w:p w14:paraId="2217ABE1" w14:textId="77777777" w:rsidR="00517347" w:rsidRPr="00517347" w:rsidRDefault="00517347" w:rsidP="00517347">
      <w:pPr>
        <w:autoSpaceDE w:val="0"/>
        <w:autoSpaceDN w:val="0"/>
        <w:rPr>
          <w:rFonts w:ascii="Calibri Light" w:hAnsi="Calibri Light" w:cs="Calibri Light"/>
          <w:color w:val="000000"/>
          <w:szCs w:val="24"/>
          <w:lang w:eastAsia="en-GB"/>
        </w:rPr>
      </w:pPr>
    </w:p>
    <w:p w14:paraId="01299708"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he has personally ensured that the GMC has been notified of the name and contact details of his workplace reporter.</w:t>
      </w:r>
    </w:p>
    <w:p w14:paraId="3393BB8A" w14:textId="77777777" w:rsidR="00517347" w:rsidRPr="00517347" w:rsidRDefault="00517347" w:rsidP="00517347">
      <w:pPr>
        <w:autoSpaceDE w:val="0"/>
        <w:autoSpaceDN w:val="0"/>
        <w:ind w:left="1440"/>
        <w:rPr>
          <w:rFonts w:ascii="Calibri Light" w:hAnsi="Calibri Light" w:cs="Calibri Light"/>
          <w:color w:val="000000"/>
          <w:szCs w:val="24"/>
          <w:lang w:eastAsia="en-GB"/>
        </w:rPr>
      </w:pPr>
    </w:p>
    <w:p w14:paraId="458E685D" w14:textId="77777777" w:rsidR="00517347" w:rsidRPr="00517347" w:rsidRDefault="00517347" w:rsidP="00517347">
      <w:pPr>
        <w:autoSpaceDE w:val="0"/>
        <w:autoSpaceDN w:val="0"/>
        <w:ind w:left="1440" w:hanging="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5. </w:t>
      </w:r>
      <w:r w:rsidRPr="00517347">
        <w:rPr>
          <w:rFonts w:ascii="Calibri Light" w:hAnsi="Calibri Light" w:cs="Calibri Light"/>
          <w:color w:val="000000"/>
          <w:szCs w:val="24"/>
          <w:lang w:eastAsia="en-GB"/>
        </w:rPr>
        <w:tab/>
      </w: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He must design a Personal Development Plan (PDP), with specific aims to address the deficiencies in the following areas of his practice:</w:t>
      </w:r>
    </w:p>
    <w:p w14:paraId="034684DA" w14:textId="77777777" w:rsidR="00517347" w:rsidRPr="00517347" w:rsidRDefault="00517347" w:rsidP="00517347">
      <w:pPr>
        <w:autoSpaceDE w:val="0"/>
        <w:autoSpaceDN w:val="0"/>
        <w:ind w:left="720" w:hanging="720"/>
        <w:rPr>
          <w:rFonts w:ascii="Calibri Light" w:hAnsi="Calibri Light" w:cs="Calibri Light"/>
          <w:color w:val="000000"/>
          <w:szCs w:val="24"/>
          <w:lang w:eastAsia="en-GB"/>
        </w:rPr>
      </w:pPr>
    </w:p>
    <w:p w14:paraId="43635EE2" w14:textId="77777777" w:rsidR="00517347" w:rsidRPr="00517347" w:rsidRDefault="00517347" w:rsidP="00517347">
      <w:pPr>
        <w:numPr>
          <w:ilvl w:val="0"/>
          <w:numId w:val="2"/>
        </w:numPr>
        <w:autoSpaceDE w:val="0"/>
        <w:autoSpaceDN w:val="0"/>
        <w:spacing w:line="288" w:lineRule="auto"/>
        <w:contextualSpacing/>
        <w:rPr>
          <w:rFonts w:ascii="Calibri Light" w:hAnsi="Calibri Light" w:cs="Calibri Light"/>
          <w:color w:val="000000"/>
          <w:szCs w:val="24"/>
          <w:lang w:eastAsia="en-GB"/>
        </w:rPr>
      </w:pPr>
      <w:r w:rsidRPr="00517347">
        <w:rPr>
          <w:rFonts w:ascii="Calibri Light" w:hAnsi="Calibri Light" w:cs="Calibri Light"/>
          <w:color w:val="000000"/>
          <w:szCs w:val="24"/>
          <w:lang w:eastAsia="en-GB"/>
        </w:rPr>
        <w:lastRenderedPageBreak/>
        <w:t>Clinical Management</w:t>
      </w:r>
    </w:p>
    <w:p w14:paraId="563BED14" w14:textId="77777777" w:rsidR="00517347" w:rsidRPr="00517347" w:rsidRDefault="00517347" w:rsidP="00517347">
      <w:pPr>
        <w:autoSpaceDE w:val="0"/>
        <w:autoSpaceDN w:val="0"/>
        <w:rPr>
          <w:rFonts w:ascii="Calibri Light" w:hAnsi="Calibri Light" w:cs="Calibri Light"/>
          <w:color w:val="000000"/>
          <w:szCs w:val="24"/>
          <w:lang w:eastAsia="en-GB"/>
        </w:rPr>
      </w:pPr>
    </w:p>
    <w:p w14:paraId="5402F51A"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His PDP must be approved by his responsible officer (or their nominated deputy).</w:t>
      </w:r>
    </w:p>
    <w:p w14:paraId="1081C250"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ab/>
      </w:r>
    </w:p>
    <w:p w14:paraId="5D081EB3"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c</w:t>
      </w:r>
      <w:r w:rsidRPr="00517347">
        <w:rPr>
          <w:rFonts w:ascii="Calibri Light" w:hAnsi="Calibri Light" w:cs="Calibri Light"/>
          <w:color w:val="000000"/>
          <w:szCs w:val="24"/>
          <w:lang w:eastAsia="en-GB"/>
        </w:rPr>
        <w:tab/>
        <w:t>He must give the GMC a copy of his approved PDP within three months of these substantive conditions becoming effective.</w:t>
      </w:r>
    </w:p>
    <w:p w14:paraId="1B8E963E" w14:textId="77777777" w:rsidR="00517347" w:rsidRPr="00517347" w:rsidRDefault="00517347" w:rsidP="00517347">
      <w:pPr>
        <w:autoSpaceDE w:val="0"/>
        <w:autoSpaceDN w:val="0"/>
        <w:rPr>
          <w:rFonts w:ascii="Calibri Light" w:hAnsi="Calibri Light" w:cs="Calibri Light"/>
          <w:color w:val="000000"/>
          <w:szCs w:val="24"/>
          <w:lang w:eastAsia="en-GB"/>
        </w:rPr>
      </w:pPr>
    </w:p>
    <w:p w14:paraId="48267A80"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d</w:t>
      </w:r>
      <w:r w:rsidRPr="00517347">
        <w:rPr>
          <w:rFonts w:ascii="Calibri Light" w:hAnsi="Calibri Light" w:cs="Calibri Light"/>
          <w:color w:val="000000"/>
          <w:szCs w:val="24"/>
          <w:lang w:eastAsia="en-GB"/>
        </w:rPr>
        <w:tab/>
        <w:t>He must give the GMC a copy of his approved PDP on request.</w:t>
      </w:r>
    </w:p>
    <w:p w14:paraId="07366043" w14:textId="77777777" w:rsidR="00517347" w:rsidRPr="00517347" w:rsidRDefault="00517347" w:rsidP="00517347">
      <w:pPr>
        <w:autoSpaceDE w:val="0"/>
        <w:autoSpaceDN w:val="0"/>
        <w:rPr>
          <w:rFonts w:ascii="Calibri Light" w:hAnsi="Calibri Light" w:cs="Calibri Light"/>
          <w:color w:val="000000"/>
          <w:szCs w:val="24"/>
          <w:lang w:eastAsia="en-GB"/>
        </w:rPr>
      </w:pPr>
    </w:p>
    <w:p w14:paraId="4C17A30F"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e</w:t>
      </w:r>
      <w:r w:rsidRPr="00517347">
        <w:rPr>
          <w:rFonts w:ascii="Calibri Light" w:hAnsi="Calibri Light" w:cs="Calibri Light"/>
          <w:color w:val="000000"/>
          <w:szCs w:val="24"/>
          <w:lang w:eastAsia="en-GB"/>
        </w:rPr>
        <w:tab/>
        <w:t>He must meet with his responsible officer (or their nominated deputy), as required, to discuss his achievements against the aims of his PDP.</w:t>
      </w:r>
    </w:p>
    <w:p w14:paraId="41D7638C" w14:textId="77777777" w:rsidR="00517347" w:rsidRPr="00517347" w:rsidRDefault="00517347" w:rsidP="00517347">
      <w:pPr>
        <w:spacing w:line="288" w:lineRule="auto"/>
        <w:rPr>
          <w:rFonts w:ascii="Calibri Light" w:hAnsi="Calibri Light" w:cs="Calibri Light"/>
          <w:color w:val="000000"/>
          <w:szCs w:val="24"/>
          <w:lang w:eastAsia="en-GB"/>
        </w:rPr>
      </w:pPr>
    </w:p>
    <w:p w14:paraId="7F12B750" w14:textId="77777777" w:rsidR="00517347" w:rsidRPr="00517347" w:rsidRDefault="00517347" w:rsidP="00517347">
      <w:pPr>
        <w:autoSpaceDE w:val="0"/>
        <w:autoSpaceDN w:val="0"/>
        <w:ind w:left="1440" w:hanging="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6. </w:t>
      </w:r>
      <w:r w:rsidRPr="00517347">
        <w:rPr>
          <w:rFonts w:ascii="Calibri Light" w:hAnsi="Calibri Light" w:cs="Calibri Light"/>
          <w:color w:val="000000"/>
          <w:szCs w:val="24"/>
          <w:lang w:eastAsia="en-GB"/>
        </w:rPr>
        <w:tab/>
      </w: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He must have an educational supervisor appointed by his responsible officer (or their nominated deputy)</w:t>
      </w:r>
    </w:p>
    <w:p w14:paraId="0C0F86E1" w14:textId="77777777" w:rsidR="00517347" w:rsidRPr="00517347" w:rsidRDefault="00517347" w:rsidP="00517347">
      <w:pPr>
        <w:autoSpaceDE w:val="0"/>
        <w:autoSpaceDN w:val="0"/>
        <w:rPr>
          <w:rFonts w:ascii="Calibri Light" w:hAnsi="Calibri Light" w:cs="Calibri Light"/>
          <w:color w:val="000000"/>
          <w:szCs w:val="24"/>
          <w:lang w:eastAsia="en-GB"/>
        </w:rPr>
      </w:pPr>
    </w:p>
    <w:p w14:paraId="4AB6214E"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He must not work until:</w:t>
      </w:r>
    </w:p>
    <w:p w14:paraId="482896AF" w14:textId="77777777" w:rsidR="00517347" w:rsidRPr="00517347" w:rsidRDefault="00517347" w:rsidP="00517347">
      <w:pPr>
        <w:autoSpaceDE w:val="0"/>
        <w:autoSpaceDN w:val="0"/>
        <w:ind w:firstLine="720"/>
        <w:rPr>
          <w:rFonts w:ascii="Calibri Light" w:hAnsi="Calibri Light" w:cs="Calibri Light"/>
          <w:color w:val="000000"/>
          <w:szCs w:val="24"/>
          <w:lang w:eastAsia="en-GB"/>
        </w:rPr>
      </w:pPr>
    </w:p>
    <w:p w14:paraId="5829A03F"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w:t>
      </w:r>
      <w:r w:rsidRPr="00517347">
        <w:rPr>
          <w:rFonts w:ascii="Calibri Light" w:hAnsi="Calibri Light" w:cs="Calibri Light"/>
          <w:color w:val="000000"/>
          <w:szCs w:val="24"/>
          <w:lang w:eastAsia="en-GB"/>
        </w:rPr>
        <w:tab/>
        <w:t>his responsible officer (or their nominated deputy) has appointed his educational supervisor</w:t>
      </w:r>
    </w:p>
    <w:p w14:paraId="4FF58793" w14:textId="77777777" w:rsidR="00517347" w:rsidRPr="00517347" w:rsidRDefault="00517347" w:rsidP="00517347">
      <w:pPr>
        <w:autoSpaceDE w:val="0"/>
        <w:autoSpaceDN w:val="0"/>
        <w:rPr>
          <w:rFonts w:ascii="Calibri Light" w:hAnsi="Calibri Light" w:cs="Calibri Light"/>
          <w:color w:val="000000"/>
          <w:szCs w:val="24"/>
          <w:lang w:eastAsia="en-GB"/>
        </w:rPr>
      </w:pPr>
    </w:p>
    <w:p w14:paraId="195EE174"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he has personally ensured that the GMC has been notified of the name and contact details of his educational supervisor.</w:t>
      </w:r>
    </w:p>
    <w:p w14:paraId="67FBEAD1" w14:textId="77777777" w:rsidR="00517347" w:rsidRPr="00517347" w:rsidRDefault="00517347" w:rsidP="00517347">
      <w:pPr>
        <w:spacing w:line="288" w:lineRule="auto"/>
        <w:rPr>
          <w:rFonts w:ascii="Calibri Light" w:hAnsi="Calibri Light" w:cs="Calibri Light"/>
          <w:color w:val="000000"/>
          <w:szCs w:val="24"/>
          <w:lang w:eastAsia="en-GB"/>
        </w:rPr>
      </w:pPr>
    </w:p>
    <w:p w14:paraId="466C3F4C"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7. </w:t>
      </w:r>
      <w:r w:rsidRPr="00517347">
        <w:rPr>
          <w:rFonts w:ascii="Calibri Light" w:hAnsi="Calibri Light" w:cs="Calibri Light"/>
          <w:color w:val="000000"/>
          <w:szCs w:val="24"/>
          <w:lang w:eastAsia="en-GB"/>
        </w:rPr>
        <w:tab/>
        <w:t>He must get the approval of the GMC before working in a non-NHS post or setting.</w:t>
      </w:r>
    </w:p>
    <w:p w14:paraId="41C52B9D" w14:textId="77777777" w:rsidR="00517347" w:rsidRPr="00517347" w:rsidRDefault="00517347" w:rsidP="00517347">
      <w:pPr>
        <w:autoSpaceDE w:val="0"/>
        <w:autoSpaceDN w:val="0"/>
        <w:rPr>
          <w:rFonts w:ascii="Calibri Light" w:hAnsi="Calibri Light" w:cs="Calibri Light"/>
          <w:color w:val="000000"/>
          <w:szCs w:val="24"/>
          <w:lang w:eastAsia="en-GB"/>
        </w:rPr>
      </w:pPr>
    </w:p>
    <w:p w14:paraId="4426FA2E" w14:textId="77777777" w:rsidR="00517347" w:rsidRPr="00517347" w:rsidRDefault="00517347" w:rsidP="00517347">
      <w:pPr>
        <w:autoSpaceDE w:val="0"/>
        <w:autoSpaceDN w:val="0"/>
        <w:ind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8.</w:t>
      </w:r>
      <w:r w:rsidRPr="00517347">
        <w:rPr>
          <w:rFonts w:ascii="Calibri Light" w:hAnsi="Calibri Light" w:cs="Calibri Light"/>
          <w:color w:val="000000"/>
          <w:szCs w:val="24"/>
          <w:lang w:eastAsia="en-GB"/>
        </w:rPr>
        <w:tab/>
        <w:t>He must only work at ST3 level or below or equivalent.</w:t>
      </w:r>
    </w:p>
    <w:p w14:paraId="26588FE1" w14:textId="77777777" w:rsidR="00517347" w:rsidRPr="00517347" w:rsidRDefault="00517347" w:rsidP="00517347">
      <w:pPr>
        <w:spacing w:line="288" w:lineRule="auto"/>
        <w:rPr>
          <w:rFonts w:ascii="Calibri Light" w:hAnsi="Calibri Light" w:cs="Calibri Light"/>
          <w:color w:val="000000"/>
          <w:szCs w:val="24"/>
          <w:lang w:eastAsia="en-GB"/>
        </w:rPr>
      </w:pPr>
    </w:p>
    <w:p w14:paraId="2E94640F" w14:textId="77777777" w:rsidR="00517347" w:rsidRPr="00517347" w:rsidRDefault="00517347" w:rsidP="00517347">
      <w:pPr>
        <w:autoSpaceDE w:val="0"/>
        <w:autoSpaceDN w:val="0"/>
        <w:ind w:left="1440" w:hanging="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9. </w:t>
      </w:r>
      <w:r w:rsidRPr="00517347">
        <w:rPr>
          <w:rFonts w:ascii="Calibri Light" w:hAnsi="Calibri Light" w:cs="Calibri Light"/>
          <w:color w:val="000000"/>
          <w:szCs w:val="24"/>
          <w:lang w:eastAsia="en-GB"/>
        </w:rPr>
        <w:tab/>
      </w: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He must be closely supervised in all of his ST3 posts by a clinical supervisor, as defined in the Glossary for undertakings and conditions. His clinical supervisor must be approved by his responsible officer (or their nominated deputy). The period of close supervision should continue until such time as his clinical supervisor considers a different level of supervision is appropriate.</w:t>
      </w:r>
    </w:p>
    <w:p w14:paraId="0DCF6B91" w14:textId="77777777" w:rsidR="00517347" w:rsidRPr="00517347" w:rsidRDefault="00517347" w:rsidP="00517347">
      <w:pPr>
        <w:autoSpaceDE w:val="0"/>
        <w:autoSpaceDN w:val="0"/>
        <w:ind w:left="720" w:hanging="720"/>
        <w:rPr>
          <w:rFonts w:ascii="Calibri Light" w:hAnsi="Calibri Light" w:cs="Calibri Light"/>
          <w:color w:val="000000"/>
          <w:szCs w:val="24"/>
          <w:lang w:eastAsia="en-GB"/>
        </w:rPr>
      </w:pPr>
    </w:p>
    <w:p w14:paraId="695E6487" w14:textId="77777777" w:rsidR="00517347" w:rsidRPr="00517347" w:rsidRDefault="00517347" w:rsidP="00517347">
      <w:pPr>
        <w:autoSpaceDE w:val="0"/>
        <w:autoSpaceDN w:val="0"/>
        <w:ind w:left="144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He must notify the GMC in writing, if the level of supervision at ST3 level changes.</w:t>
      </w:r>
    </w:p>
    <w:p w14:paraId="65437A7D" w14:textId="77777777" w:rsidR="00517347" w:rsidRPr="00517347" w:rsidRDefault="00517347" w:rsidP="00517347">
      <w:pPr>
        <w:autoSpaceDE w:val="0"/>
        <w:autoSpaceDN w:val="0"/>
        <w:rPr>
          <w:rFonts w:ascii="Calibri Light" w:hAnsi="Calibri Light" w:cs="Calibri Light"/>
          <w:color w:val="000000"/>
          <w:szCs w:val="24"/>
          <w:lang w:eastAsia="en-GB"/>
        </w:rPr>
      </w:pPr>
    </w:p>
    <w:p w14:paraId="68BEF961"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c</w:t>
      </w:r>
      <w:r w:rsidRPr="00517347">
        <w:rPr>
          <w:rFonts w:ascii="Calibri Light" w:hAnsi="Calibri Light" w:cs="Calibri Light"/>
          <w:color w:val="000000"/>
          <w:szCs w:val="24"/>
          <w:lang w:eastAsia="en-GB"/>
        </w:rPr>
        <w:tab/>
        <w:t>He must not work until:</w:t>
      </w:r>
    </w:p>
    <w:p w14:paraId="0171F4A1" w14:textId="77777777" w:rsidR="00517347" w:rsidRPr="00517347" w:rsidRDefault="00517347" w:rsidP="00517347">
      <w:pPr>
        <w:autoSpaceDE w:val="0"/>
        <w:autoSpaceDN w:val="0"/>
        <w:ind w:firstLine="720"/>
        <w:rPr>
          <w:rFonts w:ascii="Calibri Light" w:hAnsi="Calibri Light" w:cs="Calibri Light"/>
          <w:color w:val="000000"/>
          <w:szCs w:val="24"/>
          <w:lang w:eastAsia="en-GB"/>
        </w:rPr>
      </w:pPr>
    </w:p>
    <w:p w14:paraId="0BC277AB"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lastRenderedPageBreak/>
        <w:t>i</w:t>
      </w:r>
      <w:r w:rsidRPr="00517347">
        <w:rPr>
          <w:rFonts w:ascii="Calibri Light" w:hAnsi="Calibri Light" w:cs="Calibri Light"/>
          <w:color w:val="000000"/>
          <w:szCs w:val="24"/>
          <w:lang w:eastAsia="en-GB"/>
        </w:rPr>
        <w:tab/>
        <w:t>his responsible officer (or their nominated deputy) has appointed his clinical supervisor and approved his supervision arrangements</w:t>
      </w:r>
    </w:p>
    <w:p w14:paraId="3E7590EC" w14:textId="77777777" w:rsidR="00517347" w:rsidRPr="00517347" w:rsidRDefault="00517347" w:rsidP="00517347">
      <w:pPr>
        <w:autoSpaceDE w:val="0"/>
        <w:autoSpaceDN w:val="0"/>
        <w:rPr>
          <w:rFonts w:ascii="Calibri Light" w:hAnsi="Calibri Light" w:cs="Calibri Light"/>
          <w:color w:val="000000"/>
          <w:szCs w:val="24"/>
          <w:lang w:eastAsia="en-GB"/>
        </w:rPr>
      </w:pPr>
    </w:p>
    <w:p w14:paraId="3F457CBF"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he has personally ensured that the GMC has been notified of the name and contact details of his clinical supervisor and his supervision arrangements.</w:t>
      </w:r>
    </w:p>
    <w:p w14:paraId="67CF86CC" w14:textId="77777777" w:rsidR="00517347" w:rsidRPr="00517347" w:rsidRDefault="00517347" w:rsidP="00517347">
      <w:pPr>
        <w:spacing w:line="288" w:lineRule="auto"/>
        <w:rPr>
          <w:rFonts w:ascii="Calibri Light" w:hAnsi="Calibri Light" w:cs="Calibri Light"/>
          <w:color w:val="000000"/>
          <w:szCs w:val="24"/>
          <w:lang w:eastAsia="en-GB"/>
        </w:rPr>
      </w:pPr>
    </w:p>
    <w:p w14:paraId="1F733107" w14:textId="77777777" w:rsidR="00517347" w:rsidRPr="00517347" w:rsidRDefault="00517347" w:rsidP="00517347">
      <w:pPr>
        <w:autoSpaceDE w:val="0"/>
        <w:autoSpaceDN w:val="0"/>
        <w:ind w:left="1440" w:hanging="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10. </w:t>
      </w:r>
      <w:r w:rsidRPr="00517347">
        <w:rPr>
          <w:rFonts w:ascii="Calibri Light" w:hAnsi="Calibri Light" w:cs="Calibri Light"/>
          <w:color w:val="000000"/>
          <w:szCs w:val="24"/>
          <w:lang w:eastAsia="en-GB"/>
        </w:rPr>
        <w:tab/>
      </w: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He must be supervised in any obstetrics and gynaecology post below ST3 by a clinical supervisor, as defined in the Glossary for undertakings and conditions. His clinical supervisor must be appointed by his responsible officer (or their nominated deputy).</w:t>
      </w:r>
    </w:p>
    <w:p w14:paraId="212CA91E" w14:textId="77777777" w:rsidR="00517347" w:rsidRPr="00517347" w:rsidRDefault="00517347" w:rsidP="00517347">
      <w:pPr>
        <w:autoSpaceDE w:val="0"/>
        <w:autoSpaceDN w:val="0"/>
        <w:rPr>
          <w:rFonts w:ascii="Calibri Light" w:hAnsi="Calibri Light" w:cs="Calibri Light"/>
          <w:color w:val="000000"/>
          <w:szCs w:val="24"/>
          <w:lang w:eastAsia="en-GB"/>
        </w:rPr>
      </w:pPr>
    </w:p>
    <w:p w14:paraId="4960B9FE"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He must not work until:</w:t>
      </w:r>
    </w:p>
    <w:p w14:paraId="1ECC13CD" w14:textId="77777777" w:rsidR="00517347" w:rsidRPr="00517347" w:rsidRDefault="00517347" w:rsidP="00517347">
      <w:pPr>
        <w:autoSpaceDE w:val="0"/>
        <w:autoSpaceDN w:val="0"/>
        <w:rPr>
          <w:rFonts w:ascii="Calibri Light" w:hAnsi="Calibri Light" w:cs="Calibri Light"/>
          <w:color w:val="000000"/>
          <w:szCs w:val="24"/>
          <w:lang w:eastAsia="en-GB"/>
        </w:rPr>
      </w:pPr>
    </w:p>
    <w:p w14:paraId="162060BD"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w:t>
      </w:r>
      <w:r w:rsidRPr="00517347">
        <w:rPr>
          <w:rFonts w:ascii="Calibri Light" w:hAnsi="Calibri Light" w:cs="Calibri Light"/>
          <w:color w:val="000000"/>
          <w:szCs w:val="24"/>
          <w:lang w:eastAsia="en-GB"/>
        </w:rPr>
        <w:tab/>
        <w:t>his responsible officer (or their nominated deputy) has appointed his clinical supervisor and approved his supervision arrangements</w:t>
      </w:r>
    </w:p>
    <w:p w14:paraId="732BEE27" w14:textId="77777777" w:rsidR="00517347" w:rsidRPr="00517347" w:rsidRDefault="00517347" w:rsidP="00517347">
      <w:pPr>
        <w:autoSpaceDE w:val="0"/>
        <w:autoSpaceDN w:val="0"/>
        <w:rPr>
          <w:rFonts w:ascii="Calibri Light" w:hAnsi="Calibri Light" w:cs="Calibri Light"/>
          <w:color w:val="000000"/>
          <w:szCs w:val="24"/>
          <w:lang w:eastAsia="en-GB"/>
        </w:rPr>
      </w:pPr>
    </w:p>
    <w:p w14:paraId="775C308C"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he has personally ensured that the GMC has been notified of the name and contact details of his clinical supervisor and his supervision arrangements.</w:t>
      </w:r>
    </w:p>
    <w:p w14:paraId="26BF57BB" w14:textId="77777777" w:rsidR="00517347" w:rsidRPr="00517347" w:rsidRDefault="00517347" w:rsidP="00517347">
      <w:pPr>
        <w:spacing w:line="288" w:lineRule="auto"/>
        <w:rPr>
          <w:rFonts w:ascii="Calibri Light" w:hAnsi="Calibri Light" w:cs="Calibri Light"/>
          <w:color w:val="000000"/>
          <w:szCs w:val="24"/>
          <w:lang w:eastAsia="en-GB"/>
        </w:rPr>
      </w:pPr>
    </w:p>
    <w:p w14:paraId="159577EE"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11. </w:t>
      </w:r>
      <w:r w:rsidRPr="00517347">
        <w:rPr>
          <w:rFonts w:ascii="Calibri Light" w:hAnsi="Calibri Light" w:cs="Calibri Light"/>
          <w:color w:val="000000"/>
          <w:szCs w:val="24"/>
          <w:lang w:eastAsia="en-GB"/>
        </w:rPr>
        <w:tab/>
        <w:t>He must be closely supervised if working in a non-obstetrics and gynaecology medical role.</w:t>
      </w:r>
    </w:p>
    <w:p w14:paraId="22269485" w14:textId="77777777" w:rsidR="00517347" w:rsidRPr="00517347" w:rsidRDefault="00517347" w:rsidP="00517347">
      <w:pPr>
        <w:autoSpaceDE w:val="0"/>
        <w:autoSpaceDN w:val="0"/>
        <w:rPr>
          <w:rFonts w:ascii="Calibri Light" w:hAnsi="Calibri Light" w:cs="Calibri Light"/>
          <w:color w:val="000000"/>
          <w:szCs w:val="24"/>
          <w:lang w:eastAsia="en-GB"/>
        </w:rPr>
      </w:pPr>
    </w:p>
    <w:p w14:paraId="3D1C687D"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 xml:space="preserve">12. </w:t>
      </w:r>
      <w:r w:rsidRPr="00517347">
        <w:rPr>
          <w:rFonts w:ascii="Calibri Light" w:hAnsi="Calibri Light" w:cs="Calibri Light"/>
          <w:color w:val="000000"/>
          <w:szCs w:val="24"/>
          <w:lang w:eastAsia="en-GB"/>
        </w:rPr>
        <w:tab/>
        <w:t>He must not work in any locum post or fixed term contract of fewer than 30 hours’ duration.</w:t>
      </w:r>
    </w:p>
    <w:p w14:paraId="05E169C4" w14:textId="77777777" w:rsidR="00517347" w:rsidRPr="00517347" w:rsidRDefault="00517347" w:rsidP="00517347">
      <w:pPr>
        <w:autoSpaceDE w:val="0"/>
        <w:autoSpaceDN w:val="0"/>
        <w:rPr>
          <w:rFonts w:ascii="Calibri Light" w:hAnsi="Calibri Light" w:cs="Calibri Light"/>
          <w:color w:val="000000"/>
          <w:szCs w:val="24"/>
          <w:lang w:eastAsia="en-GB"/>
        </w:rPr>
      </w:pPr>
    </w:p>
    <w:p w14:paraId="33A33C53" w14:textId="77777777" w:rsidR="00517347" w:rsidRPr="00517347" w:rsidRDefault="00517347" w:rsidP="00517347">
      <w:pPr>
        <w:autoSpaceDE w:val="0"/>
        <w:autoSpaceDN w:val="0"/>
        <w:ind w:left="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13.</w:t>
      </w:r>
      <w:r w:rsidRPr="00517347">
        <w:rPr>
          <w:rFonts w:ascii="Calibri Light" w:hAnsi="Calibri Light" w:cs="Calibri Light"/>
          <w:color w:val="000000"/>
          <w:szCs w:val="24"/>
          <w:lang w:eastAsia="en-GB"/>
        </w:rPr>
        <w:tab/>
        <w:t>He must personally ensure the following persons are notified of the conditions listed at 1 to 12:</w:t>
      </w:r>
    </w:p>
    <w:p w14:paraId="184E17DE" w14:textId="77777777" w:rsidR="00517347" w:rsidRPr="00517347" w:rsidRDefault="00517347" w:rsidP="00517347">
      <w:pPr>
        <w:spacing w:line="288" w:lineRule="auto"/>
        <w:rPr>
          <w:rFonts w:ascii="Calibri Light" w:hAnsi="Calibri Light" w:cs="Calibri Light"/>
          <w:color w:val="000000"/>
          <w:szCs w:val="24"/>
          <w:lang w:eastAsia="en-GB"/>
        </w:rPr>
      </w:pPr>
    </w:p>
    <w:p w14:paraId="06F65FB7"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proofErr w:type="spellStart"/>
      <w:r w:rsidRPr="00517347">
        <w:rPr>
          <w:rFonts w:ascii="Calibri Light" w:hAnsi="Calibri Light" w:cs="Calibri Light"/>
          <w:color w:val="000000"/>
          <w:szCs w:val="24"/>
          <w:lang w:eastAsia="en-GB"/>
        </w:rPr>
        <w:t>a</w:t>
      </w:r>
      <w:proofErr w:type="spellEnd"/>
      <w:r w:rsidRPr="00517347">
        <w:rPr>
          <w:rFonts w:ascii="Calibri Light" w:hAnsi="Calibri Light" w:cs="Calibri Light"/>
          <w:color w:val="000000"/>
          <w:szCs w:val="24"/>
          <w:lang w:eastAsia="en-GB"/>
        </w:rPr>
        <w:tab/>
        <w:t>his responsible officer (or their nominated deputy)</w:t>
      </w:r>
    </w:p>
    <w:p w14:paraId="34C2AE92" w14:textId="77777777" w:rsidR="00517347" w:rsidRPr="00517347" w:rsidRDefault="00517347" w:rsidP="00517347">
      <w:pPr>
        <w:autoSpaceDE w:val="0"/>
        <w:autoSpaceDN w:val="0"/>
        <w:rPr>
          <w:rFonts w:ascii="Calibri Light" w:hAnsi="Calibri Light" w:cs="Calibri Light"/>
          <w:color w:val="000000"/>
          <w:szCs w:val="24"/>
          <w:lang w:eastAsia="en-GB"/>
        </w:rPr>
      </w:pPr>
    </w:p>
    <w:p w14:paraId="2BAFEEA2" w14:textId="77777777" w:rsidR="00517347" w:rsidRPr="00517347" w:rsidRDefault="00517347" w:rsidP="00517347">
      <w:pPr>
        <w:autoSpaceDE w:val="0"/>
        <w:autoSpaceDN w:val="0"/>
        <w:ind w:left="720" w:firstLine="72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b</w:t>
      </w:r>
      <w:r w:rsidRPr="00517347">
        <w:rPr>
          <w:rFonts w:ascii="Calibri Light" w:hAnsi="Calibri Light" w:cs="Calibri Light"/>
          <w:color w:val="000000"/>
          <w:szCs w:val="24"/>
          <w:lang w:eastAsia="en-GB"/>
        </w:rPr>
        <w:tab/>
        <w:t>the responsible officer of the following organisations:</w:t>
      </w:r>
    </w:p>
    <w:p w14:paraId="17627D4B" w14:textId="77777777" w:rsidR="00517347" w:rsidRPr="00517347" w:rsidRDefault="00517347" w:rsidP="00517347">
      <w:pPr>
        <w:autoSpaceDE w:val="0"/>
        <w:autoSpaceDN w:val="0"/>
        <w:rPr>
          <w:rFonts w:ascii="Calibri Light" w:hAnsi="Calibri Light" w:cs="Calibri Light"/>
          <w:color w:val="000000"/>
          <w:szCs w:val="24"/>
          <w:lang w:eastAsia="en-GB"/>
        </w:rPr>
      </w:pPr>
    </w:p>
    <w:p w14:paraId="386D61D1"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w:t>
      </w:r>
      <w:r w:rsidRPr="00517347">
        <w:rPr>
          <w:rFonts w:ascii="Calibri Light" w:hAnsi="Calibri Light" w:cs="Calibri Light"/>
          <w:color w:val="000000"/>
          <w:szCs w:val="24"/>
          <w:lang w:eastAsia="en-GB"/>
        </w:rPr>
        <w:tab/>
        <w:t>his place(s) of work, and any prospective place of work (at the time of application)</w:t>
      </w:r>
    </w:p>
    <w:p w14:paraId="574E51E9" w14:textId="77777777" w:rsidR="00517347" w:rsidRPr="00517347" w:rsidRDefault="00517347" w:rsidP="00517347">
      <w:pPr>
        <w:autoSpaceDE w:val="0"/>
        <w:autoSpaceDN w:val="0"/>
        <w:rPr>
          <w:rFonts w:ascii="Calibri Light" w:hAnsi="Calibri Light" w:cs="Calibri Light"/>
          <w:color w:val="000000"/>
          <w:szCs w:val="24"/>
          <w:lang w:eastAsia="en-GB"/>
        </w:rPr>
      </w:pPr>
    </w:p>
    <w:p w14:paraId="72A94051"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ii</w:t>
      </w:r>
      <w:r w:rsidRPr="00517347">
        <w:rPr>
          <w:rFonts w:ascii="Calibri Light" w:hAnsi="Calibri Light" w:cs="Calibri Light"/>
          <w:color w:val="000000"/>
          <w:szCs w:val="24"/>
          <w:lang w:eastAsia="en-GB"/>
        </w:rPr>
        <w:tab/>
        <w:t>all of his contracting bodies and any prospective contracting body (prior to entering a contract)</w:t>
      </w:r>
    </w:p>
    <w:p w14:paraId="62155A1C" w14:textId="77777777" w:rsidR="00517347" w:rsidRPr="00517347" w:rsidRDefault="00517347" w:rsidP="00517347">
      <w:pPr>
        <w:autoSpaceDE w:val="0"/>
        <w:autoSpaceDN w:val="0"/>
        <w:rPr>
          <w:rFonts w:ascii="Calibri Light" w:hAnsi="Calibri Light" w:cs="Calibri Light"/>
          <w:color w:val="000000"/>
          <w:szCs w:val="24"/>
          <w:lang w:eastAsia="en-GB"/>
        </w:rPr>
      </w:pPr>
    </w:p>
    <w:p w14:paraId="682ED995"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lastRenderedPageBreak/>
        <w:t>iii</w:t>
      </w:r>
      <w:r w:rsidRPr="00517347">
        <w:rPr>
          <w:rFonts w:ascii="Calibri Light" w:hAnsi="Calibri Light" w:cs="Calibri Light"/>
          <w:color w:val="000000"/>
          <w:szCs w:val="24"/>
          <w:lang w:eastAsia="en-GB"/>
        </w:rPr>
        <w:tab/>
        <w:t>any organisation where he has, or has applied for, practising privileges and/or admitting rights (at the time of application)</w:t>
      </w:r>
    </w:p>
    <w:p w14:paraId="685E1B2B" w14:textId="77777777" w:rsidR="00517347" w:rsidRPr="00517347" w:rsidRDefault="00517347" w:rsidP="00517347">
      <w:pPr>
        <w:autoSpaceDE w:val="0"/>
        <w:autoSpaceDN w:val="0"/>
        <w:rPr>
          <w:rFonts w:ascii="Calibri Light" w:hAnsi="Calibri Light" w:cs="Calibri Light"/>
          <w:color w:val="000000"/>
          <w:szCs w:val="24"/>
          <w:lang w:eastAsia="en-GB"/>
        </w:rPr>
      </w:pPr>
    </w:p>
    <w:p w14:paraId="7D452BFD" w14:textId="77777777" w:rsidR="00517347" w:rsidRPr="00517347" w:rsidRDefault="00517347" w:rsidP="00517347">
      <w:pPr>
        <w:autoSpaceDE w:val="0"/>
        <w:autoSpaceDN w:val="0"/>
        <w:ind w:left="2160"/>
        <w:rPr>
          <w:rFonts w:ascii="Calibri Light" w:hAnsi="Calibri Light" w:cs="Calibri Light"/>
          <w:color w:val="000000"/>
          <w:szCs w:val="24"/>
          <w:lang w:eastAsia="en-GB"/>
        </w:rPr>
      </w:pPr>
      <w:proofErr w:type="spellStart"/>
      <w:r w:rsidRPr="00517347">
        <w:rPr>
          <w:rFonts w:ascii="Calibri Light" w:hAnsi="Calibri Light" w:cs="Calibri Light"/>
          <w:color w:val="000000"/>
          <w:szCs w:val="24"/>
          <w:lang w:eastAsia="en-GB"/>
        </w:rPr>
        <w:t>iv</w:t>
      </w:r>
      <w:proofErr w:type="spellEnd"/>
      <w:r w:rsidRPr="00517347">
        <w:rPr>
          <w:rFonts w:ascii="Calibri Light" w:hAnsi="Calibri Light" w:cs="Calibri Light"/>
          <w:color w:val="000000"/>
          <w:szCs w:val="24"/>
          <w:lang w:eastAsia="en-GB"/>
        </w:rPr>
        <w:tab/>
        <w:t>any locum agency or out of hours service he is registered with</w:t>
      </w:r>
    </w:p>
    <w:p w14:paraId="61B59446" w14:textId="77777777" w:rsidR="00517347" w:rsidRPr="00517347" w:rsidRDefault="00517347" w:rsidP="00517347">
      <w:pPr>
        <w:autoSpaceDE w:val="0"/>
        <w:autoSpaceDN w:val="0"/>
        <w:rPr>
          <w:rFonts w:ascii="Calibri Light" w:hAnsi="Calibri Light" w:cs="Calibri Light"/>
          <w:color w:val="000000"/>
          <w:szCs w:val="24"/>
          <w:lang w:eastAsia="en-GB"/>
        </w:rPr>
      </w:pPr>
    </w:p>
    <w:p w14:paraId="0E063BF1" w14:textId="77777777" w:rsidR="00517347" w:rsidRPr="00517347" w:rsidRDefault="00517347" w:rsidP="00517347">
      <w:pPr>
        <w:autoSpaceDE w:val="0"/>
        <w:autoSpaceDN w:val="0"/>
        <w:ind w:left="2160"/>
        <w:rPr>
          <w:rFonts w:ascii="Calibri Light" w:hAnsi="Calibri Light" w:cs="Calibri Light"/>
          <w:color w:val="000000"/>
          <w:szCs w:val="24"/>
          <w:lang w:eastAsia="en-GB"/>
        </w:rPr>
      </w:pPr>
      <w:r w:rsidRPr="00517347">
        <w:rPr>
          <w:rFonts w:ascii="Calibri Light" w:hAnsi="Calibri Light" w:cs="Calibri Light"/>
          <w:color w:val="000000"/>
          <w:szCs w:val="24"/>
          <w:lang w:eastAsia="en-GB"/>
        </w:rPr>
        <w:t>v</w:t>
      </w:r>
      <w:r w:rsidRPr="00517347">
        <w:rPr>
          <w:rFonts w:ascii="Calibri Light" w:hAnsi="Calibri Light" w:cs="Calibri Light"/>
          <w:color w:val="000000"/>
          <w:szCs w:val="24"/>
          <w:lang w:eastAsia="en-GB"/>
        </w:rPr>
        <w:tab/>
        <w:t>if any of the organisations listed at (i to iv) does not have a responsible officer, he must notify the person with responsibility for overall clinical governance within that organisation. If he is unable to identify that person, he must contact the GMC for advice before working for that organisation.</w:t>
      </w:r>
    </w:p>
    <w:p w14:paraId="20363F5B" w14:textId="77777777" w:rsidR="00517347" w:rsidRPr="00517347" w:rsidRDefault="00517347" w:rsidP="00517347">
      <w:pPr>
        <w:spacing w:line="288" w:lineRule="auto"/>
        <w:rPr>
          <w:rFonts w:ascii="Calibri Light" w:hAnsi="Calibri Light" w:cs="Calibri Light"/>
          <w:color w:val="000000"/>
          <w:szCs w:val="24"/>
          <w:lang w:eastAsia="en-GB"/>
        </w:rPr>
      </w:pPr>
    </w:p>
    <w:p w14:paraId="5C293F61" w14:textId="77777777" w:rsidR="00517347" w:rsidRPr="00517347" w:rsidRDefault="00517347" w:rsidP="00517347">
      <w:pPr>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10.</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t xml:space="preserve">In reaching this decision, I have taken into account the circumstances that Dr Mohamed has been in, largely because of his difficulty in being able to find suitable medical work in the UK in order to meet conditions, exacerbated by the COVID pandemic. He is now seeking to work in the UK and has asked for time to be able to obtain evidence against the objectives set for him. </w:t>
      </w:r>
    </w:p>
    <w:p w14:paraId="3571445B" w14:textId="77777777" w:rsidR="00517347" w:rsidRPr="00517347" w:rsidRDefault="00517347" w:rsidP="00517347">
      <w:pPr>
        <w:spacing w:line="288" w:lineRule="auto"/>
        <w:ind w:left="360"/>
        <w:rPr>
          <w:rFonts w:ascii="Calibri Light" w:hAnsi="Calibri Light" w:cs="Calibri Light"/>
          <w:color w:val="000000"/>
          <w:szCs w:val="24"/>
          <w:lang w:eastAsia="en-GB"/>
        </w:rPr>
      </w:pPr>
    </w:p>
    <w:p w14:paraId="555821E9" w14:textId="77777777" w:rsidR="00517347" w:rsidRPr="00517347" w:rsidRDefault="00517347" w:rsidP="00517347">
      <w:pPr>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11.</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t xml:space="preserve">The effect of this direction is that, unless Dr Mohamed exercise’s his right of appeal, the conditions will take effect 28 days from when written notice of this determination has been served upon him.  The current order of conditions will remain in place until the appeal period has ended, or in the event that he does appeal, that appeal is decided.  A note explaining Dr Mohamed’s right of appeal will be provided to him. </w:t>
      </w:r>
    </w:p>
    <w:p w14:paraId="3119D318" w14:textId="77777777" w:rsidR="00517347" w:rsidRPr="00517347" w:rsidRDefault="00517347" w:rsidP="00517347">
      <w:pPr>
        <w:spacing w:line="288" w:lineRule="auto"/>
        <w:rPr>
          <w:rFonts w:ascii="Calibri Light" w:hAnsi="Calibri Light" w:cs="Calibri Light"/>
          <w:color w:val="000000"/>
          <w:szCs w:val="24"/>
          <w:lang w:eastAsia="en-GB"/>
        </w:rPr>
      </w:pPr>
    </w:p>
    <w:p w14:paraId="46C40554" w14:textId="31472F40" w:rsidR="00517347" w:rsidRPr="00517347" w:rsidRDefault="00517347" w:rsidP="00517347">
      <w:pPr>
        <w:spacing w:line="288" w:lineRule="auto"/>
        <w:rPr>
          <w:rFonts w:ascii="Calibri Light" w:hAnsi="Calibri Light" w:cs="Calibri Light"/>
          <w:color w:val="000000"/>
          <w:szCs w:val="24"/>
          <w:lang w:eastAsia="en-GB"/>
        </w:rPr>
      </w:pPr>
      <w:r w:rsidRPr="00517347">
        <w:rPr>
          <w:rFonts w:ascii="Calibri Light" w:hAnsi="Calibri Light" w:cs="Calibri Light"/>
          <w:color w:val="000000"/>
          <w:szCs w:val="24"/>
          <w:lang w:eastAsia="en-GB"/>
        </w:rPr>
        <w:fldChar w:fldCharType="begin"/>
      </w:r>
      <w:r w:rsidRPr="00517347">
        <w:rPr>
          <w:rFonts w:ascii="Calibri Light" w:hAnsi="Calibri Light" w:cs="Calibri Light"/>
          <w:color w:val="000000"/>
          <w:szCs w:val="24"/>
          <w:lang w:eastAsia="en-GB"/>
        </w:rPr>
        <w:instrText xml:space="preserve"> SEQ paragraph\# "#." \n \* MERGEFORMAT </w:instrText>
      </w:r>
      <w:r w:rsidRPr="00517347">
        <w:rPr>
          <w:rFonts w:ascii="Calibri Light" w:hAnsi="Calibri Light" w:cs="Calibri Light"/>
          <w:color w:val="000000"/>
          <w:szCs w:val="24"/>
          <w:lang w:eastAsia="en-GB"/>
        </w:rPr>
        <w:fldChar w:fldCharType="separate"/>
      </w:r>
      <w:r w:rsidRPr="00517347">
        <w:rPr>
          <w:rFonts w:ascii="Calibri Light" w:hAnsi="Calibri Light" w:cs="Calibri Light"/>
          <w:noProof/>
          <w:color w:val="000000"/>
          <w:szCs w:val="24"/>
          <w:lang w:eastAsia="en-GB"/>
        </w:rPr>
        <w:t>12.</w:t>
      </w:r>
      <w:r w:rsidRPr="00517347">
        <w:rPr>
          <w:rFonts w:ascii="Calibri Light" w:hAnsi="Calibri Light" w:cs="Calibri Light"/>
          <w:color w:val="000000"/>
          <w:szCs w:val="24"/>
          <w:lang w:eastAsia="en-GB"/>
        </w:rPr>
        <w:fldChar w:fldCharType="end"/>
      </w:r>
      <w:r w:rsidRPr="00517347">
        <w:rPr>
          <w:rFonts w:ascii="Calibri Light" w:hAnsi="Calibri Light" w:cs="Calibri Light"/>
          <w:color w:val="000000"/>
          <w:szCs w:val="24"/>
          <w:lang w:eastAsia="en-GB"/>
        </w:rPr>
        <w:tab/>
      </w:r>
      <w:r w:rsidRPr="00517347">
        <w:rPr>
          <w:rFonts w:ascii="Calibri Light" w:eastAsia="Calibri" w:hAnsi="Calibri Light" w:cs="Calibri Light"/>
          <w:color w:val="000000"/>
          <w:szCs w:val="24"/>
          <w:lang w:eastAsia="en-GB"/>
        </w:rPr>
        <w:t>Notification of this decision will be served on Dr Mohamed in accordance with the Medical Act 1983, as amended.</w:t>
      </w:r>
    </w:p>
    <w:p w14:paraId="690D3789" w14:textId="77777777" w:rsidR="00517347" w:rsidRPr="00517347" w:rsidRDefault="00517347" w:rsidP="00517347">
      <w:pPr>
        <w:spacing w:after="200" w:line="276" w:lineRule="auto"/>
        <w:ind w:left="720"/>
        <w:contextualSpacing/>
        <w:rPr>
          <w:rFonts w:eastAsia="Calibri" w:cs="Tahoma"/>
          <w:sz w:val="22"/>
          <w:szCs w:val="24"/>
        </w:rPr>
      </w:pPr>
    </w:p>
    <w:p w14:paraId="46CE1CA6" w14:textId="77777777" w:rsidR="00F4682E" w:rsidRPr="002C3AC3" w:rsidRDefault="00F4682E" w:rsidP="002E498B">
      <w:pPr>
        <w:tabs>
          <w:tab w:val="right" w:pos="8789"/>
        </w:tabs>
        <w:rPr>
          <w:rFonts w:ascii="Calibri Light" w:hAnsi="Calibri Light" w:cs="Calibri Light"/>
        </w:rPr>
      </w:pPr>
    </w:p>
    <w:sectPr w:rsidR="00F4682E" w:rsidRPr="002C3AC3" w:rsidSect="00F4682E">
      <w:headerReference w:type="default" r:id="rId9"/>
      <w:footerReference w:type="even" r:id="rId10"/>
      <w:footerReference w:type="default" r:id="rId11"/>
      <w:headerReference w:type="first" r:id="rId12"/>
      <w:footerReference w:type="first" r:id="rId13"/>
      <w:type w:val="continuous"/>
      <w:pgSz w:w="11907" w:h="16840" w:code="9"/>
      <w:pgMar w:top="822" w:right="1440" w:bottom="1758" w:left="1440" w:header="284"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21CA9" w14:textId="77777777" w:rsidR="00664AB5" w:rsidRDefault="00664AB5" w:rsidP="00120A5C">
      <w:r>
        <w:separator/>
      </w:r>
    </w:p>
  </w:endnote>
  <w:endnote w:type="continuationSeparator" w:id="0">
    <w:p w14:paraId="6600BFFF" w14:textId="77777777" w:rsidR="00664AB5" w:rsidRDefault="00664AB5"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FE9A1"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227CA3"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504"/>
    </w:tblGrid>
    <w:tr w:rsidR="006363E0" w14:paraId="701D1570" w14:textId="77777777" w:rsidTr="0053565E">
      <w:trPr>
        <w:trHeight w:val="170"/>
      </w:trPr>
      <w:tc>
        <w:tcPr>
          <w:tcW w:w="4621" w:type="dxa"/>
        </w:tcPr>
        <w:p w14:paraId="63F734D6" w14:textId="232B679E" w:rsidR="006363E0" w:rsidRPr="00E96019" w:rsidRDefault="006363E0" w:rsidP="006363E0">
          <w:pPr>
            <w:pStyle w:val="Footer"/>
            <w:rPr>
              <w:rFonts w:ascii="Calibri Light" w:hAnsi="Calibri Light" w:cs="Calibri Light"/>
              <w:b/>
              <w:bCs/>
              <w:color w:val="000000" w:themeColor="text1"/>
              <w:sz w:val="16"/>
              <w:szCs w:val="16"/>
            </w:rPr>
          </w:pPr>
          <w:r w:rsidRPr="00E96019">
            <w:rPr>
              <w:rFonts w:ascii="Calibri Light" w:hAnsi="Calibri Light" w:cs="Calibri Light"/>
              <w:b/>
              <w:bCs/>
              <w:color w:val="000000" w:themeColor="text1"/>
              <w:sz w:val="16"/>
              <w:szCs w:val="16"/>
            </w:rPr>
            <w:t>MPT</w:t>
          </w:r>
          <w:r>
            <w:rPr>
              <w:rFonts w:ascii="Calibri Light" w:hAnsi="Calibri Light" w:cs="Calibri Light"/>
              <w:b/>
              <w:bCs/>
              <w:color w:val="000000" w:themeColor="text1"/>
              <w:sz w:val="16"/>
              <w:szCs w:val="16"/>
            </w:rPr>
            <w:t>:</w:t>
          </w:r>
          <w:r>
            <w:rPr>
              <w:rFonts w:ascii="Calibri Light" w:hAnsi="Calibri Light" w:cs="Tahoma"/>
            </w:rPr>
            <w:t xml:space="preserve"> </w:t>
          </w:r>
          <w:sdt>
            <w:sdtPr>
              <w:rPr>
                <w:rFonts w:ascii="Calibri Light" w:hAnsi="Calibri Light" w:cs="Tahoma"/>
              </w:rPr>
              <w:alias w:val="Title"/>
              <w:tag w:val="Title"/>
              <w:id w:val="452057918"/>
              <w:placeholder>
                <w:docPart w:val="445DF6D38EFF47DABD9ABADB42A86189"/>
              </w:placeholder>
            </w:sdtPr>
            <w:sdtEndPr/>
            <w:sdtContent>
              <w:r w:rsidR="00517347">
                <w:rPr>
                  <w:rFonts w:ascii="Calibri Light" w:hAnsi="Calibri Light" w:cs="Tahoma"/>
                </w:rPr>
                <w:t>Dr</w:t>
              </w:r>
            </w:sdtContent>
          </w:sdt>
          <w:r>
            <w:rPr>
              <w:rFonts w:ascii="Calibri Light" w:hAnsi="Calibri Light" w:cs="Tahoma"/>
            </w:rPr>
            <w:t xml:space="preserve"> </w:t>
          </w:r>
          <w:sdt>
            <w:sdtPr>
              <w:rPr>
                <w:rFonts w:ascii="Calibri Light" w:hAnsi="Calibri Light" w:cs="Tahoma"/>
              </w:rPr>
              <w:alias w:val="Surname"/>
              <w:tag w:val="SURNAME"/>
              <w:id w:val="1588116882"/>
              <w:placeholder>
                <w:docPart w:val="E9A1BEFAB3CD46839D6F46A6DA898A41"/>
              </w:placeholder>
            </w:sdtPr>
            <w:sdtEndPr/>
            <w:sdtContent>
              <w:r w:rsidR="00517347">
                <w:rPr>
                  <w:rFonts w:ascii="Calibri Light" w:hAnsi="Calibri Light" w:cs="Tahoma"/>
                </w:rPr>
                <w:t>MOHAMED</w:t>
              </w:r>
            </w:sdtContent>
          </w:sdt>
        </w:p>
      </w:tc>
      <w:tc>
        <w:tcPr>
          <w:tcW w:w="4622" w:type="dxa"/>
        </w:tcPr>
        <w:p w14:paraId="1DB2D188" w14:textId="12EC848B" w:rsidR="006363E0" w:rsidRPr="00E96019" w:rsidRDefault="006363E0" w:rsidP="006363E0">
          <w:pPr>
            <w:pStyle w:val="Footer"/>
            <w:jc w:val="right"/>
            <w:rPr>
              <w:rFonts w:ascii="Calibri Light" w:hAnsi="Calibri Light" w:cs="Calibri Light"/>
              <w:color w:val="000000" w:themeColor="text1"/>
              <w:sz w:val="16"/>
              <w:szCs w:val="16"/>
            </w:rPr>
          </w:pPr>
          <w:r w:rsidRPr="00E96019">
            <w:rPr>
              <w:rFonts w:ascii="Calibri Light" w:hAnsi="Calibri Light" w:cs="Calibri Light"/>
              <w:color w:val="000000" w:themeColor="text1"/>
              <w:sz w:val="16"/>
              <w:szCs w:val="16"/>
            </w:rPr>
            <w:fldChar w:fldCharType="begin"/>
          </w:r>
          <w:r w:rsidRPr="00E96019">
            <w:rPr>
              <w:rFonts w:ascii="Calibri Light" w:hAnsi="Calibri Light" w:cs="Calibri Light"/>
              <w:color w:val="000000" w:themeColor="text1"/>
              <w:sz w:val="16"/>
              <w:szCs w:val="16"/>
            </w:rPr>
            <w:instrText xml:space="preserve"> PAGE   \* MERGEFORMAT </w:instrText>
          </w:r>
          <w:r w:rsidRPr="00E96019">
            <w:rPr>
              <w:rFonts w:ascii="Calibri Light" w:hAnsi="Calibri Light" w:cs="Calibri Light"/>
              <w:color w:val="000000" w:themeColor="text1"/>
              <w:sz w:val="16"/>
              <w:szCs w:val="16"/>
            </w:rPr>
            <w:fldChar w:fldCharType="separate"/>
          </w:r>
          <w:r w:rsidR="00F4682E">
            <w:rPr>
              <w:rFonts w:ascii="Calibri Light" w:hAnsi="Calibri Light" w:cs="Calibri Light"/>
              <w:noProof/>
              <w:color w:val="000000" w:themeColor="text1"/>
              <w:sz w:val="16"/>
              <w:szCs w:val="16"/>
            </w:rPr>
            <w:t>1</w:t>
          </w:r>
          <w:r w:rsidRPr="00E96019">
            <w:rPr>
              <w:rFonts w:ascii="Calibri Light" w:hAnsi="Calibri Light" w:cs="Calibri Light"/>
              <w:noProof/>
              <w:color w:val="000000" w:themeColor="text1"/>
              <w:sz w:val="16"/>
              <w:szCs w:val="16"/>
            </w:rPr>
            <w:fldChar w:fldCharType="end"/>
          </w:r>
        </w:p>
      </w:tc>
    </w:tr>
  </w:tbl>
  <w:p w14:paraId="26CC4B05" w14:textId="77777777" w:rsidR="00B21BF8" w:rsidRPr="006363E0" w:rsidRDefault="00B21BF8" w:rsidP="006363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33203"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0288" behindDoc="0" locked="0" layoutInCell="1" allowOverlap="1" wp14:anchorId="673AC462" wp14:editId="548CD857">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E8F40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EBE95FDFC9FC424EBC8F0A1843118B50"/>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50D988C2AACC43B491BC6A660E12BF53"/>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D46FB" w14:textId="77777777" w:rsidR="00664AB5" w:rsidRDefault="00664AB5" w:rsidP="00120A5C">
      <w:r>
        <w:separator/>
      </w:r>
    </w:p>
  </w:footnote>
  <w:footnote w:type="continuationSeparator" w:id="0">
    <w:p w14:paraId="38ED2F60" w14:textId="77777777" w:rsidR="00664AB5" w:rsidRDefault="00664AB5"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3EBA" w14:textId="77777777" w:rsidR="00B756F6" w:rsidRPr="002C3AC3" w:rsidRDefault="00B756F6" w:rsidP="000B0124">
    <w:pPr>
      <w:pStyle w:val="Heading1"/>
      <w:ind w:left="5387"/>
      <w:rPr>
        <w:rFonts w:ascii="Calibri Light" w:hAnsi="Calibri Light" w:cs="Calibri Light"/>
        <w:sz w:val="24"/>
      </w:rPr>
    </w:pPr>
  </w:p>
  <w:p w14:paraId="79F74699" w14:textId="77777777" w:rsidR="00ED3DBA" w:rsidRPr="002C3AC3" w:rsidRDefault="00B21BF8" w:rsidP="000B0124">
    <w:pPr>
      <w:pStyle w:val="Heading1"/>
      <w:spacing w:after="0" w:line="320" w:lineRule="exact"/>
      <w:ind w:left="5387"/>
      <w:rPr>
        <w:rFonts w:ascii="Calibri Light" w:hAnsi="Calibri Light" w:cs="Calibri Light"/>
        <w:sz w:val="24"/>
      </w:rPr>
    </w:pPr>
    <w:r w:rsidRPr="002C3AC3">
      <w:rPr>
        <w:rFonts w:ascii="Calibri Light" w:hAnsi="Calibri Light" w:cs="Calibri Light"/>
        <w:sz w:val="24"/>
      </w:rPr>
      <w:t>Record of D</w:t>
    </w:r>
    <w:r w:rsidR="001A4CDE" w:rsidRPr="002C3AC3">
      <w:rPr>
        <w:rFonts w:ascii="Calibri Light" w:hAnsi="Calibri Light" w:cs="Calibri Light"/>
        <w:sz w:val="24"/>
      </w:rPr>
      <w:t>eterminations</w:t>
    </w:r>
  </w:p>
  <w:p w14:paraId="1E5C6467" w14:textId="77777777" w:rsidR="003438DE" w:rsidRPr="002C3AC3" w:rsidRDefault="00D9749A" w:rsidP="000B0124">
    <w:pPr>
      <w:pStyle w:val="Heading1"/>
      <w:spacing w:after="0" w:line="320" w:lineRule="exact"/>
      <w:ind w:left="5387"/>
      <w:rPr>
        <w:rFonts w:ascii="Calibri Light" w:hAnsi="Calibri Light" w:cs="Calibri Light"/>
        <w:sz w:val="24"/>
      </w:rPr>
    </w:pPr>
    <w:r w:rsidRPr="002C3AC3">
      <w:rPr>
        <w:rFonts w:ascii="Calibri Light" w:hAnsi="Calibri Light" w:cs="Calibri Light"/>
        <w:sz w:val="24"/>
      </w:rPr>
      <w:t>Medical Practitioners Tribunal</w:t>
    </w:r>
    <w:r w:rsidR="003438DE" w:rsidRPr="002C3AC3">
      <w:rPr>
        <w:rFonts w:ascii="Calibri Light" w:hAnsi="Calibri Light" w:cs="Calibri Light"/>
        <w:sz w:val="24"/>
      </w:rPr>
      <w:t xml:space="preserve"> </w:t>
    </w:r>
  </w:p>
  <w:p w14:paraId="598490F8" w14:textId="77777777" w:rsidR="003438DE" w:rsidRPr="002C3AC3" w:rsidRDefault="003438DE" w:rsidP="000B0124">
    <w:pPr>
      <w:pStyle w:val="Heading1"/>
      <w:spacing w:line="320" w:lineRule="exact"/>
      <w:ind w:left="5387"/>
      <w:rPr>
        <w:rFonts w:ascii="Calibri Light" w:hAnsi="Calibri Light" w:cs="Calibri Light"/>
        <w:sz w:val="24"/>
      </w:rPr>
    </w:pPr>
    <w:r w:rsidRPr="002C3AC3">
      <w:rPr>
        <w:rFonts w:ascii="Calibri Light" w:hAnsi="Calibri Light" w:cs="Calibri Light"/>
        <w:sz w:val="24"/>
      </w:rPr>
      <w:t>Review on Papers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79CF"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9264" behindDoc="0" locked="0" layoutInCell="1" allowOverlap="1" wp14:anchorId="7A682AE7" wp14:editId="0942EAEA">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E6026"/>
    <w:multiLevelType w:val="hybridMultilevel"/>
    <w:tmpl w:val="CBA4E2FC"/>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1" w15:restartNumberingAfterBreak="0">
    <w:nsid w:val="755E6671"/>
    <w:multiLevelType w:val="hybridMultilevel"/>
    <w:tmpl w:val="83A86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B7C"/>
    <w:rsid w:val="00011C70"/>
    <w:rsid w:val="000153B1"/>
    <w:rsid w:val="00017C96"/>
    <w:rsid w:val="00022642"/>
    <w:rsid w:val="0002317E"/>
    <w:rsid w:val="0003005E"/>
    <w:rsid w:val="00031AA8"/>
    <w:rsid w:val="000408A1"/>
    <w:rsid w:val="000447EB"/>
    <w:rsid w:val="00045A5C"/>
    <w:rsid w:val="00047AA9"/>
    <w:rsid w:val="0005722F"/>
    <w:rsid w:val="000636E1"/>
    <w:rsid w:val="00067D18"/>
    <w:rsid w:val="0008024E"/>
    <w:rsid w:val="00082740"/>
    <w:rsid w:val="00093239"/>
    <w:rsid w:val="00095A73"/>
    <w:rsid w:val="000A28DB"/>
    <w:rsid w:val="000B0124"/>
    <w:rsid w:val="000B17E7"/>
    <w:rsid w:val="000B3C1D"/>
    <w:rsid w:val="000C3718"/>
    <w:rsid w:val="000C71FF"/>
    <w:rsid w:val="000C7827"/>
    <w:rsid w:val="000D012F"/>
    <w:rsid w:val="000E2643"/>
    <w:rsid w:val="000F3E01"/>
    <w:rsid w:val="00100C38"/>
    <w:rsid w:val="00102E20"/>
    <w:rsid w:val="001056E1"/>
    <w:rsid w:val="00110F36"/>
    <w:rsid w:val="0011767A"/>
    <w:rsid w:val="00120A5C"/>
    <w:rsid w:val="001325A7"/>
    <w:rsid w:val="001603AE"/>
    <w:rsid w:val="00160472"/>
    <w:rsid w:val="00163341"/>
    <w:rsid w:val="001712F3"/>
    <w:rsid w:val="001779C2"/>
    <w:rsid w:val="0018014E"/>
    <w:rsid w:val="00181679"/>
    <w:rsid w:val="00185EC6"/>
    <w:rsid w:val="001873CC"/>
    <w:rsid w:val="001A2C87"/>
    <w:rsid w:val="001A4CDE"/>
    <w:rsid w:val="001A4E50"/>
    <w:rsid w:val="001A57BC"/>
    <w:rsid w:val="001A60DA"/>
    <w:rsid w:val="001B5CB8"/>
    <w:rsid w:val="001E3639"/>
    <w:rsid w:val="001E4509"/>
    <w:rsid w:val="00203685"/>
    <w:rsid w:val="0020779F"/>
    <w:rsid w:val="002161A1"/>
    <w:rsid w:val="00237291"/>
    <w:rsid w:val="00245743"/>
    <w:rsid w:val="00245C69"/>
    <w:rsid w:val="00257ED7"/>
    <w:rsid w:val="00266F76"/>
    <w:rsid w:val="00267D1D"/>
    <w:rsid w:val="00270C43"/>
    <w:rsid w:val="00273CBD"/>
    <w:rsid w:val="002824BE"/>
    <w:rsid w:val="002856FA"/>
    <w:rsid w:val="0029127F"/>
    <w:rsid w:val="0029479F"/>
    <w:rsid w:val="002953ED"/>
    <w:rsid w:val="002B4A56"/>
    <w:rsid w:val="002C3AC3"/>
    <w:rsid w:val="002C3C0D"/>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64AE"/>
    <w:rsid w:val="003438DE"/>
    <w:rsid w:val="00350982"/>
    <w:rsid w:val="003509AF"/>
    <w:rsid w:val="00356A6B"/>
    <w:rsid w:val="003606C9"/>
    <w:rsid w:val="0037392D"/>
    <w:rsid w:val="00377D36"/>
    <w:rsid w:val="00384F69"/>
    <w:rsid w:val="003A32E6"/>
    <w:rsid w:val="003B3BB8"/>
    <w:rsid w:val="003B521C"/>
    <w:rsid w:val="003B64BE"/>
    <w:rsid w:val="003D1DF0"/>
    <w:rsid w:val="003D2D1F"/>
    <w:rsid w:val="003E649D"/>
    <w:rsid w:val="003F490F"/>
    <w:rsid w:val="004103A4"/>
    <w:rsid w:val="004234F0"/>
    <w:rsid w:val="00425AA0"/>
    <w:rsid w:val="004316FC"/>
    <w:rsid w:val="004339E3"/>
    <w:rsid w:val="004346B8"/>
    <w:rsid w:val="00436BF2"/>
    <w:rsid w:val="00443EE5"/>
    <w:rsid w:val="00446646"/>
    <w:rsid w:val="00452520"/>
    <w:rsid w:val="0045729C"/>
    <w:rsid w:val="00460D28"/>
    <w:rsid w:val="004668C1"/>
    <w:rsid w:val="00472371"/>
    <w:rsid w:val="00472A88"/>
    <w:rsid w:val="00485632"/>
    <w:rsid w:val="0049625F"/>
    <w:rsid w:val="004A559A"/>
    <w:rsid w:val="004B06F9"/>
    <w:rsid w:val="004B0976"/>
    <w:rsid w:val="004C2E12"/>
    <w:rsid w:val="004D7518"/>
    <w:rsid w:val="004E1C72"/>
    <w:rsid w:val="004F42F7"/>
    <w:rsid w:val="004F77D7"/>
    <w:rsid w:val="0051440A"/>
    <w:rsid w:val="00517347"/>
    <w:rsid w:val="005234E5"/>
    <w:rsid w:val="00526EE0"/>
    <w:rsid w:val="005465F6"/>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6F4"/>
    <w:rsid w:val="005C2510"/>
    <w:rsid w:val="005C2C44"/>
    <w:rsid w:val="005C46E3"/>
    <w:rsid w:val="005D0E80"/>
    <w:rsid w:val="005D0F97"/>
    <w:rsid w:val="005D1F35"/>
    <w:rsid w:val="005D5A4E"/>
    <w:rsid w:val="005D6218"/>
    <w:rsid w:val="005E7971"/>
    <w:rsid w:val="005F13FC"/>
    <w:rsid w:val="005F33ED"/>
    <w:rsid w:val="005F6EDA"/>
    <w:rsid w:val="0060007F"/>
    <w:rsid w:val="006137EE"/>
    <w:rsid w:val="0061388F"/>
    <w:rsid w:val="0062472E"/>
    <w:rsid w:val="006274C9"/>
    <w:rsid w:val="00633481"/>
    <w:rsid w:val="00633ADB"/>
    <w:rsid w:val="006363E0"/>
    <w:rsid w:val="00637950"/>
    <w:rsid w:val="00637988"/>
    <w:rsid w:val="00642F3B"/>
    <w:rsid w:val="0065162E"/>
    <w:rsid w:val="0066107F"/>
    <w:rsid w:val="00664AB5"/>
    <w:rsid w:val="00667B2A"/>
    <w:rsid w:val="00672A36"/>
    <w:rsid w:val="00676730"/>
    <w:rsid w:val="00685A00"/>
    <w:rsid w:val="00687570"/>
    <w:rsid w:val="00693D9A"/>
    <w:rsid w:val="006943D1"/>
    <w:rsid w:val="00695445"/>
    <w:rsid w:val="006A0992"/>
    <w:rsid w:val="006B13AF"/>
    <w:rsid w:val="006B5FC8"/>
    <w:rsid w:val="006B7FC7"/>
    <w:rsid w:val="006C0FEF"/>
    <w:rsid w:val="006D00F6"/>
    <w:rsid w:val="006D1FF5"/>
    <w:rsid w:val="006D50B6"/>
    <w:rsid w:val="006E0654"/>
    <w:rsid w:val="006F3A93"/>
    <w:rsid w:val="006F5D30"/>
    <w:rsid w:val="00701ACC"/>
    <w:rsid w:val="007056D3"/>
    <w:rsid w:val="00707E8E"/>
    <w:rsid w:val="00717B01"/>
    <w:rsid w:val="00721BE8"/>
    <w:rsid w:val="007244EA"/>
    <w:rsid w:val="00731CDE"/>
    <w:rsid w:val="00737077"/>
    <w:rsid w:val="00744B21"/>
    <w:rsid w:val="00745C93"/>
    <w:rsid w:val="00747FE4"/>
    <w:rsid w:val="00757099"/>
    <w:rsid w:val="00773869"/>
    <w:rsid w:val="0077724E"/>
    <w:rsid w:val="0078104F"/>
    <w:rsid w:val="00782D00"/>
    <w:rsid w:val="00784549"/>
    <w:rsid w:val="00791AEA"/>
    <w:rsid w:val="00792FC5"/>
    <w:rsid w:val="007932D0"/>
    <w:rsid w:val="007A0FF8"/>
    <w:rsid w:val="007A17BB"/>
    <w:rsid w:val="007B1091"/>
    <w:rsid w:val="007B1850"/>
    <w:rsid w:val="007B47BE"/>
    <w:rsid w:val="007C3399"/>
    <w:rsid w:val="007C6CBD"/>
    <w:rsid w:val="007D1137"/>
    <w:rsid w:val="007D2FBC"/>
    <w:rsid w:val="007F150E"/>
    <w:rsid w:val="007F4A2B"/>
    <w:rsid w:val="007F7D70"/>
    <w:rsid w:val="00825931"/>
    <w:rsid w:val="00825AEB"/>
    <w:rsid w:val="00827E92"/>
    <w:rsid w:val="00841422"/>
    <w:rsid w:val="00845A62"/>
    <w:rsid w:val="008540C2"/>
    <w:rsid w:val="00857C9F"/>
    <w:rsid w:val="00861304"/>
    <w:rsid w:val="00882DC3"/>
    <w:rsid w:val="00885AA5"/>
    <w:rsid w:val="008931D6"/>
    <w:rsid w:val="008A7C26"/>
    <w:rsid w:val="008C0C39"/>
    <w:rsid w:val="008C0DE1"/>
    <w:rsid w:val="008C750C"/>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75819"/>
    <w:rsid w:val="00990432"/>
    <w:rsid w:val="009947E1"/>
    <w:rsid w:val="00994F8D"/>
    <w:rsid w:val="009A344C"/>
    <w:rsid w:val="009A552C"/>
    <w:rsid w:val="009C1E16"/>
    <w:rsid w:val="009C6EAB"/>
    <w:rsid w:val="009E16A5"/>
    <w:rsid w:val="009F1A56"/>
    <w:rsid w:val="009F2E88"/>
    <w:rsid w:val="009F3E99"/>
    <w:rsid w:val="00A1197A"/>
    <w:rsid w:val="00A26F6D"/>
    <w:rsid w:val="00A316E2"/>
    <w:rsid w:val="00A34CC6"/>
    <w:rsid w:val="00A35B88"/>
    <w:rsid w:val="00A37426"/>
    <w:rsid w:val="00A56902"/>
    <w:rsid w:val="00A66D6A"/>
    <w:rsid w:val="00A6720F"/>
    <w:rsid w:val="00A73FBF"/>
    <w:rsid w:val="00A80BF5"/>
    <w:rsid w:val="00AA11A8"/>
    <w:rsid w:val="00AA3BD1"/>
    <w:rsid w:val="00AB6BDC"/>
    <w:rsid w:val="00AC3137"/>
    <w:rsid w:val="00AD34E2"/>
    <w:rsid w:val="00AE48DC"/>
    <w:rsid w:val="00AE72B5"/>
    <w:rsid w:val="00AF562A"/>
    <w:rsid w:val="00B04400"/>
    <w:rsid w:val="00B10DA2"/>
    <w:rsid w:val="00B21BF8"/>
    <w:rsid w:val="00B2328A"/>
    <w:rsid w:val="00B35D7A"/>
    <w:rsid w:val="00B37CD1"/>
    <w:rsid w:val="00B41896"/>
    <w:rsid w:val="00B4794A"/>
    <w:rsid w:val="00B5113B"/>
    <w:rsid w:val="00B517C6"/>
    <w:rsid w:val="00B63331"/>
    <w:rsid w:val="00B670B1"/>
    <w:rsid w:val="00B756F6"/>
    <w:rsid w:val="00B94ECA"/>
    <w:rsid w:val="00BA0F32"/>
    <w:rsid w:val="00BC7014"/>
    <w:rsid w:val="00BE6167"/>
    <w:rsid w:val="00BE7170"/>
    <w:rsid w:val="00BF08CC"/>
    <w:rsid w:val="00BF60FE"/>
    <w:rsid w:val="00BF7D38"/>
    <w:rsid w:val="00C00717"/>
    <w:rsid w:val="00C07ED0"/>
    <w:rsid w:val="00C216BE"/>
    <w:rsid w:val="00C21D06"/>
    <w:rsid w:val="00C32938"/>
    <w:rsid w:val="00C33EA4"/>
    <w:rsid w:val="00C37A20"/>
    <w:rsid w:val="00C41A4B"/>
    <w:rsid w:val="00C42E00"/>
    <w:rsid w:val="00C50B7F"/>
    <w:rsid w:val="00C51193"/>
    <w:rsid w:val="00C57168"/>
    <w:rsid w:val="00C57560"/>
    <w:rsid w:val="00C66D74"/>
    <w:rsid w:val="00C7133D"/>
    <w:rsid w:val="00C71B75"/>
    <w:rsid w:val="00C72850"/>
    <w:rsid w:val="00C84F03"/>
    <w:rsid w:val="00C874FD"/>
    <w:rsid w:val="00C90376"/>
    <w:rsid w:val="00C92B2E"/>
    <w:rsid w:val="00CA197B"/>
    <w:rsid w:val="00CA5AD8"/>
    <w:rsid w:val="00CB17A7"/>
    <w:rsid w:val="00CB6299"/>
    <w:rsid w:val="00CC0238"/>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AEF"/>
    <w:rsid w:val="00D4306A"/>
    <w:rsid w:val="00D43727"/>
    <w:rsid w:val="00D51F66"/>
    <w:rsid w:val="00D5210A"/>
    <w:rsid w:val="00D56D5D"/>
    <w:rsid w:val="00D606E7"/>
    <w:rsid w:val="00D63E11"/>
    <w:rsid w:val="00D64613"/>
    <w:rsid w:val="00D74846"/>
    <w:rsid w:val="00D80E11"/>
    <w:rsid w:val="00D83E9F"/>
    <w:rsid w:val="00D846CC"/>
    <w:rsid w:val="00D92F1A"/>
    <w:rsid w:val="00D92F47"/>
    <w:rsid w:val="00D93229"/>
    <w:rsid w:val="00D9749A"/>
    <w:rsid w:val="00DA1B09"/>
    <w:rsid w:val="00DA679B"/>
    <w:rsid w:val="00DB1991"/>
    <w:rsid w:val="00DB6EE3"/>
    <w:rsid w:val="00DE4D1F"/>
    <w:rsid w:val="00DE59FB"/>
    <w:rsid w:val="00DE707B"/>
    <w:rsid w:val="00DF733D"/>
    <w:rsid w:val="00E03710"/>
    <w:rsid w:val="00E046B3"/>
    <w:rsid w:val="00E0475B"/>
    <w:rsid w:val="00E059E0"/>
    <w:rsid w:val="00E1517F"/>
    <w:rsid w:val="00E26BED"/>
    <w:rsid w:val="00E47977"/>
    <w:rsid w:val="00E55D0A"/>
    <w:rsid w:val="00E6098F"/>
    <w:rsid w:val="00E630E6"/>
    <w:rsid w:val="00E75B7C"/>
    <w:rsid w:val="00EA5115"/>
    <w:rsid w:val="00EB3051"/>
    <w:rsid w:val="00EC2E8A"/>
    <w:rsid w:val="00ED3DBA"/>
    <w:rsid w:val="00ED7D06"/>
    <w:rsid w:val="00EE642A"/>
    <w:rsid w:val="00EF4E7A"/>
    <w:rsid w:val="00EF602F"/>
    <w:rsid w:val="00F02D0A"/>
    <w:rsid w:val="00F10157"/>
    <w:rsid w:val="00F21452"/>
    <w:rsid w:val="00F262D6"/>
    <w:rsid w:val="00F4296A"/>
    <w:rsid w:val="00F44F3E"/>
    <w:rsid w:val="00F4682E"/>
    <w:rsid w:val="00F51955"/>
    <w:rsid w:val="00F51B31"/>
    <w:rsid w:val="00F54D1D"/>
    <w:rsid w:val="00F60269"/>
    <w:rsid w:val="00F84AD0"/>
    <w:rsid w:val="00F85ACE"/>
    <w:rsid w:val="00F879D2"/>
    <w:rsid w:val="00FB1646"/>
    <w:rsid w:val="00FB3596"/>
    <w:rsid w:val="00FB48E9"/>
    <w:rsid w:val="00FB5FDF"/>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F3658"/>
  <w15:docId w15:val="{A9C90C9B-0A0B-4151-A3A1-EE7A010D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12337055">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83718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8B5293105E46548453246C3E1D8C5A"/>
        <w:category>
          <w:name w:val="General"/>
          <w:gallery w:val="placeholder"/>
        </w:category>
        <w:types>
          <w:type w:val="bbPlcHdr"/>
        </w:types>
        <w:behaviors>
          <w:behavior w:val="content"/>
        </w:behaviors>
        <w:guid w:val="{E3773B89-FA62-44E4-A3D0-DFEBDF15D88A}"/>
      </w:docPartPr>
      <w:docPartBody>
        <w:p w:rsidR="00A74823" w:rsidRDefault="007D6EF6" w:rsidP="007D6EF6">
          <w:pPr>
            <w:pStyle w:val="298B5293105E46548453246C3E1D8C5A"/>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934891BD5BBB47DF8964DB7E6E2B3566"/>
        <w:category>
          <w:name w:val="General"/>
          <w:gallery w:val="placeholder"/>
        </w:category>
        <w:types>
          <w:type w:val="bbPlcHdr"/>
        </w:types>
        <w:behaviors>
          <w:behavior w:val="content"/>
        </w:behaviors>
        <w:guid w:val="{AF273D26-877A-4507-8F9E-9C6D481B1FDB}"/>
      </w:docPartPr>
      <w:docPartBody>
        <w:p w:rsidR="00A74823" w:rsidRDefault="007D6EF6" w:rsidP="007D6EF6">
          <w:pPr>
            <w:pStyle w:val="934891BD5BBB47DF8964DB7E6E2B3566"/>
          </w:pPr>
          <w:r w:rsidRPr="002C3AC3">
            <w:rPr>
              <w:rStyle w:val="PlaceholderText"/>
              <w:rFonts w:ascii="Calibri Light" w:eastAsiaTheme="minorHAnsi" w:hAnsi="Calibri Light" w:cs="Calibri Light"/>
              <w:color w:val="FF0000"/>
            </w:rPr>
            <w:t>Choose an item</w:t>
          </w:r>
          <w:r w:rsidRPr="002C3AC3">
            <w:rPr>
              <w:rStyle w:val="PlaceholderText"/>
              <w:rFonts w:ascii="Calibri Light" w:eastAsiaTheme="minorHAnsi" w:hAnsi="Calibri Light" w:cs="Calibri Light"/>
            </w:rPr>
            <w:t>.</w:t>
          </w:r>
        </w:p>
      </w:docPartBody>
    </w:docPart>
    <w:docPart>
      <w:docPartPr>
        <w:name w:val="3ECF1123DF7140ED8ED31FE877D40E80"/>
        <w:category>
          <w:name w:val="General"/>
          <w:gallery w:val="placeholder"/>
        </w:category>
        <w:types>
          <w:type w:val="bbPlcHdr"/>
        </w:types>
        <w:behaviors>
          <w:behavior w:val="content"/>
        </w:behaviors>
        <w:guid w:val="{F9EEAF8F-6429-4380-8C77-EB89FF52AAE4}"/>
      </w:docPartPr>
      <w:docPartBody>
        <w:p w:rsidR="00A74823" w:rsidRDefault="007D6EF6" w:rsidP="007D6EF6">
          <w:pPr>
            <w:pStyle w:val="3ECF1123DF7140ED8ED31FE877D40E80"/>
          </w:pPr>
          <w:r w:rsidRPr="002C3AC3">
            <w:rPr>
              <w:rStyle w:val="PlaceholderText"/>
              <w:rFonts w:ascii="Calibri Light" w:eastAsiaTheme="minorHAnsi" w:hAnsi="Calibri Light" w:cs="Calibri Light"/>
              <w:color w:val="FF0000"/>
            </w:rPr>
            <w:t>Choose an item</w:t>
          </w:r>
          <w:r w:rsidRPr="002C3AC3">
            <w:rPr>
              <w:rStyle w:val="PlaceholderText"/>
              <w:rFonts w:ascii="Calibri Light" w:eastAsiaTheme="minorHAnsi" w:hAnsi="Calibri Light" w:cs="Calibri Light"/>
            </w:rPr>
            <w:t>.</w:t>
          </w:r>
        </w:p>
      </w:docPartBody>
    </w:docPart>
    <w:docPart>
      <w:docPartPr>
        <w:name w:val="CA8719E17A1F4783967BEE1E275FFB18"/>
        <w:category>
          <w:name w:val="General"/>
          <w:gallery w:val="placeholder"/>
        </w:category>
        <w:types>
          <w:type w:val="bbPlcHdr"/>
        </w:types>
        <w:behaviors>
          <w:behavior w:val="content"/>
        </w:behaviors>
        <w:guid w:val="{26C71CD3-649B-493C-852E-DEAF455D63F0}"/>
      </w:docPartPr>
      <w:docPartBody>
        <w:p w:rsidR="00A74823" w:rsidRDefault="007D6EF6" w:rsidP="007D6EF6">
          <w:pPr>
            <w:pStyle w:val="CA8719E17A1F4783967BEE1E275FFB18"/>
          </w:pPr>
          <w:r w:rsidRPr="002C3AC3">
            <w:rPr>
              <w:rStyle w:val="PlaceholderText"/>
              <w:rFonts w:ascii="Calibri Light" w:hAnsi="Calibri Light" w:cs="Calibri Light"/>
              <w:color w:val="FF0000"/>
            </w:rPr>
            <w:t>Choose an item.</w:t>
          </w:r>
        </w:p>
      </w:docPartBody>
    </w:docPart>
    <w:docPart>
      <w:docPartPr>
        <w:name w:val="445DF6D38EFF47DABD9ABADB42A86189"/>
        <w:category>
          <w:name w:val="General"/>
          <w:gallery w:val="placeholder"/>
        </w:category>
        <w:types>
          <w:type w:val="bbPlcHdr"/>
        </w:types>
        <w:behaviors>
          <w:behavior w:val="content"/>
        </w:behaviors>
        <w:guid w:val="{4E0A5B55-0C64-4067-BCC2-2DE55AF845FE}"/>
      </w:docPartPr>
      <w:docPartBody>
        <w:p w:rsidR="00A74823" w:rsidRDefault="007D6EF6" w:rsidP="007D6EF6">
          <w:pPr>
            <w:pStyle w:val="445DF6D38EFF47DABD9ABADB42A86189"/>
          </w:pPr>
          <w:r w:rsidRPr="00D3491E">
            <w:rPr>
              <w:rStyle w:val="PlaceholderText"/>
              <w:rFonts w:ascii="Calibri Light" w:hAnsi="Calibri Light" w:cs="Tahoma"/>
              <w:color w:val="FF0000"/>
              <w:szCs w:val="24"/>
            </w:rPr>
            <w:t>Name</w:t>
          </w:r>
        </w:p>
      </w:docPartBody>
    </w:docPart>
    <w:docPart>
      <w:docPartPr>
        <w:name w:val="E9A1BEFAB3CD46839D6F46A6DA898A41"/>
        <w:category>
          <w:name w:val="General"/>
          <w:gallery w:val="placeholder"/>
        </w:category>
        <w:types>
          <w:type w:val="bbPlcHdr"/>
        </w:types>
        <w:behaviors>
          <w:behavior w:val="content"/>
        </w:behaviors>
        <w:guid w:val="{699BA87A-1095-416B-96E5-872DB1310A16}"/>
      </w:docPartPr>
      <w:docPartBody>
        <w:p w:rsidR="00A74823" w:rsidRDefault="007D6EF6" w:rsidP="007D6EF6">
          <w:pPr>
            <w:pStyle w:val="E9A1BEFAB3CD46839D6F46A6DA898A41"/>
          </w:pPr>
          <w:r w:rsidRPr="00D3491E">
            <w:rPr>
              <w:rStyle w:val="PlaceholderText"/>
              <w:rFonts w:ascii="Calibri Light" w:hAnsi="Calibri Light" w:cs="Tahoma"/>
              <w:color w:val="FF0000"/>
              <w:szCs w:val="24"/>
            </w:rPr>
            <w:t>Name</w:t>
          </w:r>
        </w:p>
      </w:docPartBody>
    </w:docPart>
    <w:docPart>
      <w:docPartPr>
        <w:name w:val="EBE95FDFC9FC424EBC8F0A1843118B50"/>
        <w:category>
          <w:name w:val="General"/>
          <w:gallery w:val="placeholder"/>
        </w:category>
        <w:types>
          <w:type w:val="bbPlcHdr"/>
        </w:types>
        <w:behaviors>
          <w:behavior w:val="content"/>
        </w:behaviors>
        <w:guid w:val="{F605DFEB-36D4-45B0-B1EB-5AAA2FB97670}"/>
      </w:docPartPr>
      <w:docPartBody>
        <w:p w:rsidR="00A74823" w:rsidRDefault="007D6EF6" w:rsidP="007D6EF6">
          <w:pPr>
            <w:pStyle w:val="EBE95FDFC9FC424EBC8F0A1843118B50"/>
          </w:pPr>
          <w:r w:rsidRPr="00C66D74">
            <w:rPr>
              <w:rStyle w:val="PlaceholderText"/>
              <w:rFonts w:cs="Tahoma"/>
              <w:sz w:val="18"/>
              <w:szCs w:val="18"/>
            </w:rPr>
            <w:t>Title</w:t>
          </w:r>
        </w:p>
      </w:docPartBody>
    </w:docPart>
    <w:docPart>
      <w:docPartPr>
        <w:name w:val="50D988C2AACC43B491BC6A660E12BF53"/>
        <w:category>
          <w:name w:val="General"/>
          <w:gallery w:val="placeholder"/>
        </w:category>
        <w:types>
          <w:type w:val="bbPlcHdr"/>
        </w:types>
        <w:behaviors>
          <w:behavior w:val="content"/>
        </w:behaviors>
        <w:guid w:val="{416F494E-F299-4D9D-BC0C-6C4CE6CAFF3B}"/>
      </w:docPartPr>
      <w:docPartBody>
        <w:p w:rsidR="00A74823" w:rsidRDefault="007D6EF6" w:rsidP="007D6EF6">
          <w:pPr>
            <w:pStyle w:val="50D988C2AACC43B491BC6A660E12BF53"/>
          </w:pPr>
          <w:r w:rsidRPr="00C66D74">
            <w:rPr>
              <w:rStyle w:val="PlaceholderText"/>
              <w:rFonts w:cs="Tahoma"/>
              <w:caps/>
              <w:sz w:val="18"/>
              <w:szCs w:val="18"/>
            </w:rPr>
            <w:t>REGISTERED SURNAME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EF6"/>
    <w:rsid w:val="007D6EF6"/>
    <w:rsid w:val="00A74823"/>
    <w:rsid w:val="00C9148A"/>
    <w:rsid w:val="00D23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6EF6"/>
    <w:rPr>
      <w:color w:val="808080"/>
    </w:rPr>
  </w:style>
  <w:style w:type="paragraph" w:customStyle="1" w:styleId="298B5293105E46548453246C3E1D8C5A">
    <w:name w:val="298B5293105E46548453246C3E1D8C5A"/>
    <w:rsid w:val="007D6EF6"/>
  </w:style>
  <w:style w:type="paragraph" w:customStyle="1" w:styleId="934891BD5BBB47DF8964DB7E6E2B3566">
    <w:name w:val="934891BD5BBB47DF8964DB7E6E2B3566"/>
    <w:rsid w:val="007D6EF6"/>
  </w:style>
  <w:style w:type="paragraph" w:customStyle="1" w:styleId="3ECF1123DF7140ED8ED31FE877D40E80">
    <w:name w:val="3ECF1123DF7140ED8ED31FE877D40E80"/>
    <w:rsid w:val="007D6EF6"/>
  </w:style>
  <w:style w:type="paragraph" w:customStyle="1" w:styleId="CA8719E17A1F4783967BEE1E275FFB18">
    <w:name w:val="CA8719E17A1F4783967BEE1E275FFB18"/>
    <w:rsid w:val="007D6EF6"/>
  </w:style>
  <w:style w:type="paragraph" w:customStyle="1" w:styleId="445DF6D38EFF47DABD9ABADB42A86189">
    <w:name w:val="445DF6D38EFF47DABD9ABADB42A86189"/>
    <w:rsid w:val="007D6EF6"/>
  </w:style>
  <w:style w:type="paragraph" w:customStyle="1" w:styleId="E9A1BEFAB3CD46839D6F46A6DA898A41">
    <w:name w:val="E9A1BEFAB3CD46839D6F46A6DA898A41"/>
    <w:rsid w:val="007D6EF6"/>
  </w:style>
  <w:style w:type="paragraph" w:customStyle="1" w:styleId="EBE95FDFC9FC424EBC8F0A1843118B50">
    <w:name w:val="EBE95FDFC9FC424EBC8F0A1843118B50"/>
    <w:rsid w:val="007D6EF6"/>
  </w:style>
  <w:style w:type="paragraph" w:customStyle="1" w:styleId="50D988C2AACC43B491BC6A660E12BF53">
    <w:name w:val="50D988C2AACC43B491BC6A660E12BF53"/>
    <w:rsid w:val="007D6E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E4DC9-6778-485E-A15B-BE93FE9A8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Lucy Robinson</cp:lastModifiedBy>
  <cp:revision>4</cp:revision>
  <dcterms:created xsi:type="dcterms:W3CDTF">2022-03-22T14:19:00Z</dcterms:created>
  <dcterms:modified xsi:type="dcterms:W3CDTF">2022-04-28T14:10:00Z</dcterms:modified>
</cp:coreProperties>
</file>