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4686C" w14:textId="183C02C1" w:rsidR="00263950" w:rsidRDefault="00263950" w:rsidP="00030E00">
      <w:pPr>
        <w:tabs>
          <w:tab w:val="left" w:pos="2831"/>
        </w:tabs>
        <w:outlineLvl w:val="0"/>
        <w:rPr>
          <w:rFonts w:ascii="Calibri Light" w:hAnsi="Calibri Light" w:cs="Calibri Light"/>
          <w:b/>
          <w:caps/>
          <w:sz w:val="28"/>
          <w:szCs w:val="28"/>
        </w:rPr>
      </w:pPr>
      <w:r>
        <w:rPr>
          <w:rFonts w:ascii="Calibri Light" w:hAnsi="Calibri Light" w:cs="Calibri Light"/>
          <w:b/>
          <w:caps/>
          <w:noProof/>
          <w:color w:val="FF0000"/>
          <w:sz w:val="28"/>
          <w:szCs w:val="28"/>
          <w:lang w:eastAsia="en-GB"/>
        </w:rPr>
        <w:drawing>
          <wp:anchor distT="0" distB="0" distL="114300" distR="114300" simplePos="0" relativeHeight="251659264" behindDoc="0" locked="0" layoutInCell="1" allowOverlap="1" wp14:anchorId="6BDC5290" wp14:editId="7E5846D6">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2B21F67F09514D64B7F1DADD2FEB5614"/>
          </w:placeholder>
          <w:dropDownList>
            <w:listItem w:displayText="Choose public or private" w:value="Choose public or private"/>
            <w:listItem w:displayText="Public Record" w:value="PUBLIC RECORD"/>
            <w:listItem w:displayText="Private Record" w:value="PRIVATE RECORD"/>
          </w:dropDownList>
        </w:sdtPr>
        <w:sdtEndPr/>
        <w:sdtContent>
          <w:r w:rsidR="00074B98">
            <w:rPr>
              <w:rFonts w:ascii="Calibri Light" w:hAnsi="Calibri Light" w:cs="Calibri Light"/>
              <w:b/>
              <w:caps/>
              <w:sz w:val="28"/>
              <w:szCs w:val="28"/>
            </w:rPr>
            <w:t>Public Record</w:t>
          </w:r>
        </w:sdtContent>
      </w:sdt>
      <w:r w:rsidR="00030E00">
        <w:rPr>
          <w:rFonts w:ascii="Calibri Light" w:hAnsi="Calibri Light" w:cs="Calibri Light"/>
          <w:b/>
          <w:caps/>
          <w:sz w:val="28"/>
          <w:szCs w:val="28"/>
        </w:rPr>
        <w:tab/>
      </w:r>
    </w:p>
    <w:p w14:paraId="07317E26" w14:textId="77777777" w:rsidR="005925F3" w:rsidRDefault="005925F3" w:rsidP="00030E00">
      <w:pPr>
        <w:tabs>
          <w:tab w:val="left" w:pos="2831"/>
        </w:tabs>
        <w:outlineLvl w:val="0"/>
        <w:rPr>
          <w:rFonts w:ascii="Calibri Light" w:hAnsi="Calibri Light" w:cs="Calibri Light"/>
          <w:b/>
          <w:caps/>
          <w:sz w:val="28"/>
          <w:szCs w:val="28"/>
        </w:rPr>
      </w:pPr>
    </w:p>
    <w:p w14:paraId="21E0C242" w14:textId="1489F265" w:rsidR="00030E00" w:rsidRPr="00061540" w:rsidRDefault="005925F3" w:rsidP="00030E00">
      <w:pPr>
        <w:tabs>
          <w:tab w:val="left" w:pos="2831"/>
        </w:tabs>
        <w:outlineLvl w:val="0"/>
        <w:rPr>
          <w:rStyle w:val="normaltextrun"/>
          <w:rFonts w:ascii="Calibri Light" w:hAnsi="Calibri Light" w:cs="Calibri Light"/>
          <w:b/>
          <w:bCs/>
          <w:shd w:val="clear" w:color="auto" w:fill="FFFFFF"/>
        </w:rPr>
      </w:pPr>
      <w:r w:rsidRPr="00061540">
        <w:rPr>
          <w:rStyle w:val="normaltextrun"/>
          <w:rFonts w:ascii="Calibri Light" w:hAnsi="Calibri Light" w:cs="Calibri Light"/>
          <w:b/>
          <w:bCs/>
          <w:shd w:val="clear" w:color="auto" w:fill="FFFFFF"/>
        </w:rPr>
        <w:t>Dr Plimmer appealed decisions of this Tribunal. On 20/12/24, the High Court dismissed Dr Plimmer’s appeal. Dr Plimmer’s name has therefore been erased from the Medical Register.</w:t>
      </w:r>
    </w:p>
    <w:p w14:paraId="1B93E74E" w14:textId="77777777" w:rsidR="005925F3" w:rsidRPr="00061540" w:rsidRDefault="005925F3" w:rsidP="00030E00">
      <w:pPr>
        <w:tabs>
          <w:tab w:val="left" w:pos="2831"/>
        </w:tabs>
        <w:outlineLvl w:val="0"/>
        <w:rPr>
          <w:rStyle w:val="normaltextrun"/>
          <w:rFonts w:ascii="Calibri Light" w:hAnsi="Calibri Light" w:cs="Calibri Light"/>
          <w:b/>
          <w:bCs/>
          <w:shd w:val="clear" w:color="auto" w:fill="FFFFFF"/>
        </w:rPr>
      </w:pPr>
    </w:p>
    <w:p w14:paraId="4539DE27" w14:textId="05D2B35B" w:rsidR="005925F3" w:rsidRPr="00061540" w:rsidRDefault="00126048" w:rsidP="00030E00">
      <w:pPr>
        <w:tabs>
          <w:tab w:val="left" w:pos="2831"/>
        </w:tabs>
        <w:outlineLvl w:val="0"/>
        <w:rPr>
          <w:rFonts w:ascii="Calibri Light" w:hAnsi="Calibri Light" w:cs="Calibri Light"/>
          <w:b/>
          <w:bCs/>
          <w:caps/>
          <w:sz w:val="28"/>
          <w:szCs w:val="28"/>
        </w:rPr>
      </w:pPr>
      <w:r>
        <w:rPr>
          <w:rStyle w:val="normaltextrun"/>
          <w:rFonts w:ascii="Calibri Light" w:hAnsi="Calibri Light" w:cs="Calibri Light"/>
          <w:b/>
          <w:bCs/>
          <w:shd w:val="clear" w:color="auto" w:fill="FFFFFF"/>
        </w:rPr>
        <w:t xml:space="preserve">The judgment can be found </w:t>
      </w:r>
      <w:hyperlink r:id="rId10" w:history="1">
        <w:r w:rsidRPr="00126048">
          <w:rPr>
            <w:rStyle w:val="Hyperlink"/>
            <w:rFonts w:ascii="Calibri Light" w:hAnsi="Calibri Light" w:cs="Calibri Light"/>
            <w:b/>
            <w:bCs/>
            <w:shd w:val="clear" w:color="auto" w:fill="FFFFFF"/>
          </w:rPr>
          <w:t>here</w:t>
        </w:r>
      </w:hyperlink>
      <w:r>
        <w:rPr>
          <w:rStyle w:val="normaltextrun"/>
          <w:rFonts w:ascii="Calibri Light" w:hAnsi="Calibri Light" w:cs="Calibri Light"/>
          <w:b/>
          <w:bCs/>
          <w:shd w:val="clear" w:color="auto" w:fill="FFFFFF"/>
        </w:rPr>
        <w:t>.</w:t>
      </w:r>
    </w:p>
    <w:tbl>
      <w:tblPr>
        <w:tblW w:w="9155" w:type="dxa"/>
        <w:tblLayout w:type="fixed"/>
        <w:tblCellMar>
          <w:left w:w="0" w:type="dxa"/>
          <w:right w:w="0" w:type="dxa"/>
        </w:tblCellMar>
        <w:tblLook w:val="0000" w:firstRow="0" w:lastRow="0" w:firstColumn="0" w:lastColumn="0" w:noHBand="0" w:noVBand="0"/>
      </w:tblPr>
      <w:tblGrid>
        <w:gridCol w:w="6583"/>
        <w:gridCol w:w="2572"/>
      </w:tblGrid>
      <w:tr w:rsidR="00263950" w:rsidRPr="00EA4AA3" w14:paraId="5785BD59" w14:textId="77777777" w:rsidTr="00030E00">
        <w:trPr>
          <w:trHeight w:val="92"/>
        </w:trPr>
        <w:tc>
          <w:tcPr>
            <w:tcW w:w="6583" w:type="dxa"/>
            <w:tcMar>
              <w:left w:w="0" w:type="dxa"/>
              <w:right w:w="0" w:type="dxa"/>
            </w:tcMar>
          </w:tcPr>
          <w:p w14:paraId="3BC6ADD7" w14:textId="77777777" w:rsidR="00263950" w:rsidRPr="00EA4AA3" w:rsidRDefault="00263950" w:rsidP="00030E00">
            <w:pPr>
              <w:rPr>
                <w:rFonts w:ascii="Calibri Light" w:hAnsi="Calibri Light" w:cs="Calibri Light"/>
              </w:rPr>
            </w:pPr>
          </w:p>
        </w:tc>
        <w:tc>
          <w:tcPr>
            <w:tcW w:w="2572" w:type="dxa"/>
          </w:tcPr>
          <w:p w14:paraId="5007D511" w14:textId="77777777" w:rsidR="00263950" w:rsidRPr="00EA4AA3" w:rsidRDefault="00263950" w:rsidP="00C66D74">
            <w:pPr>
              <w:jc w:val="center"/>
              <w:rPr>
                <w:rFonts w:ascii="Calibri Light" w:hAnsi="Calibri Light" w:cs="Calibri Light"/>
              </w:rPr>
            </w:pPr>
          </w:p>
        </w:tc>
      </w:tr>
    </w:tbl>
    <w:p w14:paraId="1E1CD486" w14:textId="7674A063" w:rsidR="00263950" w:rsidRDefault="00263950" w:rsidP="003A31A4">
      <w:pPr>
        <w:rPr>
          <w:rFonts w:ascii="Calibri Light" w:hAnsi="Calibri Light" w:cs="Calibri Light"/>
          <w:szCs w:val="24"/>
        </w:rPr>
      </w:pPr>
      <w:r w:rsidRPr="00EA4AA3">
        <w:rPr>
          <w:rFonts w:ascii="Calibri Light" w:hAnsi="Calibri Light" w:cs="Calibri Light"/>
          <w:b/>
        </w:rPr>
        <w:t>Dates</w:t>
      </w:r>
      <w:r w:rsidRPr="00EA4AA3">
        <w:rPr>
          <w:rFonts w:ascii="Calibri Light" w:hAnsi="Calibri Light" w:cs="Calibri Light"/>
        </w:rPr>
        <w:t xml:space="preserve">: </w:t>
      </w:r>
      <w:r w:rsidRPr="00CE2A52">
        <w:rPr>
          <w:rFonts w:ascii="Calibri Light" w:hAnsi="Calibri Light" w:cs="Calibri Light"/>
          <w:noProof/>
        </w:rPr>
        <w:t>11/09/2023</w:t>
      </w:r>
      <w:r w:rsidRPr="00EA4AA3">
        <w:rPr>
          <w:rFonts w:ascii="Calibri Light" w:hAnsi="Calibri Light" w:cs="Calibri Light"/>
        </w:rPr>
        <w:t xml:space="preserve"> - </w:t>
      </w:r>
      <w:sdt>
        <w:sdtPr>
          <w:rPr>
            <w:rStyle w:val="Style1"/>
            <w:rFonts w:ascii="Calibri Light" w:hAnsi="Calibri Light" w:cs="Calibri Light"/>
            <w:szCs w:val="24"/>
          </w:rPr>
          <w:id w:val="640162143"/>
          <w:placeholder>
            <w:docPart w:val="27645610CE934A7F9D45C69135C646E9"/>
          </w:placeholder>
          <w:date w:fullDate="2023-09-21T00:00:00Z">
            <w:dateFormat w:val="dd/MM/yyyy"/>
            <w:lid w:val="en-GB"/>
            <w:storeMappedDataAs w:val="dateTime"/>
            <w:calendar w:val="gregorian"/>
          </w:date>
        </w:sdtPr>
        <w:sdtEndPr>
          <w:rPr>
            <w:rStyle w:val="DefaultParagraphFont"/>
            <w:b/>
            <w:bCs/>
          </w:rPr>
        </w:sdtEndPr>
        <w:sdtContent>
          <w:r w:rsidR="00064237" w:rsidRPr="00032565">
            <w:rPr>
              <w:rStyle w:val="Style1"/>
              <w:rFonts w:ascii="Calibri Light" w:hAnsi="Calibri Light" w:cs="Calibri Light"/>
              <w:szCs w:val="24"/>
            </w:rPr>
            <w:t>2</w:t>
          </w:r>
          <w:r w:rsidR="009173A3">
            <w:rPr>
              <w:rStyle w:val="Style1"/>
              <w:rFonts w:ascii="Calibri Light" w:hAnsi="Calibri Light" w:cs="Calibri Light"/>
              <w:szCs w:val="24"/>
            </w:rPr>
            <w:t>1</w:t>
          </w:r>
          <w:r w:rsidR="00064237" w:rsidRPr="00032565">
            <w:rPr>
              <w:rStyle w:val="Style1"/>
              <w:rFonts w:ascii="Calibri Light" w:hAnsi="Calibri Light" w:cs="Calibri Light"/>
              <w:szCs w:val="24"/>
            </w:rPr>
            <w:t>/0</w:t>
          </w:r>
          <w:r w:rsidR="00032565">
            <w:rPr>
              <w:rStyle w:val="Style1"/>
              <w:rFonts w:ascii="Calibri Light" w:hAnsi="Calibri Light" w:cs="Calibri Light"/>
              <w:szCs w:val="24"/>
            </w:rPr>
            <w:t>9</w:t>
          </w:r>
          <w:r w:rsidR="00064237" w:rsidRPr="00032565">
            <w:rPr>
              <w:rStyle w:val="Style1"/>
              <w:rFonts w:ascii="Calibri Light" w:hAnsi="Calibri Light" w:cs="Calibri Light"/>
              <w:szCs w:val="24"/>
            </w:rPr>
            <w:t>/202</w:t>
          </w:r>
          <w:r w:rsidR="00032565">
            <w:rPr>
              <w:rStyle w:val="Style1"/>
              <w:rFonts w:ascii="Calibri Light" w:hAnsi="Calibri Light" w:cs="Calibri Light"/>
              <w:szCs w:val="24"/>
            </w:rPr>
            <w:t>3</w:t>
          </w:r>
        </w:sdtContent>
      </w:sdt>
      <w:r w:rsidR="00032565" w:rsidRPr="00032565">
        <w:rPr>
          <w:rStyle w:val="Style1"/>
          <w:rFonts w:ascii="Calibri Light" w:hAnsi="Calibri Light" w:cs="Calibri Light"/>
          <w:szCs w:val="24"/>
        </w:rPr>
        <w:t xml:space="preserve">; </w:t>
      </w:r>
      <w:r w:rsidR="009173A3">
        <w:rPr>
          <w:rStyle w:val="Style1"/>
          <w:rFonts w:ascii="Calibri Light" w:hAnsi="Calibri Light" w:cs="Calibri Light"/>
          <w:szCs w:val="24"/>
        </w:rPr>
        <w:t xml:space="preserve">25/09/2023 – 29/09/2023; </w:t>
      </w:r>
      <w:r w:rsidR="00032565" w:rsidRPr="00032565">
        <w:rPr>
          <w:rFonts w:ascii="Calibri Light" w:hAnsi="Calibri Light" w:cs="Calibri Light"/>
          <w:szCs w:val="24"/>
        </w:rPr>
        <w:t>06/10/202</w:t>
      </w:r>
      <w:r w:rsidR="00032565">
        <w:rPr>
          <w:rFonts w:ascii="Calibri Light" w:hAnsi="Calibri Light" w:cs="Calibri Light"/>
          <w:szCs w:val="24"/>
        </w:rPr>
        <w:t>3</w:t>
      </w:r>
      <w:r w:rsidR="00032565" w:rsidRPr="00032565">
        <w:rPr>
          <w:rFonts w:ascii="Calibri Light" w:hAnsi="Calibri Light" w:cs="Calibri Light"/>
          <w:szCs w:val="24"/>
        </w:rPr>
        <w:t>;</w:t>
      </w:r>
      <w:r w:rsidR="00032565">
        <w:rPr>
          <w:rFonts w:ascii="Calibri Light" w:hAnsi="Calibri Light" w:cs="Calibri Light"/>
          <w:szCs w:val="24"/>
        </w:rPr>
        <w:t xml:space="preserve"> 19/12/2023 – 21/12/2023; 22/04/2024 -30/04/2024</w:t>
      </w:r>
    </w:p>
    <w:p w14:paraId="57AF6DA6" w14:textId="77777777" w:rsidR="006C6E99" w:rsidRPr="00032565" w:rsidRDefault="006C6E99" w:rsidP="003A31A4">
      <w:pPr>
        <w:rPr>
          <w:rFonts w:ascii="Calibri Light" w:hAnsi="Calibri Light" w:cs="Calibri Light"/>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7"/>
        <w:gridCol w:w="1537"/>
        <w:gridCol w:w="1570"/>
        <w:gridCol w:w="3109"/>
      </w:tblGrid>
      <w:tr w:rsidR="00263950" w:rsidRPr="00EA4AA3" w14:paraId="236D99A8" w14:textId="77777777" w:rsidTr="004C1FDF">
        <w:tc>
          <w:tcPr>
            <w:tcW w:w="4644" w:type="dxa"/>
            <w:gridSpan w:val="2"/>
          </w:tcPr>
          <w:p w14:paraId="5311DE5D" w14:textId="77777777" w:rsidR="00263950" w:rsidRPr="008A706F" w:rsidRDefault="00263950" w:rsidP="008A706F">
            <w:pPr>
              <w:tabs>
                <w:tab w:val="right" w:pos="4854"/>
              </w:tabs>
              <w:spacing w:before="120" w:after="120"/>
              <w:rPr>
                <w:rFonts w:ascii="Calibri Light" w:hAnsi="Calibri Light" w:cs="Calibri Light"/>
                <w:b/>
              </w:rPr>
            </w:pPr>
            <w:r w:rsidRPr="00EA4AA3">
              <w:rPr>
                <w:rFonts w:ascii="Calibri Light" w:hAnsi="Calibri Light" w:cs="Calibri Light"/>
                <w:b/>
              </w:rPr>
              <w:t>Medical Practitioner’s name:</w:t>
            </w:r>
            <w:r w:rsidRPr="00EA4AA3">
              <w:rPr>
                <w:rFonts w:ascii="Calibri Light" w:hAnsi="Calibri Light" w:cs="Calibri Light"/>
              </w:rPr>
              <w:tab/>
            </w:r>
          </w:p>
        </w:tc>
        <w:tc>
          <w:tcPr>
            <w:tcW w:w="4679" w:type="dxa"/>
            <w:gridSpan w:val="2"/>
          </w:tcPr>
          <w:p w14:paraId="7935E3B5" w14:textId="7EE330E3" w:rsidR="00263950" w:rsidRPr="006839BB" w:rsidRDefault="00064237" w:rsidP="006839BB">
            <w:pPr>
              <w:spacing w:before="120" w:after="120"/>
              <w:ind w:left="33"/>
              <w:rPr>
                <w:rFonts w:ascii="Calibri Light" w:hAnsi="Calibri Light" w:cs="Calibri Light"/>
              </w:rPr>
            </w:pPr>
            <w:r>
              <w:rPr>
                <w:rFonts w:ascii="Calibri Light" w:hAnsi="Calibri Light" w:cs="Calibri Light"/>
                <w:noProof/>
              </w:rPr>
              <w:t>D</w:t>
            </w:r>
            <w:r w:rsidR="00263950" w:rsidRPr="00CE2A52">
              <w:rPr>
                <w:rFonts w:ascii="Calibri Light" w:hAnsi="Calibri Light" w:cs="Calibri Light"/>
                <w:noProof/>
              </w:rPr>
              <w:t>r</w:t>
            </w:r>
            <w:r w:rsidR="00263950" w:rsidRPr="00EA4AA3">
              <w:rPr>
                <w:rFonts w:ascii="Calibri Light" w:hAnsi="Calibri Light" w:cs="Calibri Light"/>
              </w:rPr>
              <w:t xml:space="preserve"> </w:t>
            </w:r>
            <w:r w:rsidR="00263950" w:rsidRPr="00CE2A52">
              <w:rPr>
                <w:rFonts w:ascii="Calibri Light" w:hAnsi="Calibri Light" w:cs="Calibri Light"/>
                <w:noProof/>
              </w:rPr>
              <w:t>Thomas</w:t>
            </w:r>
            <w:r w:rsidR="00263950" w:rsidRPr="00EA4AA3">
              <w:rPr>
                <w:rFonts w:ascii="Calibri Light" w:hAnsi="Calibri Light" w:cs="Calibri Light"/>
              </w:rPr>
              <w:t xml:space="preserve"> </w:t>
            </w:r>
            <w:r w:rsidR="00263950" w:rsidRPr="00CE2A52">
              <w:rPr>
                <w:rFonts w:ascii="Calibri Light" w:hAnsi="Calibri Light" w:cs="Calibri Light"/>
                <w:noProof/>
              </w:rPr>
              <w:t>PLIMMER</w:t>
            </w:r>
            <w:r w:rsidR="00263950" w:rsidRPr="00EA4AA3">
              <w:rPr>
                <w:rFonts w:ascii="Calibri Light" w:hAnsi="Calibri Light" w:cs="Calibri Light"/>
              </w:rPr>
              <w:t xml:space="preserve"> </w:t>
            </w:r>
          </w:p>
        </w:tc>
      </w:tr>
      <w:tr w:rsidR="00263950" w:rsidRPr="00EA4AA3" w14:paraId="72314793" w14:textId="77777777" w:rsidTr="004C1FDF">
        <w:tc>
          <w:tcPr>
            <w:tcW w:w="4644" w:type="dxa"/>
            <w:gridSpan w:val="2"/>
          </w:tcPr>
          <w:p w14:paraId="3EAC8218" w14:textId="77777777" w:rsidR="00263950" w:rsidRPr="00EA4AA3" w:rsidRDefault="00263950" w:rsidP="00015CC4">
            <w:pPr>
              <w:tabs>
                <w:tab w:val="right" w:pos="4854"/>
              </w:tabs>
              <w:spacing w:before="120" w:after="120"/>
              <w:rPr>
                <w:rFonts w:ascii="Calibri Light" w:hAnsi="Calibri Light" w:cs="Calibri Light"/>
              </w:rPr>
            </w:pPr>
            <w:r w:rsidRPr="00EA4AA3">
              <w:rPr>
                <w:rFonts w:ascii="Calibri Light" w:hAnsi="Calibri Light" w:cs="Calibri Light"/>
                <w:b/>
                <w:bCs/>
                <w:kern w:val="32"/>
                <w:szCs w:val="32"/>
              </w:rPr>
              <w:t>GMC reference number:</w:t>
            </w:r>
          </w:p>
        </w:tc>
        <w:tc>
          <w:tcPr>
            <w:tcW w:w="4679" w:type="dxa"/>
            <w:gridSpan w:val="2"/>
          </w:tcPr>
          <w:p w14:paraId="7B07B82B" w14:textId="77777777" w:rsidR="00263950" w:rsidRPr="00EA4AA3" w:rsidRDefault="00263950" w:rsidP="00015CC4">
            <w:pPr>
              <w:spacing w:before="120" w:after="120"/>
              <w:ind w:left="33"/>
              <w:rPr>
                <w:rFonts w:ascii="Calibri Light" w:hAnsi="Calibri Light" w:cs="Calibri Light"/>
                <w:szCs w:val="24"/>
              </w:rPr>
            </w:pPr>
            <w:r w:rsidRPr="00CE2A52">
              <w:rPr>
                <w:rFonts w:ascii="Calibri Light" w:hAnsi="Calibri Light" w:cs="Calibri Light"/>
                <w:noProof/>
              </w:rPr>
              <w:t>6154926</w:t>
            </w:r>
          </w:p>
        </w:tc>
      </w:tr>
      <w:tr w:rsidR="00263950" w:rsidRPr="00EA4AA3" w14:paraId="5B116866" w14:textId="77777777" w:rsidTr="004C1FDF">
        <w:tc>
          <w:tcPr>
            <w:tcW w:w="4644" w:type="dxa"/>
            <w:gridSpan w:val="2"/>
          </w:tcPr>
          <w:p w14:paraId="6793B947" w14:textId="77777777" w:rsidR="00263950" w:rsidRPr="00EA4AA3" w:rsidRDefault="00263950" w:rsidP="00015CC4">
            <w:pPr>
              <w:spacing w:before="120" w:after="120"/>
              <w:rPr>
                <w:rFonts w:ascii="Calibri Light" w:hAnsi="Calibri Light" w:cs="Calibri Light"/>
                <w:b/>
              </w:rPr>
            </w:pPr>
            <w:r w:rsidRPr="00EA4AA3">
              <w:rPr>
                <w:rFonts w:ascii="Calibri Light" w:hAnsi="Calibri Light" w:cs="Calibri Light"/>
                <w:b/>
                <w:bCs/>
                <w:kern w:val="32"/>
                <w:szCs w:val="32"/>
              </w:rPr>
              <w:t>Primary medical qualification:</w:t>
            </w:r>
            <w:r w:rsidRPr="00EA4AA3">
              <w:rPr>
                <w:rFonts w:ascii="Calibri Light" w:hAnsi="Calibri Light" w:cs="Calibri Light"/>
              </w:rPr>
              <w:t xml:space="preserve"> </w:t>
            </w:r>
            <w:r w:rsidRPr="00EA4AA3">
              <w:rPr>
                <w:rFonts w:ascii="Calibri Light" w:hAnsi="Calibri Light" w:cs="Calibri Light"/>
              </w:rPr>
              <w:tab/>
            </w:r>
          </w:p>
        </w:tc>
        <w:tc>
          <w:tcPr>
            <w:tcW w:w="4679" w:type="dxa"/>
            <w:gridSpan w:val="2"/>
          </w:tcPr>
          <w:p w14:paraId="435024D1" w14:textId="77777777" w:rsidR="00263950" w:rsidRDefault="00263950" w:rsidP="00015CC4">
            <w:pPr>
              <w:spacing w:before="120" w:after="120"/>
              <w:ind w:left="33"/>
              <w:rPr>
                <w:rFonts w:ascii="Calibri Light" w:hAnsi="Calibri Light" w:cs="Calibri Light"/>
                <w:noProof/>
              </w:rPr>
            </w:pPr>
            <w:r w:rsidRPr="00CE2A52">
              <w:rPr>
                <w:rFonts w:ascii="Calibri Light" w:hAnsi="Calibri Light" w:cs="Calibri Light"/>
                <w:noProof/>
              </w:rPr>
              <w:t>BChir 2006 University of Cambridge</w:t>
            </w:r>
          </w:p>
          <w:p w14:paraId="2937C1C5" w14:textId="77777777" w:rsidR="006C6E99" w:rsidRPr="00EA4AA3" w:rsidRDefault="006C6E99" w:rsidP="00015CC4">
            <w:pPr>
              <w:spacing w:before="120" w:after="120"/>
              <w:ind w:left="33"/>
              <w:rPr>
                <w:rFonts w:ascii="Calibri Light" w:hAnsi="Calibri Light" w:cs="Calibri Light"/>
                <w:szCs w:val="24"/>
              </w:rPr>
            </w:pPr>
          </w:p>
        </w:tc>
      </w:tr>
      <w:tr w:rsidR="00263950" w:rsidRPr="00EA4AA3" w14:paraId="19E81816" w14:textId="77777777" w:rsidTr="004C1FDF">
        <w:tc>
          <w:tcPr>
            <w:tcW w:w="3107" w:type="dxa"/>
          </w:tcPr>
          <w:p w14:paraId="45DEF5FC" w14:textId="77777777" w:rsidR="00263950" w:rsidRPr="00EA4AA3" w:rsidRDefault="00263950" w:rsidP="006643BC">
            <w:pPr>
              <w:tabs>
                <w:tab w:val="left" w:pos="3780"/>
                <w:tab w:val="left" w:pos="4320"/>
                <w:tab w:val="left" w:pos="4678"/>
              </w:tabs>
              <w:spacing w:before="120"/>
              <w:rPr>
                <w:rFonts w:ascii="Calibri Light" w:hAnsi="Calibri Light" w:cs="Calibri Light"/>
                <w:b/>
              </w:rPr>
            </w:pPr>
            <w:r w:rsidRPr="00EA4AA3">
              <w:rPr>
                <w:rFonts w:ascii="Calibri Light" w:hAnsi="Calibri Light" w:cs="Calibri Light"/>
                <w:b/>
              </w:rPr>
              <w:t>Type of case</w:t>
            </w:r>
          </w:p>
        </w:tc>
        <w:tc>
          <w:tcPr>
            <w:tcW w:w="3107" w:type="dxa"/>
            <w:gridSpan w:val="2"/>
          </w:tcPr>
          <w:p w14:paraId="158F91BA" w14:textId="263626F7" w:rsidR="00263950" w:rsidRPr="00EA4AA3" w:rsidRDefault="00263950" w:rsidP="006643BC">
            <w:pPr>
              <w:tabs>
                <w:tab w:val="left" w:pos="3780"/>
                <w:tab w:val="left" w:pos="4320"/>
                <w:tab w:val="left" w:pos="4678"/>
              </w:tabs>
              <w:spacing w:before="120"/>
              <w:ind w:left="33"/>
              <w:rPr>
                <w:rFonts w:ascii="Calibri Light" w:hAnsi="Calibri Light" w:cs="Calibri Light"/>
                <w:b/>
              </w:rPr>
            </w:pPr>
            <w:r>
              <w:rPr>
                <w:rFonts w:ascii="Calibri Light" w:hAnsi="Calibri Light" w:cs="Calibri Light"/>
                <w:b/>
              </w:rPr>
              <w:t xml:space="preserve">Outcome on facts </w:t>
            </w:r>
          </w:p>
        </w:tc>
        <w:tc>
          <w:tcPr>
            <w:tcW w:w="3108" w:type="dxa"/>
          </w:tcPr>
          <w:p w14:paraId="3FD6437E" w14:textId="77777777" w:rsidR="00263950" w:rsidRPr="00EA4AA3" w:rsidRDefault="00263950" w:rsidP="006643BC">
            <w:pPr>
              <w:tabs>
                <w:tab w:val="left" w:pos="3780"/>
                <w:tab w:val="left" w:pos="4320"/>
                <w:tab w:val="left" w:pos="4678"/>
              </w:tabs>
              <w:spacing w:before="120"/>
              <w:ind w:left="33"/>
              <w:rPr>
                <w:rFonts w:ascii="Calibri Light" w:hAnsi="Calibri Light" w:cs="Calibri Light"/>
                <w:b/>
              </w:rPr>
            </w:pPr>
            <w:r w:rsidRPr="00EA4AA3">
              <w:rPr>
                <w:rFonts w:ascii="Calibri Light" w:hAnsi="Calibri Light" w:cs="Calibri Light"/>
                <w:b/>
              </w:rPr>
              <w:t>Outcome on impairment</w:t>
            </w:r>
          </w:p>
        </w:tc>
      </w:tr>
      <w:tr w:rsidR="00263950" w:rsidRPr="00EA4AA3" w14:paraId="644BD58D" w14:textId="77777777" w:rsidTr="004C1FDF">
        <w:tc>
          <w:tcPr>
            <w:tcW w:w="3107" w:type="dxa"/>
          </w:tcPr>
          <w:p w14:paraId="3942173B" w14:textId="77777777" w:rsidR="00263950" w:rsidRPr="005561EE" w:rsidRDefault="00064237" w:rsidP="00263950">
            <w:pPr>
              <w:tabs>
                <w:tab w:val="left" w:pos="3780"/>
                <w:tab w:val="left" w:pos="4320"/>
                <w:tab w:val="left" w:pos="4678"/>
              </w:tabs>
              <w:rPr>
                <w:rFonts w:ascii="Calibri Light" w:hAnsi="Calibri Light" w:cs="Calibri Light"/>
                <w:szCs w:val="2"/>
              </w:rPr>
            </w:pPr>
            <w:bookmarkStart w:id="0" w:name="TypeNew1"/>
            <w:bookmarkEnd w:id="0"/>
            <w:r w:rsidRPr="005561EE">
              <w:rPr>
                <w:rFonts w:ascii="Calibri Light" w:hAnsi="Calibri Light" w:cs="Calibri Light"/>
                <w:szCs w:val="2"/>
              </w:rPr>
              <w:t>New - Adverse physical or mental health</w:t>
            </w:r>
          </w:p>
          <w:p w14:paraId="109F87D1" w14:textId="77777777" w:rsidR="00032565" w:rsidRPr="005561EE" w:rsidRDefault="00032565" w:rsidP="00263950">
            <w:pPr>
              <w:tabs>
                <w:tab w:val="left" w:pos="3780"/>
                <w:tab w:val="left" w:pos="4320"/>
                <w:tab w:val="left" w:pos="4678"/>
              </w:tabs>
              <w:rPr>
                <w:rFonts w:ascii="Calibri Light" w:hAnsi="Calibri Light" w:cs="Calibri Light"/>
                <w:szCs w:val="2"/>
              </w:rPr>
            </w:pPr>
          </w:p>
          <w:p w14:paraId="77F0B943" w14:textId="397352CA" w:rsidR="00032565" w:rsidRPr="005561EE" w:rsidRDefault="00032565" w:rsidP="00263950">
            <w:pPr>
              <w:tabs>
                <w:tab w:val="left" w:pos="3780"/>
                <w:tab w:val="left" w:pos="4320"/>
                <w:tab w:val="left" w:pos="4678"/>
              </w:tabs>
              <w:rPr>
                <w:rFonts w:ascii="Calibri Light" w:hAnsi="Calibri Light" w:cs="Calibri Light"/>
                <w:sz w:val="2"/>
                <w:szCs w:val="2"/>
              </w:rPr>
            </w:pPr>
          </w:p>
        </w:tc>
        <w:tc>
          <w:tcPr>
            <w:tcW w:w="3107" w:type="dxa"/>
            <w:gridSpan w:val="2"/>
          </w:tcPr>
          <w:p w14:paraId="69004529" w14:textId="183BD12C" w:rsidR="00263950" w:rsidRPr="005561EE" w:rsidRDefault="00064237" w:rsidP="00263950">
            <w:pPr>
              <w:tabs>
                <w:tab w:val="left" w:pos="3780"/>
                <w:tab w:val="left" w:pos="4320"/>
                <w:tab w:val="left" w:pos="4678"/>
              </w:tabs>
              <w:ind w:left="33"/>
              <w:rPr>
                <w:rFonts w:ascii="Calibri Light" w:hAnsi="Calibri Light" w:cs="Calibri Light"/>
                <w:sz w:val="2"/>
                <w:szCs w:val="2"/>
              </w:rPr>
            </w:pPr>
            <w:bookmarkStart w:id="1" w:name="FactNew1"/>
            <w:bookmarkEnd w:id="1"/>
            <w:r w:rsidRPr="005561EE">
              <w:rPr>
                <w:rFonts w:ascii="Calibri Light" w:hAnsi="Calibri Light" w:cs="Calibri Light"/>
                <w:szCs w:val="2"/>
              </w:rPr>
              <w:t>Facts relevant to impairment found proved</w:t>
            </w:r>
          </w:p>
        </w:tc>
        <w:tc>
          <w:tcPr>
            <w:tcW w:w="3108" w:type="dxa"/>
          </w:tcPr>
          <w:p w14:paraId="4A6A1F9E" w14:textId="49D44AE4" w:rsidR="00263950" w:rsidRPr="005561EE" w:rsidRDefault="00064237" w:rsidP="00263950">
            <w:pPr>
              <w:tabs>
                <w:tab w:val="left" w:pos="3780"/>
                <w:tab w:val="left" w:pos="4320"/>
                <w:tab w:val="left" w:pos="4678"/>
              </w:tabs>
              <w:ind w:left="33"/>
              <w:rPr>
                <w:rFonts w:ascii="Calibri Light" w:hAnsi="Calibri Light" w:cs="Calibri Light"/>
                <w:sz w:val="2"/>
                <w:szCs w:val="2"/>
              </w:rPr>
            </w:pPr>
            <w:bookmarkStart w:id="2" w:name="OutNew1"/>
            <w:bookmarkEnd w:id="2"/>
            <w:r w:rsidRPr="005561EE">
              <w:rPr>
                <w:rFonts w:ascii="Calibri Light" w:hAnsi="Calibri Light" w:cs="Calibri Light"/>
                <w:szCs w:val="2"/>
              </w:rPr>
              <w:t>Impaired</w:t>
            </w:r>
          </w:p>
        </w:tc>
      </w:tr>
      <w:tr w:rsidR="00263950" w:rsidRPr="00EA4AA3" w14:paraId="0791FE39" w14:textId="77777777" w:rsidTr="004C1FDF">
        <w:tc>
          <w:tcPr>
            <w:tcW w:w="3107" w:type="dxa"/>
          </w:tcPr>
          <w:p w14:paraId="4C4C644E" w14:textId="7049F8B9" w:rsidR="00263950" w:rsidRPr="00EA4AA3" w:rsidRDefault="00064237" w:rsidP="00263950">
            <w:pPr>
              <w:tabs>
                <w:tab w:val="left" w:pos="3780"/>
                <w:tab w:val="left" w:pos="4320"/>
                <w:tab w:val="left" w:pos="4678"/>
              </w:tabs>
              <w:rPr>
                <w:rFonts w:ascii="Calibri Light" w:hAnsi="Calibri Light" w:cs="Calibri Light"/>
                <w:sz w:val="2"/>
                <w:szCs w:val="2"/>
              </w:rPr>
            </w:pPr>
            <w:bookmarkStart w:id="3" w:name="TypeNew2"/>
            <w:bookmarkEnd w:id="3"/>
            <w:r w:rsidRPr="00064237">
              <w:rPr>
                <w:rFonts w:ascii="Calibri Light" w:hAnsi="Calibri Light" w:cs="Calibri Light"/>
                <w:szCs w:val="2"/>
              </w:rPr>
              <w:t>New - Misconduct</w:t>
            </w:r>
          </w:p>
        </w:tc>
        <w:tc>
          <w:tcPr>
            <w:tcW w:w="3107" w:type="dxa"/>
            <w:gridSpan w:val="2"/>
          </w:tcPr>
          <w:p w14:paraId="29B0D543" w14:textId="60D7C0A0" w:rsidR="00263950" w:rsidRPr="00EA4AA3" w:rsidRDefault="00064237" w:rsidP="00263950">
            <w:pPr>
              <w:tabs>
                <w:tab w:val="left" w:pos="3780"/>
                <w:tab w:val="left" w:pos="4320"/>
                <w:tab w:val="left" w:pos="4678"/>
              </w:tabs>
              <w:ind w:left="33"/>
              <w:rPr>
                <w:rFonts w:ascii="Calibri Light" w:hAnsi="Calibri Light" w:cs="Calibri Light"/>
                <w:sz w:val="2"/>
                <w:szCs w:val="2"/>
              </w:rPr>
            </w:pPr>
            <w:bookmarkStart w:id="4" w:name="FactNew2"/>
            <w:bookmarkEnd w:id="4"/>
            <w:r w:rsidRPr="00064237">
              <w:rPr>
                <w:rFonts w:ascii="Calibri Light" w:hAnsi="Calibri Light" w:cs="Calibri Light"/>
                <w:szCs w:val="2"/>
              </w:rPr>
              <w:t>Facts relevant to impairment found proved</w:t>
            </w:r>
          </w:p>
        </w:tc>
        <w:tc>
          <w:tcPr>
            <w:tcW w:w="3108" w:type="dxa"/>
          </w:tcPr>
          <w:p w14:paraId="7FF22568" w14:textId="500597DC" w:rsidR="00263950" w:rsidRPr="00EA4AA3" w:rsidRDefault="00064237" w:rsidP="00263950">
            <w:pPr>
              <w:tabs>
                <w:tab w:val="left" w:pos="3780"/>
                <w:tab w:val="left" w:pos="4320"/>
                <w:tab w:val="left" w:pos="4678"/>
              </w:tabs>
              <w:ind w:left="33"/>
              <w:rPr>
                <w:rFonts w:ascii="Calibri Light" w:hAnsi="Calibri Light" w:cs="Calibri Light"/>
                <w:sz w:val="2"/>
                <w:szCs w:val="2"/>
              </w:rPr>
            </w:pPr>
            <w:bookmarkStart w:id="5" w:name="OutNew2"/>
            <w:bookmarkEnd w:id="5"/>
            <w:r w:rsidRPr="00064237">
              <w:rPr>
                <w:rFonts w:ascii="Calibri Light" w:hAnsi="Calibri Light" w:cs="Calibri Light"/>
                <w:szCs w:val="2"/>
              </w:rPr>
              <w:t>Impaired</w:t>
            </w:r>
          </w:p>
        </w:tc>
      </w:tr>
      <w:tr w:rsidR="00263950" w:rsidRPr="00EA4AA3" w14:paraId="0BF198AB" w14:textId="77777777" w:rsidTr="004C1FDF">
        <w:tc>
          <w:tcPr>
            <w:tcW w:w="3107" w:type="dxa"/>
          </w:tcPr>
          <w:p w14:paraId="06D27281" w14:textId="77777777" w:rsidR="00263950" w:rsidRPr="00EA4AA3" w:rsidRDefault="00263950" w:rsidP="00263950">
            <w:pPr>
              <w:tabs>
                <w:tab w:val="left" w:pos="3780"/>
                <w:tab w:val="left" w:pos="4320"/>
                <w:tab w:val="left" w:pos="4678"/>
              </w:tabs>
              <w:rPr>
                <w:rFonts w:ascii="Calibri Light" w:hAnsi="Calibri Light" w:cs="Calibri Light"/>
                <w:sz w:val="2"/>
                <w:szCs w:val="2"/>
              </w:rPr>
            </w:pPr>
            <w:bookmarkStart w:id="6" w:name="TypeNew3"/>
            <w:bookmarkEnd w:id="6"/>
          </w:p>
        </w:tc>
        <w:tc>
          <w:tcPr>
            <w:tcW w:w="3107" w:type="dxa"/>
            <w:gridSpan w:val="2"/>
          </w:tcPr>
          <w:p w14:paraId="527F6F44" w14:textId="77777777" w:rsidR="00263950" w:rsidRPr="00EA4AA3" w:rsidRDefault="00263950" w:rsidP="00263950">
            <w:pPr>
              <w:tabs>
                <w:tab w:val="left" w:pos="3780"/>
                <w:tab w:val="left" w:pos="4320"/>
                <w:tab w:val="left" w:pos="4678"/>
              </w:tabs>
              <w:ind w:left="33"/>
              <w:rPr>
                <w:rFonts w:ascii="Calibri Light" w:hAnsi="Calibri Light" w:cs="Calibri Light"/>
                <w:sz w:val="2"/>
                <w:szCs w:val="2"/>
              </w:rPr>
            </w:pPr>
            <w:bookmarkStart w:id="7" w:name="FactNew3"/>
            <w:bookmarkEnd w:id="7"/>
          </w:p>
        </w:tc>
        <w:tc>
          <w:tcPr>
            <w:tcW w:w="3108" w:type="dxa"/>
          </w:tcPr>
          <w:p w14:paraId="7DDC6A94" w14:textId="77777777" w:rsidR="00263950" w:rsidRPr="00EA4AA3" w:rsidRDefault="00263950" w:rsidP="00263950">
            <w:pPr>
              <w:tabs>
                <w:tab w:val="left" w:pos="3780"/>
                <w:tab w:val="left" w:pos="4320"/>
                <w:tab w:val="left" w:pos="4678"/>
              </w:tabs>
              <w:ind w:left="33"/>
              <w:rPr>
                <w:rFonts w:ascii="Calibri Light" w:hAnsi="Calibri Light" w:cs="Calibri Light"/>
                <w:sz w:val="2"/>
                <w:szCs w:val="2"/>
              </w:rPr>
            </w:pPr>
            <w:bookmarkStart w:id="8" w:name="OutNew3"/>
            <w:bookmarkEnd w:id="8"/>
          </w:p>
        </w:tc>
      </w:tr>
      <w:tr w:rsidR="00263950" w:rsidRPr="00EA4AA3" w14:paraId="4C0C1C69" w14:textId="77777777" w:rsidTr="004C1FDF">
        <w:tc>
          <w:tcPr>
            <w:tcW w:w="3107" w:type="dxa"/>
          </w:tcPr>
          <w:p w14:paraId="4E7A96FC" w14:textId="77777777" w:rsidR="00263950" w:rsidRPr="00EA4AA3" w:rsidRDefault="00263950" w:rsidP="00263950">
            <w:pPr>
              <w:tabs>
                <w:tab w:val="left" w:pos="3780"/>
                <w:tab w:val="left" w:pos="4320"/>
                <w:tab w:val="left" w:pos="4678"/>
              </w:tabs>
              <w:rPr>
                <w:rFonts w:ascii="Calibri Light" w:hAnsi="Calibri Light" w:cs="Calibri Light"/>
                <w:sz w:val="2"/>
                <w:szCs w:val="2"/>
              </w:rPr>
            </w:pPr>
            <w:bookmarkStart w:id="9" w:name="TypeNew4"/>
            <w:bookmarkEnd w:id="9"/>
          </w:p>
        </w:tc>
        <w:tc>
          <w:tcPr>
            <w:tcW w:w="3107" w:type="dxa"/>
            <w:gridSpan w:val="2"/>
          </w:tcPr>
          <w:p w14:paraId="4FFF2A98" w14:textId="77777777" w:rsidR="00263950" w:rsidRPr="00EA4AA3" w:rsidRDefault="00263950" w:rsidP="00263950">
            <w:pPr>
              <w:tabs>
                <w:tab w:val="left" w:pos="3780"/>
                <w:tab w:val="left" w:pos="4320"/>
                <w:tab w:val="left" w:pos="4678"/>
              </w:tabs>
              <w:ind w:left="33"/>
              <w:rPr>
                <w:rFonts w:ascii="Calibri Light" w:hAnsi="Calibri Light" w:cs="Calibri Light"/>
                <w:sz w:val="2"/>
                <w:szCs w:val="2"/>
              </w:rPr>
            </w:pPr>
            <w:bookmarkStart w:id="10" w:name="FactNew4"/>
            <w:bookmarkEnd w:id="10"/>
          </w:p>
        </w:tc>
        <w:tc>
          <w:tcPr>
            <w:tcW w:w="3108" w:type="dxa"/>
          </w:tcPr>
          <w:p w14:paraId="0B11FC63" w14:textId="77777777" w:rsidR="00263950" w:rsidRPr="00EA4AA3" w:rsidRDefault="00263950" w:rsidP="00263950">
            <w:pPr>
              <w:tabs>
                <w:tab w:val="left" w:pos="3780"/>
                <w:tab w:val="left" w:pos="4320"/>
                <w:tab w:val="left" w:pos="4678"/>
              </w:tabs>
              <w:ind w:left="33"/>
              <w:rPr>
                <w:rFonts w:ascii="Calibri Light" w:hAnsi="Calibri Light" w:cs="Calibri Light"/>
                <w:sz w:val="2"/>
                <w:szCs w:val="2"/>
              </w:rPr>
            </w:pPr>
            <w:bookmarkStart w:id="11" w:name="OutNew4"/>
            <w:bookmarkEnd w:id="11"/>
          </w:p>
        </w:tc>
      </w:tr>
      <w:tr w:rsidR="00263950" w:rsidRPr="00EA4AA3" w14:paraId="79E08444" w14:textId="77777777" w:rsidTr="004C1FDF">
        <w:tc>
          <w:tcPr>
            <w:tcW w:w="3107" w:type="dxa"/>
          </w:tcPr>
          <w:p w14:paraId="07AAB5B3" w14:textId="77777777" w:rsidR="00263950" w:rsidRPr="00EA4AA3" w:rsidRDefault="00263950" w:rsidP="00263950">
            <w:pPr>
              <w:tabs>
                <w:tab w:val="left" w:pos="3780"/>
                <w:tab w:val="left" w:pos="4320"/>
                <w:tab w:val="left" w:pos="4678"/>
              </w:tabs>
              <w:rPr>
                <w:rFonts w:ascii="Calibri Light" w:hAnsi="Calibri Light" w:cs="Calibri Light"/>
                <w:sz w:val="2"/>
                <w:szCs w:val="2"/>
              </w:rPr>
            </w:pPr>
            <w:bookmarkStart w:id="12" w:name="TypeNew5"/>
            <w:bookmarkEnd w:id="12"/>
          </w:p>
        </w:tc>
        <w:tc>
          <w:tcPr>
            <w:tcW w:w="3107" w:type="dxa"/>
            <w:gridSpan w:val="2"/>
          </w:tcPr>
          <w:p w14:paraId="3B09476E" w14:textId="77777777" w:rsidR="00263950" w:rsidRPr="00EA4AA3" w:rsidRDefault="00263950" w:rsidP="00263950">
            <w:pPr>
              <w:tabs>
                <w:tab w:val="left" w:pos="3780"/>
                <w:tab w:val="left" w:pos="4320"/>
                <w:tab w:val="left" w:pos="4678"/>
              </w:tabs>
              <w:ind w:left="33"/>
              <w:rPr>
                <w:rFonts w:ascii="Calibri Light" w:hAnsi="Calibri Light" w:cs="Calibri Light"/>
                <w:sz w:val="2"/>
                <w:szCs w:val="2"/>
              </w:rPr>
            </w:pPr>
            <w:bookmarkStart w:id="13" w:name="FactNew5"/>
            <w:bookmarkEnd w:id="13"/>
          </w:p>
        </w:tc>
        <w:tc>
          <w:tcPr>
            <w:tcW w:w="3108" w:type="dxa"/>
          </w:tcPr>
          <w:p w14:paraId="6E0611A9" w14:textId="77777777" w:rsidR="00263950" w:rsidRPr="00EA4AA3" w:rsidRDefault="00263950" w:rsidP="00263950">
            <w:pPr>
              <w:tabs>
                <w:tab w:val="left" w:pos="3780"/>
                <w:tab w:val="left" w:pos="4320"/>
                <w:tab w:val="left" w:pos="4678"/>
              </w:tabs>
              <w:ind w:left="33"/>
              <w:rPr>
                <w:rFonts w:ascii="Calibri Light" w:hAnsi="Calibri Light" w:cs="Calibri Light"/>
                <w:sz w:val="2"/>
                <w:szCs w:val="2"/>
              </w:rPr>
            </w:pPr>
            <w:bookmarkStart w:id="14" w:name="OutNew5"/>
            <w:bookmarkEnd w:id="14"/>
          </w:p>
        </w:tc>
      </w:tr>
      <w:tr w:rsidR="00263950" w:rsidRPr="00EA4AA3" w14:paraId="5F0A7D94" w14:textId="77777777" w:rsidTr="004C1FDF">
        <w:tc>
          <w:tcPr>
            <w:tcW w:w="3107" w:type="dxa"/>
          </w:tcPr>
          <w:p w14:paraId="353F18EB" w14:textId="77777777" w:rsidR="00263950" w:rsidRPr="00EA4AA3" w:rsidRDefault="00263950" w:rsidP="00263950">
            <w:pPr>
              <w:tabs>
                <w:tab w:val="left" w:pos="3780"/>
                <w:tab w:val="left" w:pos="4320"/>
                <w:tab w:val="left" w:pos="4678"/>
              </w:tabs>
              <w:rPr>
                <w:rFonts w:ascii="Calibri Light" w:hAnsi="Calibri Light" w:cs="Calibri Light"/>
                <w:sz w:val="2"/>
                <w:szCs w:val="2"/>
              </w:rPr>
            </w:pPr>
            <w:bookmarkStart w:id="15" w:name="TypeReview1"/>
            <w:bookmarkEnd w:id="15"/>
          </w:p>
        </w:tc>
        <w:tc>
          <w:tcPr>
            <w:tcW w:w="3107" w:type="dxa"/>
            <w:gridSpan w:val="2"/>
          </w:tcPr>
          <w:p w14:paraId="50ABBEB8" w14:textId="77777777" w:rsidR="00263950" w:rsidRPr="00EA4AA3" w:rsidRDefault="00263950" w:rsidP="00263950">
            <w:pPr>
              <w:tabs>
                <w:tab w:val="left" w:pos="3780"/>
                <w:tab w:val="left" w:pos="4320"/>
                <w:tab w:val="left" w:pos="4678"/>
              </w:tabs>
              <w:ind w:left="33"/>
              <w:rPr>
                <w:rFonts w:ascii="Calibri Light" w:hAnsi="Calibri Light" w:cs="Calibri Light"/>
                <w:sz w:val="2"/>
                <w:szCs w:val="2"/>
              </w:rPr>
            </w:pPr>
            <w:bookmarkStart w:id="16" w:name="FactReview1"/>
            <w:bookmarkEnd w:id="16"/>
          </w:p>
        </w:tc>
        <w:tc>
          <w:tcPr>
            <w:tcW w:w="3108" w:type="dxa"/>
          </w:tcPr>
          <w:p w14:paraId="67C08064" w14:textId="77777777" w:rsidR="00263950" w:rsidRPr="00EA4AA3" w:rsidRDefault="00263950" w:rsidP="00263950">
            <w:pPr>
              <w:tabs>
                <w:tab w:val="left" w:pos="3780"/>
                <w:tab w:val="left" w:pos="4320"/>
                <w:tab w:val="left" w:pos="4678"/>
              </w:tabs>
              <w:ind w:left="33"/>
              <w:rPr>
                <w:rFonts w:ascii="Calibri Light" w:hAnsi="Calibri Light" w:cs="Calibri Light"/>
                <w:sz w:val="2"/>
                <w:szCs w:val="2"/>
              </w:rPr>
            </w:pPr>
            <w:bookmarkStart w:id="17" w:name="OutReview1"/>
            <w:bookmarkEnd w:id="17"/>
          </w:p>
        </w:tc>
      </w:tr>
      <w:tr w:rsidR="00263950" w:rsidRPr="00EA4AA3" w14:paraId="61CA78E5" w14:textId="77777777" w:rsidTr="004C1FDF">
        <w:tc>
          <w:tcPr>
            <w:tcW w:w="3107" w:type="dxa"/>
          </w:tcPr>
          <w:p w14:paraId="30807D45" w14:textId="77777777" w:rsidR="00263950" w:rsidRPr="00EA4AA3" w:rsidRDefault="00263950" w:rsidP="00263950">
            <w:pPr>
              <w:tabs>
                <w:tab w:val="left" w:pos="3780"/>
                <w:tab w:val="left" w:pos="4320"/>
                <w:tab w:val="left" w:pos="4678"/>
              </w:tabs>
              <w:rPr>
                <w:rFonts w:ascii="Calibri Light" w:hAnsi="Calibri Light" w:cs="Calibri Light"/>
                <w:sz w:val="2"/>
                <w:szCs w:val="2"/>
              </w:rPr>
            </w:pPr>
            <w:bookmarkStart w:id="18" w:name="TypeReview2"/>
            <w:bookmarkEnd w:id="18"/>
          </w:p>
        </w:tc>
        <w:tc>
          <w:tcPr>
            <w:tcW w:w="3107" w:type="dxa"/>
            <w:gridSpan w:val="2"/>
          </w:tcPr>
          <w:p w14:paraId="4C528620" w14:textId="77777777" w:rsidR="00263950" w:rsidRPr="00EA4AA3" w:rsidRDefault="00263950" w:rsidP="00263950">
            <w:pPr>
              <w:tabs>
                <w:tab w:val="left" w:pos="3780"/>
                <w:tab w:val="left" w:pos="4320"/>
                <w:tab w:val="left" w:pos="4678"/>
              </w:tabs>
              <w:ind w:left="33"/>
              <w:rPr>
                <w:rFonts w:ascii="Calibri Light" w:hAnsi="Calibri Light" w:cs="Calibri Light"/>
                <w:sz w:val="2"/>
                <w:szCs w:val="2"/>
              </w:rPr>
            </w:pPr>
            <w:bookmarkStart w:id="19" w:name="FactReview2"/>
            <w:bookmarkEnd w:id="19"/>
          </w:p>
        </w:tc>
        <w:tc>
          <w:tcPr>
            <w:tcW w:w="3108" w:type="dxa"/>
          </w:tcPr>
          <w:p w14:paraId="14F04D19" w14:textId="77777777" w:rsidR="00263950" w:rsidRPr="00EA4AA3" w:rsidRDefault="00263950" w:rsidP="00263950">
            <w:pPr>
              <w:tabs>
                <w:tab w:val="left" w:pos="3780"/>
                <w:tab w:val="left" w:pos="4320"/>
                <w:tab w:val="left" w:pos="4678"/>
              </w:tabs>
              <w:ind w:left="33"/>
              <w:rPr>
                <w:rFonts w:ascii="Calibri Light" w:hAnsi="Calibri Light" w:cs="Calibri Light"/>
                <w:sz w:val="2"/>
                <w:szCs w:val="2"/>
              </w:rPr>
            </w:pPr>
            <w:bookmarkStart w:id="20" w:name="OutReview2"/>
            <w:bookmarkEnd w:id="20"/>
          </w:p>
        </w:tc>
      </w:tr>
      <w:tr w:rsidR="00263950" w:rsidRPr="00EA4AA3" w14:paraId="25126721" w14:textId="77777777" w:rsidTr="004C1FDF">
        <w:tc>
          <w:tcPr>
            <w:tcW w:w="3107" w:type="dxa"/>
          </w:tcPr>
          <w:p w14:paraId="2F8CC79A" w14:textId="77777777" w:rsidR="00263950" w:rsidRPr="00EA4AA3" w:rsidRDefault="00263950" w:rsidP="00263950">
            <w:pPr>
              <w:tabs>
                <w:tab w:val="left" w:pos="3780"/>
                <w:tab w:val="left" w:pos="4320"/>
                <w:tab w:val="left" w:pos="4678"/>
              </w:tabs>
              <w:rPr>
                <w:rFonts w:ascii="Calibri Light" w:hAnsi="Calibri Light" w:cs="Calibri Light"/>
                <w:sz w:val="2"/>
                <w:szCs w:val="2"/>
              </w:rPr>
            </w:pPr>
            <w:bookmarkStart w:id="21" w:name="TypeReview3"/>
            <w:bookmarkEnd w:id="21"/>
          </w:p>
        </w:tc>
        <w:tc>
          <w:tcPr>
            <w:tcW w:w="3107" w:type="dxa"/>
            <w:gridSpan w:val="2"/>
          </w:tcPr>
          <w:p w14:paraId="46D233B0" w14:textId="77777777" w:rsidR="00263950" w:rsidRPr="00EA4AA3" w:rsidRDefault="00263950" w:rsidP="00263950">
            <w:pPr>
              <w:tabs>
                <w:tab w:val="left" w:pos="3780"/>
                <w:tab w:val="left" w:pos="4320"/>
                <w:tab w:val="left" w:pos="4678"/>
              </w:tabs>
              <w:ind w:left="33"/>
              <w:rPr>
                <w:rFonts w:ascii="Calibri Light" w:hAnsi="Calibri Light" w:cs="Calibri Light"/>
                <w:sz w:val="2"/>
                <w:szCs w:val="2"/>
              </w:rPr>
            </w:pPr>
            <w:bookmarkStart w:id="22" w:name="FactReview3"/>
            <w:bookmarkEnd w:id="22"/>
          </w:p>
        </w:tc>
        <w:tc>
          <w:tcPr>
            <w:tcW w:w="3108" w:type="dxa"/>
          </w:tcPr>
          <w:p w14:paraId="0915D17D" w14:textId="77777777" w:rsidR="00263950" w:rsidRPr="00EA4AA3" w:rsidRDefault="00263950" w:rsidP="00263950">
            <w:pPr>
              <w:tabs>
                <w:tab w:val="left" w:pos="3780"/>
                <w:tab w:val="left" w:pos="4320"/>
                <w:tab w:val="left" w:pos="4678"/>
              </w:tabs>
              <w:ind w:left="33"/>
              <w:rPr>
                <w:rFonts w:ascii="Calibri Light" w:hAnsi="Calibri Light" w:cs="Calibri Light"/>
                <w:sz w:val="2"/>
                <w:szCs w:val="2"/>
              </w:rPr>
            </w:pPr>
            <w:bookmarkStart w:id="23" w:name="OutReview3"/>
            <w:bookmarkEnd w:id="23"/>
          </w:p>
        </w:tc>
      </w:tr>
      <w:tr w:rsidR="00263950" w:rsidRPr="00EA4AA3" w14:paraId="5F67D95F" w14:textId="77777777" w:rsidTr="004C1FDF">
        <w:tc>
          <w:tcPr>
            <w:tcW w:w="3107" w:type="dxa"/>
          </w:tcPr>
          <w:p w14:paraId="4E0B11BD" w14:textId="77777777" w:rsidR="00263950" w:rsidRPr="00EA4AA3" w:rsidRDefault="00263950" w:rsidP="00263950">
            <w:pPr>
              <w:tabs>
                <w:tab w:val="left" w:pos="3780"/>
                <w:tab w:val="left" w:pos="4320"/>
                <w:tab w:val="left" w:pos="4678"/>
              </w:tabs>
              <w:rPr>
                <w:rFonts w:ascii="Calibri Light" w:hAnsi="Calibri Light" w:cs="Calibri Light"/>
                <w:sz w:val="2"/>
                <w:szCs w:val="2"/>
              </w:rPr>
            </w:pPr>
            <w:bookmarkStart w:id="24" w:name="TypeReview4"/>
            <w:bookmarkEnd w:id="24"/>
          </w:p>
        </w:tc>
        <w:tc>
          <w:tcPr>
            <w:tcW w:w="3107" w:type="dxa"/>
            <w:gridSpan w:val="2"/>
          </w:tcPr>
          <w:p w14:paraId="19B454B5" w14:textId="77777777" w:rsidR="00263950" w:rsidRPr="00EA4AA3" w:rsidRDefault="00263950" w:rsidP="00263950">
            <w:pPr>
              <w:tabs>
                <w:tab w:val="left" w:pos="3780"/>
                <w:tab w:val="left" w:pos="4320"/>
                <w:tab w:val="left" w:pos="4678"/>
              </w:tabs>
              <w:ind w:left="33"/>
              <w:rPr>
                <w:rFonts w:ascii="Calibri Light" w:hAnsi="Calibri Light" w:cs="Calibri Light"/>
                <w:sz w:val="2"/>
                <w:szCs w:val="2"/>
              </w:rPr>
            </w:pPr>
            <w:bookmarkStart w:id="25" w:name="FactReview4"/>
            <w:bookmarkEnd w:id="25"/>
          </w:p>
        </w:tc>
        <w:tc>
          <w:tcPr>
            <w:tcW w:w="3108" w:type="dxa"/>
          </w:tcPr>
          <w:p w14:paraId="36225D73" w14:textId="77777777" w:rsidR="00263950" w:rsidRPr="00EA4AA3" w:rsidRDefault="00263950" w:rsidP="00263950">
            <w:pPr>
              <w:tabs>
                <w:tab w:val="left" w:pos="3780"/>
                <w:tab w:val="left" w:pos="4320"/>
                <w:tab w:val="left" w:pos="4678"/>
              </w:tabs>
              <w:ind w:left="33"/>
              <w:rPr>
                <w:rFonts w:ascii="Calibri Light" w:hAnsi="Calibri Light" w:cs="Calibri Light"/>
                <w:sz w:val="2"/>
                <w:szCs w:val="2"/>
              </w:rPr>
            </w:pPr>
            <w:bookmarkStart w:id="26" w:name="OutReview4"/>
            <w:bookmarkEnd w:id="26"/>
          </w:p>
        </w:tc>
      </w:tr>
      <w:tr w:rsidR="00263950" w:rsidRPr="00EA4AA3" w14:paraId="7177BC02" w14:textId="77777777" w:rsidTr="004C1FDF">
        <w:tc>
          <w:tcPr>
            <w:tcW w:w="3107" w:type="dxa"/>
          </w:tcPr>
          <w:p w14:paraId="2E0AEE20" w14:textId="77777777" w:rsidR="00263950" w:rsidRPr="00EA4AA3" w:rsidRDefault="00263950" w:rsidP="00263950">
            <w:pPr>
              <w:tabs>
                <w:tab w:val="left" w:pos="3780"/>
                <w:tab w:val="left" w:pos="4320"/>
                <w:tab w:val="left" w:pos="4678"/>
              </w:tabs>
              <w:rPr>
                <w:rFonts w:ascii="Calibri Light" w:hAnsi="Calibri Light" w:cs="Calibri Light"/>
                <w:sz w:val="2"/>
                <w:szCs w:val="2"/>
              </w:rPr>
            </w:pPr>
            <w:bookmarkStart w:id="27" w:name="TypeReview5"/>
            <w:bookmarkEnd w:id="27"/>
          </w:p>
        </w:tc>
        <w:tc>
          <w:tcPr>
            <w:tcW w:w="3107" w:type="dxa"/>
            <w:gridSpan w:val="2"/>
          </w:tcPr>
          <w:p w14:paraId="745E0894" w14:textId="77777777" w:rsidR="00263950" w:rsidRPr="00EA4AA3" w:rsidRDefault="00263950" w:rsidP="00263950">
            <w:pPr>
              <w:tabs>
                <w:tab w:val="left" w:pos="3780"/>
                <w:tab w:val="left" w:pos="4320"/>
                <w:tab w:val="left" w:pos="4678"/>
              </w:tabs>
              <w:ind w:left="33"/>
              <w:rPr>
                <w:rFonts w:ascii="Calibri Light" w:hAnsi="Calibri Light" w:cs="Calibri Light"/>
                <w:sz w:val="2"/>
                <w:szCs w:val="2"/>
              </w:rPr>
            </w:pPr>
            <w:bookmarkStart w:id="28" w:name="FactReview5"/>
            <w:bookmarkEnd w:id="28"/>
          </w:p>
        </w:tc>
        <w:tc>
          <w:tcPr>
            <w:tcW w:w="3108" w:type="dxa"/>
          </w:tcPr>
          <w:p w14:paraId="567C167E" w14:textId="77777777" w:rsidR="00263950" w:rsidRPr="00EA4AA3" w:rsidRDefault="00263950" w:rsidP="00263950">
            <w:pPr>
              <w:tabs>
                <w:tab w:val="left" w:pos="3780"/>
                <w:tab w:val="left" w:pos="4320"/>
                <w:tab w:val="left" w:pos="4678"/>
              </w:tabs>
              <w:ind w:left="33"/>
              <w:rPr>
                <w:rFonts w:ascii="Calibri Light" w:hAnsi="Calibri Light" w:cs="Calibri Light"/>
                <w:sz w:val="2"/>
                <w:szCs w:val="2"/>
              </w:rPr>
            </w:pPr>
            <w:bookmarkStart w:id="29" w:name="OutReview5"/>
            <w:bookmarkEnd w:id="29"/>
          </w:p>
        </w:tc>
      </w:tr>
    </w:tbl>
    <w:p w14:paraId="19748992" w14:textId="77777777" w:rsidR="00263950" w:rsidRDefault="00263950" w:rsidP="008A68E1">
      <w:pPr>
        <w:pStyle w:val="Heading1"/>
        <w:spacing w:after="0" w:line="240" w:lineRule="auto"/>
        <w:rPr>
          <w:rFonts w:ascii="Calibri Light" w:hAnsi="Calibri Light" w:cs="Calibri Light"/>
          <w:color w:val="auto"/>
          <w:sz w:val="24"/>
        </w:rPr>
      </w:pPr>
      <w:r w:rsidRPr="00EA4AA3">
        <w:rPr>
          <w:rFonts w:ascii="Calibri Light" w:hAnsi="Calibri Light" w:cs="Calibri Light"/>
          <w:color w:val="auto"/>
          <w:sz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263950" w:rsidRPr="002F2D26" w14:paraId="6E9914C3" w14:textId="77777777" w:rsidTr="00030E00">
        <w:tc>
          <w:tcPr>
            <w:tcW w:w="9027" w:type="dxa"/>
          </w:tcPr>
          <w:p w14:paraId="6FBBD437" w14:textId="77777777" w:rsidR="00064237" w:rsidRDefault="00064237" w:rsidP="00263950">
            <w:pPr>
              <w:rPr>
                <w:rFonts w:ascii="Calibri Light" w:hAnsi="Calibri Light" w:cs="Calibri Light"/>
                <w:bCs/>
              </w:rPr>
            </w:pPr>
            <w:bookmarkStart w:id="30" w:name="Sanction"/>
            <w:bookmarkEnd w:id="30"/>
            <w:r w:rsidRPr="00032565">
              <w:rPr>
                <w:rFonts w:ascii="Calibri Light" w:hAnsi="Calibri Light" w:cs="Calibri Light"/>
                <w:bCs/>
              </w:rPr>
              <w:t>Erasure</w:t>
            </w:r>
          </w:p>
          <w:p w14:paraId="79184287" w14:textId="193CC812" w:rsidR="00032565" w:rsidRPr="00032565" w:rsidRDefault="00032565" w:rsidP="00263950">
            <w:pPr>
              <w:rPr>
                <w:rFonts w:ascii="Calibri Light" w:hAnsi="Calibri Light" w:cs="Calibri Light"/>
                <w:bCs/>
              </w:rPr>
            </w:pPr>
            <w:r>
              <w:rPr>
                <w:rFonts w:ascii="Calibri Light" w:hAnsi="Calibri Light" w:cs="Calibri Light"/>
                <w:bCs/>
              </w:rPr>
              <w:t>Immediate order imposed</w:t>
            </w:r>
          </w:p>
          <w:p w14:paraId="2B1F5545" w14:textId="77777777" w:rsidR="00064237" w:rsidRDefault="00064237" w:rsidP="00263950">
            <w:pPr>
              <w:rPr>
                <w:rFonts w:ascii="Calibri Light" w:hAnsi="Calibri Light" w:cs="Calibri Light"/>
                <w:b/>
              </w:rPr>
            </w:pPr>
          </w:p>
          <w:p w14:paraId="5988C276" w14:textId="1ED3876C" w:rsidR="00263950" w:rsidRPr="00064237" w:rsidRDefault="00263950" w:rsidP="00263950">
            <w:pPr>
              <w:rPr>
                <w:rFonts w:ascii="Calibri Light" w:hAnsi="Calibri Light" w:cs="Calibri Light"/>
                <w:b/>
              </w:rPr>
            </w:pPr>
          </w:p>
        </w:tc>
      </w:tr>
    </w:tbl>
    <w:p w14:paraId="01BE6C43" w14:textId="36947418" w:rsidR="00263950" w:rsidRPr="002F2D26" w:rsidRDefault="00263950" w:rsidP="00326EBA">
      <w:pPr>
        <w:pStyle w:val="Heading1"/>
        <w:spacing w:after="120"/>
        <w:rPr>
          <w:rFonts w:ascii="Calibri Light" w:hAnsi="Calibri Light" w:cs="Calibri Light"/>
          <w:color w:val="auto"/>
          <w:sz w:val="24"/>
        </w:rPr>
      </w:pPr>
      <w:r w:rsidRPr="002F2D26">
        <w:rPr>
          <w:rFonts w:ascii="Calibri Light" w:hAnsi="Calibri Light" w:cs="Calibri Light"/>
          <w:color w:val="auto"/>
          <w:sz w:val="24"/>
        </w:rPr>
        <w:t>Tribunal:</w:t>
      </w:r>
      <w:r w:rsidRPr="002F2D26">
        <w:rPr>
          <w:rFonts w:ascii="Calibri Light" w:hAnsi="Calibri Light" w:cs="Calibri Light"/>
          <w:color w:val="auto"/>
          <w:sz w:val="24"/>
        </w:rPr>
        <w:tab/>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263950" w:rsidRPr="00EA4AA3" w14:paraId="50279848"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014BFDB7" w14:textId="4B676AD7" w:rsidR="00263950" w:rsidRPr="00EA4AA3" w:rsidRDefault="00126048" w:rsidP="00DB6EE3">
            <w:pPr>
              <w:tabs>
                <w:tab w:val="right" w:pos="4854"/>
              </w:tabs>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FBECDA839FF24C2A89CF768EA140CEC8"/>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00064237">
                  <w:rPr>
                    <w:rFonts w:ascii="Calibri Light" w:hAnsi="Calibri Light" w:cs="Calibri Light"/>
                    <w:szCs w:val="24"/>
                  </w:rPr>
                  <w:t>Legally Qualified Chair</w:t>
                </w:r>
              </w:sdtContent>
            </w:sdt>
            <w:r w:rsidR="00263950" w:rsidRPr="00EA4AA3">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tcPr>
          <w:p w14:paraId="5B5111E0" w14:textId="77777777" w:rsidR="00263950" w:rsidRPr="00EA4AA3" w:rsidRDefault="00263950" w:rsidP="00DB6EE3">
            <w:pPr>
              <w:rPr>
                <w:rFonts w:ascii="Calibri Light" w:hAnsi="Calibri Light" w:cs="Calibri Light"/>
                <w:szCs w:val="24"/>
              </w:rPr>
            </w:pPr>
            <w:r w:rsidRPr="00CE2A52">
              <w:rPr>
                <w:rFonts w:ascii="Calibri Light" w:hAnsi="Calibri Light" w:cs="Calibri Light"/>
                <w:noProof/>
              </w:rPr>
              <w:t>Mrs Claire Lindley</w:t>
            </w:r>
          </w:p>
        </w:tc>
      </w:tr>
      <w:tr w:rsidR="00263950" w:rsidRPr="00EA4AA3" w14:paraId="7D883ABC"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1A09EE0E" w14:textId="77777777" w:rsidR="00263950" w:rsidRPr="00EA4AA3" w:rsidRDefault="00263950" w:rsidP="00DB6EE3">
            <w:pPr>
              <w:rPr>
                <w:rFonts w:ascii="Calibri Light" w:hAnsi="Calibri Light" w:cs="Calibri Light"/>
              </w:rPr>
            </w:pPr>
            <w:r w:rsidRPr="00EA4AA3">
              <w:rPr>
                <w:rFonts w:ascii="Calibri Light" w:hAnsi="Calibri Light" w:cs="Calibri Light"/>
                <w:szCs w:val="28"/>
              </w:rPr>
              <w:t>Lay Tribunal Member:</w:t>
            </w:r>
          </w:p>
        </w:tc>
        <w:tc>
          <w:tcPr>
            <w:tcW w:w="4378" w:type="dxa"/>
            <w:tcBorders>
              <w:top w:val="single" w:sz="4" w:space="0" w:color="auto"/>
              <w:left w:val="single" w:sz="4" w:space="0" w:color="auto"/>
              <w:bottom w:val="single" w:sz="4" w:space="0" w:color="auto"/>
              <w:right w:val="single" w:sz="4" w:space="0" w:color="auto"/>
            </w:tcBorders>
          </w:tcPr>
          <w:p w14:paraId="09FE5825" w14:textId="77777777" w:rsidR="00263950" w:rsidRPr="00EA4AA3" w:rsidRDefault="00263950" w:rsidP="00DB6EE3">
            <w:pPr>
              <w:rPr>
                <w:rFonts w:ascii="Calibri Light" w:hAnsi="Calibri Light" w:cs="Calibri Light"/>
                <w:szCs w:val="24"/>
              </w:rPr>
            </w:pPr>
            <w:r w:rsidRPr="00CE2A52">
              <w:rPr>
                <w:rFonts w:ascii="Calibri Light" w:hAnsi="Calibri Light" w:cs="Calibri Light"/>
                <w:noProof/>
              </w:rPr>
              <w:t>Mrs Debbie Hill</w:t>
            </w:r>
            <w:r w:rsidRPr="00EA4AA3">
              <w:rPr>
                <w:rFonts w:ascii="Calibri Light" w:hAnsi="Calibri Light" w:cs="Calibri Light"/>
                <w:szCs w:val="24"/>
              </w:rPr>
              <w:t xml:space="preserve"> </w:t>
            </w:r>
          </w:p>
        </w:tc>
      </w:tr>
      <w:tr w:rsidR="00263950" w:rsidRPr="00EA4AA3" w14:paraId="24A5C07B"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6E424072" w14:textId="77777777" w:rsidR="00263950" w:rsidRPr="00EA4AA3" w:rsidRDefault="00263950" w:rsidP="00DB6EE3">
            <w:pPr>
              <w:rPr>
                <w:rFonts w:ascii="Calibri Light" w:hAnsi="Calibri Light" w:cs="Calibri Light"/>
              </w:rPr>
            </w:pPr>
            <w:r w:rsidRPr="00EA4AA3">
              <w:rPr>
                <w:rFonts w:ascii="Calibri Light" w:hAnsi="Calibri Light" w:cs="Calibri Light"/>
                <w:szCs w:val="28"/>
              </w:rPr>
              <w:t>Medical Tribunal Member:</w:t>
            </w:r>
          </w:p>
        </w:tc>
        <w:tc>
          <w:tcPr>
            <w:tcW w:w="4378" w:type="dxa"/>
            <w:tcBorders>
              <w:top w:val="single" w:sz="4" w:space="0" w:color="auto"/>
              <w:left w:val="single" w:sz="4" w:space="0" w:color="auto"/>
              <w:bottom w:val="single" w:sz="4" w:space="0" w:color="auto"/>
              <w:right w:val="single" w:sz="4" w:space="0" w:color="auto"/>
            </w:tcBorders>
          </w:tcPr>
          <w:p w14:paraId="7EAF42E1" w14:textId="77777777" w:rsidR="00263950" w:rsidRPr="00EA4AA3" w:rsidRDefault="00263950" w:rsidP="00DB6EE3">
            <w:pPr>
              <w:rPr>
                <w:rFonts w:ascii="Calibri Light" w:hAnsi="Calibri Light" w:cs="Calibri Light"/>
                <w:szCs w:val="24"/>
              </w:rPr>
            </w:pPr>
            <w:r w:rsidRPr="00CE2A52">
              <w:rPr>
                <w:rFonts w:ascii="Calibri Light" w:hAnsi="Calibri Light" w:cs="Calibri Light"/>
                <w:noProof/>
              </w:rPr>
              <w:t>Dr Matthew O'Meara</w:t>
            </w:r>
          </w:p>
        </w:tc>
      </w:tr>
      <w:tr w:rsidR="00263950" w:rsidRPr="00EA4AA3" w14:paraId="642C2E88" w14:textId="77777777" w:rsidTr="00825AEB">
        <w:trPr>
          <w:jc w:val="center"/>
        </w:trPr>
        <w:tc>
          <w:tcPr>
            <w:tcW w:w="4513" w:type="dxa"/>
            <w:tcBorders>
              <w:top w:val="single" w:sz="4" w:space="0" w:color="auto"/>
              <w:bottom w:val="single" w:sz="4" w:space="0" w:color="auto"/>
            </w:tcBorders>
          </w:tcPr>
          <w:p w14:paraId="05D5E336" w14:textId="77777777" w:rsidR="00263950" w:rsidRPr="00EA4AA3" w:rsidRDefault="00263950" w:rsidP="00DB6EE3">
            <w:pPr>
              <w:rPr>
                <w:rFonts w:ascii="Calibri Light" w:hAnsi="Calibri Light" w:cs="Calibri Light"/>
                <w:b/>
              </w:rPr>
            </w:pPr>
          </w:p>
        </w:tc>
        <w:tc>
          <w:tcPr>
            <w:tcW w:w="4378" w:type="dxa"/>
            <w:tcBorders>
              <w:top w:val="single" w:sz="4" w:space="0" w:color="auto"/>
              <w:bottom w:val="single" w:sz="4" w:space="0" w:color="auto"/>
            </w:tcBorders>
          </w:tcPr>
          <w:p w14:paraId="797A4EC1" w14:textId="77777777" w:rsidR="00263950" w:rsidRPr="00EA4AA3" w:rsidRDefault="00263950" w:rsidP="00DB6EE3">
            <w:pPr>
              <w:rPr>
                <w:rFonts w:ascii="Calibri Light" w:hAnsi="Calibri Light" w:cs="Calibri Light"/>
                <w:sz w:val="22"/>
                <w:szCs w:val="22"/>
              </w:rPr>
            </w:pPr>
          </w:p>
        </w:tc>
      </w:tr>
      <w:tr w:rsidR="00263950" w:rsidRPr="00EA4AA3" w14:paraId="47445388"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6F33409D" w14:textId="77777777" w:rsidR="00263950" w:rsidRPr="00EA4AA3" w:rsidRDefault="00263950" w:rsidP="00DB6EE3">
            <w:pPr>
              <w:rPr>
                <w:rFonts w:ascii="Calibri Light" w:hAnsi="Calibri Light" w:cs="Calibri Light"/>
              </w:rPr>
            </w:pPr>
            <w:r w:rsidRPr="00EA4AA3">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tcPr>
          <w:p w14:paraId="67F0AF21" w14:textId="77777777" w:rsidR="00263950" w:rsidRDefault="00263950" w:rsidP="00DB6EE3">
            <w:pPr>
              <w:rPr>
                <w:rFonts w:ascii="Calibri Light" w:hAnsi="Calibri Light" w:cs="Calibri Light"/>
                <w:noProof/>
              </w:rPr>
            </w:pPr>
            <w:r w:rsidRPr="00CE2A52">
              <w:rPr>
                <w:rFonts w:ascii="Calibri Light" w:hAnsi="Calibri Light" w:cs="Calibri Light"/>
                <w:noProof/>
              </w:rPr>
              <w:t>Mr Andrew Ormsby</w:t>
            </w:r>
            <w:r w:rsidR="00064237">
              <w:rPr>
                <w:rFonts w:ascii="Calibri Light" w:hAnsi="Calibri Light" w:cs="Calibri Light"/>
                <w:noProof/>
              </w:rPr>
              <w:t>;</w:t>
            </w:r>
          </w:p>
          <w:p w14:paraId="1C42BC73" w14:textId="5173E3C9" w:rsidR="00064237" w:rsidRPr="00EA4AA3" w:rsidRDefault="00064237" w:rsidP="00DB6EE3">
            <w:pPr>
              <w:rPr>
                <w:rFonts w:ascii="Calibri Light" w:hAnsi="Calibri Light" w:cs="Calibri Light"/>
                <w:szCs w:val="24"/>
              </w:rPr>
            </w:pPr>
            <w:r>
              <w:rPr>
                <w:rFonts w:ascii="Calibri Light" w:hAnsi="Calibri Light" w:cs="Calibri Light"/>
              </w:rPr>
              <w:t>Ms Rachel Horkin - 18/09/2023</w:t>
            </w:r>
            <w:r w:rsidR="006839BB">
              <w:rPr>
                <w:rFonts w:ascii="Calibri Light" w:hAnsi="Calibri Light" w:cs="Calibri Light"/>
              </w:rPr>
              <w:t xml:space="preserve"> only</w:t>
            </w:r>
          </w:p>
        </w:tc>
      </w:tr>
      <w:tr w:rsidR="00263950" w:rsidRPr="00EA4AA3" w14:paraId="17F5AD92" w14:textId="77777777" w:rsidTr="00825AEB">
        <w:trPr>
          <w:jc w:val="center"/>
        </w:trPr>
        <w:tc>
          <w:tcPr>
            <w:tcW w:w="4513" w:type="dxa"/>
            <w:tcBorders>
              <w:top w:val="single" w:sz="4" w:space="0" w:color="auto"/>
            </w:tcBorders>
          </w:tcPr>
          <w:p w14:paraId="23455463" w14:textId="77777777" w:rsidR="00263950" w:rsidRPr="00EA4AA3" w:rsidRDefault="00263950" w:rsidP="00AA11A8">
            <w:pPr>
              <w:rPr>
                <w:rStyle w:val="BodyTextChar"/>
                <w:rFonts w:ascii="Calibri Light" w:hAnsi="Calibri Light" w:cs="Calibri Light"/>
                <w:b w:val="0"/>
              </w:rPr>
            </w:pPr>
          </w:p>
        </w:tc>
        <w:tc>
          <w:tcPr>
            <w:tcW w:w="4378" w:type="dxa"/>
            <w:tcBorders>
              <w:top w:val="single" w:sz="4" w:space="0" w:color="auto"/>
            </w:tcBorders>
          </w:tcPr>
          <w:p w14:paraId="35C3147C" w14:textId="77777777" w:rsidR="00263950" w:rsidRPr="00EA4AA3" w:rsidRDefault="00263950" w:rsidP="00AA11A8">
            <w:pPr>
              <w:rPr>
                <w:rFonts w:ascii="Calibri Light" w:hAnsi="Calibri Light" w:cs="Calibri Light"/>
                <w:szCs w:val="24"/>
              </w:rPr>
            </w:pPr>
          </w:p>
        </w:tc>
      </w:tr>
    </w:tbl>
    <w:p w14:paraId="47106952" w14:textId="16ED3360" w:rsidR="00263950" w:rsidRPr="00EA4AA3" w:rsidRDefault="00263950" w:rsidP="00F51955">
      <w:pPr>
        <w:spacing w:after="240"/>
        <w:rPr>
          <w:rFonts w:ascii="Calibri Light" w:hAnsi="Calibri Light" w:cs="Calibri Light"/>
          <w:bCs/>
          <w:i/>
          <w:color w:val="4F81BD" w:themeColor="accent1"/>
        </w:rPr>
      </w:pPr>
      <w:r w:rsidRPr="00EA4AA3">
        <w:rPr>
          <w:rFonts w:ascii="Calibri Light" w:hAnsi="Calibri Light" w:cs="Calibri Light"/>
          <w:b/>
        </w:rPr>
        <w:t>Attendance and Representation:</w:t>
      </w:r>
      <w:r>
        <w:rPr>
          <w:rFonts w:ascii="Calibri Light" w:hAnsi="Calibri Light" w:cs="Calibri Light"/>
          <w:b/>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263950" w:rsidRPr="00EA4AA3" w14:paraId="4A28F3D3"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5BA539DE" w14:textId="77777777" w:rsidR="00263950" w:rsidRPr="00EA4AA3" w:rsidRDefault="00263950" w:rsidP="001D520E">
            <w:pPr>
              <w:rPr>
                <w:rStyle w:val="BodyTextChar"/>
                <w:rFonts w:ascii="Calibri Light" w:hAnsi="Calibri Light" w:cs="Calibri Light"/>
                <w:b w:val="0"/>
              </w:rPr>
            </w:pPr>
            <w:r w:rsidRPr="00EA4AA3">
              <w:rPr>
                <w:rFonts w:ascii="Calibri Light" w:hAnsi="Calibri Light" w:cs="Calibri Light"/>
              </w:rPr>
              <w:t>Medical Practitioner:</w:t>
            </w:r>
          </w:p>
        </w:tc>
        <w:tc>
          <w:tcPr>
            <w:tcW w:w="4378" w:type="dxa"/>
            <w:tcBorders>
              <w:top w:val="single" w:sz="4" w:space="0" w:color="auto"/>
              <w:left w:val="single" w:sz="4" w:space="0" w:color="auto"/>
              <w:bottom w:val="single" w:sz="4" w:space="0" w:color="auto"/>
              <w:right w:val="single" w:sz="4" w:space="0" w:color="auto"/>
            </w:tcBorders>
          </w:tcPr>
          <w:p w14:paraId="6CA9D3A3" w14:textId="2974A531" w:rsidR="00263950" w:rsidRPr="00EA4AA3" w:rsidRDefault="00126048" w:rsidP="001D520E">
            <w:pPr>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98E4A8696FA848B6B07732131E832011"/>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color w:val="FF0000"/>
                </w:rPr>
              </w:sdtEndPr>
              <w:sdtContent>
                <w:r w:rsidR="00064237">
                  <w:rPr>
                    <w:rFonts w:ascii="Calibri Light" w:hAnsi="Calibri Light" w:cs="Calibri Light"/>
                    <w:szCs w:val="24"/>
                  </w:rPr>
                  <w:t>Present, represented</w:t>
                </w:r>
              </w:sdtContent>
            </w:sdt>
          </w:p>
        </w:tc>
      </w:tr>
      <w:tr w:rsidR="00263950" w:rsidRPr="00EA4AA3" w14:paraId="1E72F17D" w14:textId="77777777" w:rsidTr="001D520E">
        <w:trPr>
          <w:trHeight w:val="430"/>
          <w:jc w:val="center"/>
        </w:trPr>
        <w:tc>
          <w:tcPr>
            <w:tcW w:w="4513" w:type="dxa"/>
            <w:tcBorders>
              <w:top w:val="single" w:sz="4" w:space="0" w:color="auto"/>
              <w:left w:val="single" w:sz="4" w:space="0" w:color="auto"/>
              <w:bottom w:val="single" w:sz="4" w:space="0" w:color="auto"/>
              <w:right w:val="single" w:sz="4" w:space="0" w:color="auto"/>
            </w:tcBorders>
          </w:tcPr>
          <w:p w14:paraId="201EB6CD" w14:textId="77777777" w:rsidR="00263950" w:rsidRPr="00EA4AA3" w:rsidRDefault="00263950" w:rsidP="001D520E">
            <w:pPr>
              <w:rPr>
                <w:rStyle w:val="BodyTextChar"/>
                <w:rFonts w:ascii="Calibri Light" w:hAnsi="Calibri Light" w:cs="Calibri Light"/>
                <w:b w:val="0"/>
              </w:rPr>
            </w:pPr>
            <w:r w:rsidRPr="00EA4AA3">
              <w:rPr>
                <w:rFonts w:ascii="Calibri Light" w:hAnsi="Calibri Light" w:cs="Calibri Light"/>
              </w:rPr>
              <w:t>Medical Practitioner’s Representative:</w:t>
            </w:r>
          </w:p>
        </w:tc>
        <w:tc>
          <w:tcPr>
            <w:tcW w:w="4378" w:type="dxa"/>
            <w:tcBorders>
              <w:top w:val="single" w:sz="4" w:space="0" w:color="auto"/>
              <w:left w:val="single" w:sz="4" w:space="0" w:color="auto"/>
              <w:bottom w:val="single" w:sz="4" w:space="0" w:color="auto"/>
              <w:right w:val="single" w:sz="4" w:space="0" w:color="auto"/>
            </w:tcBorders>
          </w:tcPr>
          <w:p w14:paraId="5557A572" w14:textId="5CD8AAFD" w:rsidR="00263950" w:rsidRPr="00EA4AA3" w:rsidRDefault="00126048" w:rsidP="001D520E">
            <w:pPr>
              <w:outlineLvl w:val="0"/>
              <w:rPr>
                <w:rFonts w:ascii="Calibri Light" w:hAnsi="Calibri Light" w:cs="Calibri Light"/>
                <w:szCs w:val="24"/>
              </w:rPr>
            </w:pPr>
            <w:sdt>
              <w:sdtPr>
                <w:rPr>
                  <w:rFonts w:ascii="Calibri Light" w:hAnsi="Calibri Light" w:cs="Calibri Light"/>
                  <w:szCs w:val="24"/>
                </w:rPr>
                <w:alias w:val="Name"/>
                <w:tag w:val="Name"/>
                <w:id w:val="-270861087"/>
                <w:placeholder>
                  <w:docPart w:val="23DD067CAC9F4109B57B644B9534C529"/>
                </w:placeholder>
              </w:sdtPr>
              <w:sdtEndPr/>
              <w:sdtContent>
                <w:r w:rsidR="00064237">
                  <w:rPr>
                    <w:rFonts w:ascii="Calibri Light" w:hAnsi="Calibri Light" w:cs="Calibri Light"/>
                    <w:szCs w:val="24"/>
                  </w:rPr>
                  <w:t>Mr Tom Day</w:t>
                </w:r>
              </w:sdtContent>
            </w:sdt>
            <w:r w:rsidR="00263950" w:rsidRPr="00064237">
              <w:rPr>
                <w:rFonts w:ascii="Calibri Light" w:hAnsi="Calibri Light" w:cs="Calibri Light"/>
                <w:szCs w:val="24"/>
              </w:rPr>
              <w:t xml:space="preserve">, </w:t>
            </w:r>
            <w:r w:rsidR="00263950" w:rsidRPr="00064237">
              <w:rPr>
                <w:rFonts w:ascii="Calibri Light" w:hAnsi="Calibri Light" w:cs="Calibri Light"/>
              </w:rPr>
              <w:t xml:space="preserve">Counsel, </w:t>
            </w:r>
            <w:r w:rsidR="00263950" w:rsidRPr="00EA4AA3">
              <w:rPr>
                <w:rFonts w:ascii="Calibri Light" w:hAnsi="Calibri Light" w:cs="Calibri Light"/>
              </w:rPr>
              <w:t xml:space="preserve">instructed by </w:t>
            </w:r>
            <w:sdt>
              <w:sdtPr>
                <w:rPr>
                  <w:rFonts w:ascii="Calibri Light" w:hAnsi="Calibri Light" w:cs="Calibri Light"/>
                </w:rPr>
                <w:alias w:val="Name"/>
                <w:tag w:val="Name"/>
                <w:id w:val="-1304386023"/>
                <w:placeholder>
                  <w:docPart w:val="337C7ADFAB6B49BDAECF221A5E1336A7"/>
                </w:placeholder>
              </w:sdtPr>
              <w:sdtEndPr/>
              <w:sdtContent>
                <w:r w:rsidR="00064237">
                  <w:rPr>
                    <w:rFonts w:ascii="Calibri Light" w:hAnsi="Calibri Light" w:cs="Calibri Light"/>
                  </w:rPr>
                  <w:t>the MDDUS</w:t>
                </w:r>
              </w:sdtContent>
            </w:sdt>
          </w:p>
        </w:tc>
      </w:tr>
      <w:tr w:rsidR="00263950" w:rsidRPr="00EA4AA3" w14:paraId="05C17383"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3AA7118A" w14:textId="77777777" w:rsidR="00263950" w:rsidRPr="00EA4AA3" w:rsidRDefault="00263950" w:rsidP="001D520E">
            <w:pPr>
              <w:rPr>
                <w:rStyle w:val="BodyTextChar"/>
                <w:rFonts w:ascii="Calibri Light" w:hAnsi="Calibri Light" w:cs="Calibri Light"/>
                <w:b w:val="0"/>
              </w:rPr>
            </w:pPr>
            <w:r w:rsidRPr="00EA4AA3">
              <w:rPr>
                <w:rFonts w:ascii="Calibri Light" w:hAnsi="Calibri Light" w:cs="Calibri Light"/>
              </w:rPr>
              <w:lastRenderedPageBreak/>
              <w:t>GMC Representative:</w:t>
            </w:r>
          </w:p>
        </w:tc>
        <w:tc>
          <w:tcPr>
            <w:tcW w:w="4378" w:type="dxa"/>
            <w:tcBorders>
              <w:top w:val="single" w:sz="4" w:space="0" w:color="auto"/>
              <w:left w:val="single" w:sz="4" w:space="0" w:color="auto"/>
              <w:bottom w:val="single" w:sz="4" w:space="0" w:color="auto"/>
              <w:right w:val="single" w:sz="4" w:space="0" w:color="auto"/>
            </w:tcBorders>
          </w:tcPr>
          <w:p w14:paraId="3658BFC3" w14:textId="4C11AD6D" w:rsidR="00263950" w:rsidRPr="00EA4AA3" w:rsidRDefault="00126048" w:rsidP="00BB3839">
            <w:pPr>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0A45D683019A4674844F7F80276C894B"/>
                </w:placeholder>
              </w:sdtPr>
              <w:sdtEndPr/>
              <w:sdtContent>
                <w:r w:rsidR="00064237" w:rsidRPr="00064237">
                  <w:rPr>
                    <w:rFonts w:ascii="Calibri Light" w:hAnsi="Calibri Light" w:cs="Calibri Light"/>
                    <w:szCs w:val="24"/>
                  </w:rPr>
                  <w:t>Mr Mark Monaghan</w:t>
                </w:r>
              </w:sdtContent>
            </w:sdt>
            <w:r w:rsidR="00263950" w:rsidRPr="00064237">
              <w:rPr>
                <w:rFonts w:ascii="Calibri Light" w:hAnsi="Calibri Light" w:cs="Calibri Light"/>
                <w:szCs w:val="24"/>
              </w:rPr>
              <w:t xml:space="preserve">, </w:t>
            </w:r>
            <w:r w:rsidR="00263950" w:rsidRPr="00064237">
              <w:rPr>
                <w:rFonts w:ascii="Calibri Light" w:hAnsi="Calibri Light" w:cs="Calibri Light"/>
              </w:rPr>
              <w:t>Counsel</w:t>
            </w:r>
          </w:p>
        </w:tc>
      </w:tr>
    </w:tbl>
    <w:p w14:paraId="456121C2" w14:textId="77777777" w:rsidR="00263950" w:rsidRPr="00EA4AA3" w:rsidRDefault="00263950" w:rsidP="00120A5C">
      <w:pPr>
        <w:pStyle w:val="BodyText"/>
        <w:outlineLvl w:val="0"/>
        <w:rPr>
          <w:rFonts w:ascii="Calibri Light" w:hAnsi="Calibri Light" w:cs="Calibri Light"/>
        </w:rPr>
      </w:pPr>
    </w:p>
    <w:p w14:paraId="3CAF1FC1" w14:textId="77777777" w:rsidR="006839BB" w:rsidRDefault="006839BB" w:rsidP="00120A5C">
      <w:pPr>
        <w:pStyle w:val="BodyText"/>
        <w:outlineLvl w:val="0"/>
        <w:rPr>
          <w:rFonts w:ascii="Calibri Light" w:hAnsi="Calibri Light" w:cs="Calibri Light"/>
        </w:rPr>
      </w:pPr>
    </w:p>
    <w:p w14:paraId="3A58EFE9" w14:textId="65F68091" w:rsidR="00263950" w:rsidRPr="00EA4AA3" w:rsidRDefault="00263950" w:rsidP="00120A5C">
      <w:pPr>
        <w:pStyle w:val="BodyText"/>
        <w:outlineLvl w:val="0"/>
        <w:rPr>
          <w:rFonts w:ascii="Calibri Light" w:hAnsi="Calibri Light" w:cs="Calibri Light"/>
        </w:rPr>
      </w:pPr>
      <w:r w:rsidRPr="00EA4AA3">
        <w:rPr>
          <w:rFonts w:ascii="Calibri Light" w:hAnsi="Calibri Light" w:cs="Calibri Light"/>
        </w:rPr>
        <w:t>Attendance of Press / Public</w:t>
      </w:r>
    </w:p>
    <w:p w14:paraId="670A8E07" w14:textId="33FF0B28" w:rsidR="00263950" w:rsidRDefault="00263950" w:rsidP="00326EBA">
      <w:pPr>
        <w:pStyle w:val="NormalWeb"/>
        <w:spacing w:before="0" w:beforeAutospacing="0" w:after="0" w:afterAutospacing="0" w:line="288" w:lineRule="auto"/>
        <w:rPr>
          <w:rFonts w:ascii="Calibri Light" w:hAnsi="Calibri Light" w:cs="Calibri Light"/>
          <w:bCs/>
          <w:iCs/>
          <w:szCs w:val="20"/>
          <w:lang w:eastAsia="en-US"/>
        </w:rPr>
      </w:pPr>
      <w:bookmarkStart w:id="31" w:name="Exclusion"/>
      <w:bookmarkEnd w:id="31"/>
      <w:r>
        <w:rPr>
          <w:rFonts w:ascii="Calibri Light" w:hAnsi="Calibri Light" w:cs="Calibri Light"/>
          <w:i/>
        </w:rPr>
        <w:br/>
      </w:r>
      <w:r w:rsidRPr="00127D05">
        <w:rPr>
          <w:rFonts w:ascii="Calibri Light" w:hAnsi="Calibri Light" w:cs="Calibri Light"/>
          <w:bCs/>
          <w:iCs/>
          <w:szCs w:val="20"/>
          <w:lang w:eastAsia="en-US"/>
        </w:rPr>
        <w:t>In accordance with Rule 41 of the General Medical Council (Fitness to Practise) Rules 2004 the hearing was held partly in public and partly in private.</w:t>
      </w:r>
    </w:p>
    <w:p w14:paraId="1AF79FC0" w14:textId="77777777" w:rsidR="00263950" w:rsidRPr="00127D05" w:rsidRDefault="00263950" w:rsidP="00326EBA">
      <w:pPr>
        <w:pStyle w:val="NormalWeb"/>
        <w:spacing w:before="0" w:beforeAutospacing="0" w:after="0" w:afterAutospacing="0" w:line="288" w:lineRule="auto"/>
        <w:rPr>
          <w:rFonts w:ascii="Calibri Light" w:hAnsi="Calibri Light" w:cs="Calibri Light"/>
          <w:i/>
        </w:rPr>
      </w:pPr>
    </w:p>
    <w:p w14:paraId="28B8503C" w14:textId="77777777" w:rsidR="00263950" w:rsidRPr="00EA4AA3" w:rsidRDefault="00263950" w:rsidP="00425AA0">
      <w:pPr>
        <w:pStyle w:val="Default"/>
        <w:rPr>
          <w:rFonts w:ascii="Calibri Light" w:hAnsi="Calibri Light" w:cs="Calibri Light"/>
          <w:i/>
          <w:iCs/>
          <w:color w:val="4F81BD"/>
        </w:rPr>
      </w:pPr>
      <w:r w:rsidRPr="00EA4AA3">
        <w:rPr>
          <w:rFonts w:ascii="Calibri Light" w:hAnsi="Calibri Light" w:cs="Calibri Light"/>
          <w:b/>
          <w:bCs/>
        </w:rPr>
        <w:t xml:space="preserve">Overarching Objective </w:t>
      </w:r>
      <w:r w:rsidRPr="00EA4AA3">
        <w:rPr>
          <w:rFonts w:ascii="Calibri Light" w:hAnsi="Calibri Light" w:cs="Calibri Light"/>
          <w:i/>
          <w:iCs/>
          <w:color w:val="4F81BD"/>
        </w:rPr>
        <w:t xml:space="preserve">   </w:t>
      </w:r>
    </w:p>
    <w:p w14:paraId="41EACC36" w14:textId="77777777" w:rsidR="00263950" w:rsidRPr="00EA4AA3" w:rsidRDefault="00263950" w:rsidP="00425AA0">
      <w:pPr>
        <w:pStyle w:val="BodyText3"/>
        <w:rPr>
          <w:rFonts w:ascii="Calibri Light" w:hAnsi="Calibri Light" w:cs="Calibri Light"/>
          <w:szCs w:val="24"/>
        </w:rPr>
      </w:pPr>
    </w:p>
    <w:p w14:paraId="67A91938" w14:textId="77777777" w:rsidR="00263950" w:rsidRPr="005B61DC" w:rsidRDefault="00263950" w:rsidP="00326EBA">
      <w:pPr>
        <w:pStyle w:val="BodyText3"/>
        <w:spacing w:line="288" w:lineRule="auto"/>
        <w:rPr>
          <w:rFonts w:ascii="Calibri Light" w:hAnsi="Calibri Light" w:cs="Calibri Light"/>
          <w:szCs w:val="24"/>
        </w:rPr>
      </w:pPr>
      <w:r w:rsidRPr="005B61DC">
        <w:rPr>
          <w:rFonts w:ascii="Calibri Light" w:hAnsi="Calibri Light" w:cs="Calibri Light"/>
          <w:szCs w:val="24"/>
        </w:rPr>
        <w:t>Throughout the decision making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5D395EDF" w14:textId="77777777" w:rsidR="00263950" w:rsidRDefault="00263950" w:rsidP="00425AA0">
      <w:pPr>
        <w:pStyle w:val="BodyText3"/>
        <w:rPr>
          <w:rFonts w:ascii="Calibri Light" w:hAnsi="Calibri Light" w:cs="Calibri Light"/>
          <w:color w:val="2D2D2D"/>
          <w:szCs w:val="24"/>
        </w:rPr>
      </w:pPr>
    </w:p>
    <w:p w14:paraId="0ED29BF5" w14:textId="77777777" w:rsidR="00032565" w:rsidRPr="00EA4AA3" w:rsidRDefault="00032565" w:rsidP="00425AA0">
      <w:pPr>
        <w:pStyle w:val="BodyText3"/>
        <w:rPr>
          <w:rFonts w:ascii="Calibri Light" w:hAnsi="Calibri Light" w:cs="Calibri Light"/>
          <w:color w:val="2D2D2D"/>
          <w:szCs w:val="24"/>
        </w:rPr>
      </w:pPr>
    </w:p>
    <w:p w14:paraId="083A16B9" w14:textId="240506D7" w:rsidR="00263950" w:rsidRDefault="00263950" w:rsidP="00425AA0">
      <w:pPr>
        <w:pStyle w:val="BodyText3"/>
        <w:rPr>
          <w:rFonts w:ascii="Calibri Light" w:hAnsi="Calibri Light" w:cs="Calibri Light"/>
          <w:i/>
          <w:iCs/>
          <w:color w:val="4F81BD"/>
        </w:rPr>
      </w:pPr>
      <w:r w:rsidRPr="00EA4AA3">
        <w:rPr>
          <w:rFonts w:ascii="Calibri Light" w:hAnsi="Calibri Light" w:cs="Calibri Light"/>
          <w:b/>
          <w:bCs/>
        </w:rPr>
        <w:t xml:space="preserve">Determination on Facts - </w:t>
      </w:r>
      <w:sdt>
        <w:sdtPr>
          <w:rPr>
            <w:rStyle w:val="Style1"/>
            <w:rFonts w:ascii="Calibri Light" w:hAnsi="Calibri Light" w:cs="Calibri Light"/>
          </w:rPr>
          <w:id w:val="449137552"/>
          <w:placeholder>
            <w:docPart w:val="473B7E32A63F401786A99740655492A4"/>
          </w:placeholder>
          <w:date w:fullDate="2023-12-21T00:00:00Z">
            <w:dateFormat w:val="dd/MM/yyyy"/>
            <w:lid w:val="en-GB"/>
            <w:storeMappedDataAs w:val="dateTime"/>
            <w:calendar w:val="gregorian"/>
          </w:date>
        </w:sdtPr>
        <w:sdtEndPr>
          <w:rPr>
            <w:rStyle w:val="DefaultParagraphFont"/>
            <w:b/>
            <w:bCs/>
          </w:rPr>
        </w:sdtEndPr>
        <w:sdtContent>
          <w:r w:rsidR="002C1612">
            <w:rPr>
              <w:rStyle w:val="Style1"/>
              <w:rFonts w:ascii="Calibri Light" w:hAnsi="Calibri Light" w:cs="Calibri Light"/>
            </w:rPr>
            <w:t>21/12/2023</w:t>
          </w:r>
        </w:sdtContent>
      </w:sdt>
      <w:r w:rsidRPr="00EA4AA3">
        <w:rPr>
          <w:rFonts w:ascii="Calibri Light" w:hAnsi="Calibri Light" w:cs="Calibri Light"/>
          <w:bCs/>
          <w:i/>
          <w:color w:val="4F81BD" w:themeColor="accent1"/>
        </w:rPr>
        <w:t xml:space="preserve"> </w:t>
      </w:r>
    </w:p>
    <w:p w14:paraId="1E54282E" w14:textId="77777777" w:rsidR="002C1612" w:rsidRPr="002C1612" w:rsidRDefault="002C1612" w:rsidP="002C1612">
      <w:pPr>
        <w:spacing w:line="288" w:lineRule="auto"/>
        <w:rPr>
          <w:rFonts w:ascii="Calibri Light" w:hAnsi="Calibri Light" w:cs="Calibri Light"/>
          <w:color w:val="000000"/>
          <w:szCs w:val="24"/>
        </w:rPr>
      </w:pPr>
    </w:p>
    <w:p w14:paraId="025C00A1" w14:textId="77777777" w:rsidR="00DB6377" w:rsidRPr="00DB6377" w:rsidRDefault="00DB6377" w:rsidP="00DB6377">
      <w:pPr>
        <w:spacing w:line="288" w:lineRule="auto"/>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1.</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ab/>
      </w:r>
      <w:r w:rsidRPr="00DB6377">
        <w:rPr>
          <w:rFonts w:ascii="Calibri Light" w:eastAsia="Calibri" w:hAnsi="Calibri Light" w:cs="Calibri Light"/>
          <w:szCs w:val="24"/>
        </w:rPr>
        <w:t xml:space="preserve">This determination will be handed down in private under the provisions of Rule 41 of the General Medical Council (GMC) (Fitness to Practise) Rules 2004, as amended (‘the Rules’). </w:t>
      </w:r>
      <w:r w:rsidRPr="00DB6377">
        <w:rPr>
          <w:rFonts w:ascii="Calibri Light" w:eastAsia="Calibri" w:hAnsi="Calibri Light" w:cs="Calibri Light"/>
          <w:color w:val="000000"/>
          <w:szCs w:val="24"/>
        </w:rPr>
        <w:t>However, as this case concerns Dr Plimmer’s misconduct a redacted version will be published at the close of the hearing.</w:t>
      </w:r>
    </w:p>
    <w:p w14:paraId="1E90E008" w14:textId="77777777" w:rsidR="00DB6377" w:rsidRPr="00DB6377" w:rsidRDefault="00DB6377" w:rsidP="00DB6377">
      <w:pPr>
        <w:spacing w:line="288" w:lineRule="auto"/>
        <w:rPr>
          <w:rFonts w:ascii="Calibri Light" w:hAnsi="Calibri Light" w:cs="Calibri Light"/>
          <w:color w:val="000000"/>
          <w:szCs w:val="24"/>
        </w:rPr>
      </w:pPr>
    </w:p>
    <w:p w14:paraId="36EF4796" w14:textId="77777777" w:rsidR="00DB6377" w:rsidRPr="00DB6377" w:rsidRDefault="00DB6377" w:rsidP="00DB6377">
      <w:pPr>
        <w:spacing w:line="288" w:lineRule="auto"/>
        <w:ind w:left="426" w:hanging="426"/>
        <w:contextualSpacing/>
        <w:outlineLvl w:val="4"/>
        <w:rPr>
          <w:rFonts w:ascii="Calibri Light" w:hAnsi="Calibri Light" w:cs="Calibri Light"/>
          <w:b/>
          <w:iCs/>
          <w:szCs w:val="24"/>
        </w:rPr>
      </w:pPr>
      <w:r w:rsidRPr="00DB6377">
        <w:rPr>
          <w:rFonts w:ascii="Calibri Light" w:hAnsi="Calibri Light" w:cs="Calibri Light"/>
          <w:b/>
          <w:iCs/>
          <w:szCs w:val="24"/>
        </w:rPr>
        <w:t xml:space="preserve">Background </w:t>
      </w:r>
    </w:p>
    <w:p w14:paraId="149A0436" w14:textId="77777777" w:rsidR="00DB6377" w:rsidRPr="00DB6377" w:rsidRDefault="00DB6377" w:rsidP="00DB6377">
      <w:pPr>
        <w:spacing w:line="288" w:lineRule="auto"/>
        <w:rPr>
          <w:rFonts w:ascii="Calibri Light" w:hAnsi="Calibri Light" w:cs="Calibri Light"/>
          <w:color w:val="000000"/>
          <w:szCs w:val="24"/>
        </w:rPr>
      </w:pPr>
    </w:p>
    <w:p w14:paraId="73A0405D"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Dr Plimmer qualified from the University of Cambridge in 2004 with a BA in Pathology, and then obtained a MB, BChir and MA (Cantab) in 2006 and 2008 respectively. He completed his foundation year training at Hinchingbrooke Hospital, Huntingdon, and then worked as a General Practitioner (GP) Registrar at Buckden and Little Paxton GP Surgeries between August 2009 and February 2010. Dr Plimmer returned to Hinchingbrooke in February 2010. He then worked at the Priory Fields Surgery in Huntingdon as a GP Registrar between August 2011 and July 2012, and then a salaried GP from August 2012 to April 2014. Following volunteer and administration roles, he began working as a salaried GP at XXX GP Surgery (the Surgery) in July 2016.</w:t>
      </w:r>
    </w:p>
    <w:p w14:paraId="65D22B31" w14:textId="77777777" w:rsidR="00DB6377" w:rsidRPr="00DB6377" w:rsidRDefault="00DB6377" w:rsidP="00DB6377">
      <w:pPr>
        <w:spacing w:line="288" w:lineRule="auto"/>
        <w:rPr>
          <w:rFonts w:ascii="Calibri Light" w:hAnsi="Calibri Light" w:cs="Calibri Light"/>
          <w:color w:val="000000"/>
          <w:szCs w:val="24"/>
        </w:rPr>
      </w:pPr>
    </w:p>
    <w:p w14:paraId="4ACFD6EF" w14:textId="3E5D0ADF" w:rsidR="00DB6377" w:rsidRPr="00074B98" w:rsidRDefault="00DB6377" w:rsidP="00DB6377">
      <w:pPr>
        <w:spacing w:line="288" w:lineRule="auto"/>
        <w:rPr>
          <w:rFonts w:ascii="Calibri Light" w:hAnsi="Calibri Light" w:cs="Calibri Light"/>
          <w:color w:val="000000"/>
          <w:szCs w:val="24"/>
        </w:rPr>
      </w:pPr>
      <w:r w:rsidRPr="00074B98">
        <w:rPr>
          <w:rFonts w:ascii="Calibri Light" w:hAnsi="Calibri Light" w:cs="Calibri Light"/>
          <w:color w:val="000000"/>
          <w:szCs w:val="24"/>
        </w:rPr>
        <w:fldChar w:fldCharType="begin" w:fldLock="1"/>
      </w:r>
      <w:r w:rsidRPr="00074B98">
        <w:rPr>
          <w:rFonts w:ascii="Calibri Light" w:hAnsi="Calibri Light" w:cs="Calibri Light"/>
          <w:color w:val="000000"/>
          <w:szCs w:val="24"/>
        </w:rPr>
        <w:instrText xml:space="preserve"> SEQ paragraph\# "#." \n \* MERGEFORMAT </w:instrText>
      </w:r>
      <w:r w:rsidRPr="00074B98">
        <w:rPr>
          <w:rFonts w:ascii="Calibri Light" w:hAnsi="Calibri Light" w:cs="Calibri Light"/>
          <w:color w:val="000000"/>
          <w:szCs w:val="24"/>
        </w:rPr>
        <w:fldChar w:fldCharType="separate"/>
      </w:r>
      <w:r w:rsidRPr="00074B98">
        <w:rPr>
          <w:rFonts w:ascii="Calibri Light" w:hAnsi="Calibri Light" w:cs="Calibri Light"/>
          <w:noProof/>
          <w:color w:val="000000"/>
          <w:szCs w:val="24"/>
        </w:rPr>
        <w:t>3.</w:t>
      </w:r>
      <w:r w:rsidRPr="00074B98">
        <w:rPr>
          <w:rFonts w:ascii="Calibri Light" w:hAnsi="Calibri Light" w:cs="Calibri Light"/>
          <w:color w:val="000000"/>
          <w:szCs w:val="24"/>
        </w:rPr>
        <w:fldChar w:fldCharType="end"/>
      </w:r>
      <w:r w:rsidRPr="00074B98">
        <w:rPr>
          <w:rFonts w:ascii="Calibri Light" w:hAnsi="Calibri Light" w:cs="Calibri Light"/>
          <w:color w:val="000000"/>
          <w:szCs w:val="24"/>
        </w:rPr>
        <w:tab/>
        <w:t xml:space="preserve">The allegations that have led to Dr Plimmer’s hearing relate both to his conduct and </w:t>
      </w:r>
      <w:r w:rsidR="00074B98" w:rsidRPr="00074B98">
        <w:rPr>
          <w:rFonts w:ascii="Calibri Light" w:hAnsi="Calibri Light" w:cs="Calibri Light"/>
        </w:rPr>
        <w:t>his health</w:t>
      </w:r>
      <w:r w:rsidRPr="00074B98">
        <w:rPr>
          <w:rFonts w:ascii="Calibri Light" w:hAnsi="Calibri Light" w:cs="Calibri Light"/>
          <w:color w:val="000000"/>
          <w:szCs w:val="24"/>
        </w:rPr>
        <w:t xml:space="preserve">. </w:t>
      </w:r>
    </w:p>
    <w:p w14:paraId="22756A64" w14:textId="77777777" w:rsidR="00DB6377" w:rsidRPr="00074B98" w:rsidRDefault="00DB6377" w:rsidP="00DB6377">
      <w:pPr>
        <w:spacing w:line="288" w:lineRule="auto"/>
        <w:rPr>
          <w:rFonts w:ascii="Calibri Light" w:hAnsi="Calibri Light" w:cs="Calibri Light"/>
          <w:color w:val="000000"/>
          <w:szCs w:val="24"/>
        </w:rPr>
      </w:pPr>
    </w:p>
    <w:p w14:paraId="0D7F3075" w14:textId="77777777" w:rsidR="00DB6377" w:rsidRPr="00DB6377" w:rsidRDefault="00DB6377" w:rsidP="00DB6377">
      <w:pPr>
        <w:spacing w:line="288" w:lineRule="auto"/>
        <w:rPr>
          <w:rFonts w:ascii="Calibri Light" w:hAnsi="Calibri Light" w:cs="Calibri Light"/>
          <w:color w:val="000000"/>
          <w:szCs w:val="24"/>
        </w:rPr>
      </w:pPr>
      <w:r w:rsidRPr="00074B98">
        <w:rPr>
          <w:rFonts w:ascii="Calibri Light" w:hAnsi="Calibri Light" w:cs="Calibri Light"/>
          <w:color w:val="000000"/>
          <w:szCs w:val="24"/>
        </w:rPr>
        <w:lastRenderedPageBreak/>
        <w:fldChar w:fldCharType="begin" w:fldLock="1"/>
      </w:r>
      <w:r w:rsidRPr="00074B98">
        <w:rPr>
          <w:rFonts w:ascii="Calibri Light" w:hAnsi="Calibri Light" w:cs="Calibri Light"/>
          <w:color w:val="000000"/>
          <w:szCs w:val="24"/>
        </w:rPr>
        <w:instrText xml:space="preserve"> SEQ paragraph\# "#." \n \* MERGEFORMAT </w:instrText>
      </w:r>
      <w:r w:rsidRPr="00074B98">
        <w:rPr>
          <w:rFonts w:ascii="Calibri Light" w:hAnsi="Calibri Light" w:cs="Calibri Light"/>
          <w:color w:val="000000"/>
          <w:szCs w:val="24"/>
        </w:rPr>
        <w:fldChar w:fldCharType="separate"/>
      </w:r>
      <w:r w:rsidRPr="00074B98">
        <w:rPr>
          <w:rFonts w:ascii="Calibri Light" w:hAnsi="Calibri Light" w:cs="Calibri Light"/>
          <w:noProof/>
          <w:color w:val="000000"/>
          <w:szCs w:val="24"/>
        </w:rPr>
        <w:t>4.</w:t>
      </w:r>
      <w:r w:rsidRPr="00074B98">
        <w:rPr>
          <w:rFonts w:ascii="Calibri Light" w:hAnsi="Calibri Light" w:cs="Calibri Light"/>
          <w:color w:val="000000"/>
          <w:szCs w:val="24"/>
        </w:rPr>
        <w:fldChar w:fldCharType="end"/>
      </w:r>
      <w:r w:rsidRPr="00074B98">
        <w:rPr>
          <w:rFonts w:ascii="Calibri Light" w:hAnsi="Calibri Light" w:cs="Calibri Light"/>
          <w:color w:val="000000"/>
          <w:szCs w:val="24"/>
        </w:rPr>
        <w:tab/>
        <w:t xml:space="preserve">Firstly, it was alleged by the General Medical Council (GMC) that during the period May 2018 to September 2019, Dr Plimmer behaved in an inappropriate and sexually </w:t>
      </w:r>
      <w:r w:rsidRPr="00DB6377">
        <w:rPr>
          <w:rFonts w:ascii="Calibri Light" w:hAnsi="Calibri Light" w:cs="Calibri Light"/>
          <w:color w:val="000000"/>
          <w:szCs w:val="24"/>
        </w:rPr>
        <w:t xml:space="preserve">motivated way towards a work colleague, Miss A, whom he knew to be vulnerable at the time. In addition, it was alleged that Dr Plimmer had threatened Miss A and on one occasion slammed a door and hit her arm. [Miss A is known as Colleague A in the Allegation but was referred to as Miss A during the proceedings]. It was also alleged that during the period January to June 2020 and in February 2021, Dr Plimmer behaved in a sexually motivated and inappropriate way towards other women, namely Miss B, Miss C, Miss D and Miss E. It was further alleged that in March 2021, Dr Plimmer made a threat against Miss F. </w:t>
      </w:r>
    </w:p>
    <w:p w14:paraId="6372BFD5" w14:textId="77777777" w:rsidR="00DB6377" w:rsidRPr="00DB6377" w:rsidRDefault="00DB6377" w:rsidP="00DB6377">
      <w:pPr>
        <w:spacing w:line="288" w:lineRule="auto"/>
        <w:contextualSpacing/>
        <w:rPr>
          <w:rFonts w:ascii="Calibri Light" w:eastAsia="Calibri" w:hAnsi="Calibri Light" w:cs="Calibri Light"/>
          <w:color w:val="000000"/>
          <w:szCs w:val="24"/>
        </w:rPr>
      </w:pPr>
    </w:p>
    <w:p w14:paraId="44364B96" w14:textId="49686C3E" w:rsidR="00DB6377" w:rsidRPr="00074B98" w:rsidRDefault="00DB6377" w:rsidP="00DB6377">
      <w:pPr>
        <w:spacing w:line="288" w:lineRule="auto"/>
        <w:rPr>
          <w:rFonts w:ascii="Calibri Light" w:hAnsi="Calibri Light" w:cs="Calibri Light"/>
          <w:color w:val="000000"/>
          <w:szCs w:val="24"/>
        </w:rPr>
      </w:pPr>
      <w:r w:rsidRPr="00074B98">
        <w:rPr>
          <w:rFonts w:ascii="Calibri Light" w:hAnsi="Calibri Light" w:cs="Calibri Light"/>
          <w:color w:val="000000"/>
          <w:szCs w:val="24"/>
        </w:rPr>
        <w:fldChar w:fldCharType="begin" w:fldLock="1"/>
      </w:r>
      <w:r w:rsidRPr="00074B98">
        <w:rPr>
          <w:rFonts w:ascii="Calibri Light" w:hAnsi="Calibri Light" w:cs="Calibri Light"/>
          <w:color w:val="000000"/>
          <w:szCs w:val="24"/>
        </w:rPr>
        <w:instrText xml:space="preserve"> SEQ paragraph\# "#." \n \* MERGEFORMAT </w:instrText>
      </w:r>
      <w:r w:rsidRPr="00074B98">
        <w:rPr>
          <w:rFonts w:ascii="Calibri Light" w:hAnsi="Calibri Light" w:cs="Calibri Light"/>
          <w:color w:val="000000"/>
          <w:szCs w:val="24"/>
        </w:rPr>
        <w:fldChar w:fldCharType="separate"/>
      </w:r>
      <w:r w:rsidRPr="00074B98">
        <w:rPr>
          <w:rFonts w:ascii="Calibri Light" w:hAnsi="Calibri Light" w:cs="Calibri Light"/>
          <w:noProof/>
          <w:color w:val="000000"/>
          <w:szCs w:val="24"/>
        </w:rPr>
        <w:t>5.</w:t>
      </w:r>
      <w:r w:rsidRPr="00074B98">
        <w:rPr>
          <w:rFonts w:ascii="Calibri Light" w:hAnsi="Calibri Light" w:cs="Calibri Light"/>
          <w:color w:val="000000"/>
          <w:szCs w:val="24"/>
        </w:rPr>
        <w:fldChar w:fldCharType="end"/>
      </w:r>
      <w:r w:rsidRPr="00074B98">
        <w:rPr>
          <w:rFonts w:ascii="Calibri Light" w:hAnsi="Calibri Light" w:cs="Calibri Light"/>
          <w:color w:val="000000"/>
          <w:szCs w:val="24"/>
        </w:rPr>
        <w:tab/>
        <w:t xml:space="preserve">Secondly, it was alleged by the GMC that Dr Plimmer was </w:t>
      </w:r>
      <w:r w:rsidR="00074B98" w:rsidRPr="00074B98">
        <w:rPr>
          <w:rFonts w:ascii="Calibri Light" w:hAnsi="Calibri Light" w:cs="Calibri Light"/>
        </w:rPr>
        <w:t>medically examined by two doctors in May 2022, and was diagnosed with medical conditions, the nature of which are set out in Schedules 3 and 4 respectively.</w:t>
      </w:r>
    </w:p>
    <w:p w14:paraId="71FE80F9" w14:textId="77777777" w:rsidR="00DB6377" w:rsidRPr="00DB6377" w:rsidRDefault="00DB6377" w:rsidP="00DB6377">
      <w:pPr>
        <w:spacing w:line="288" w:lineRule="auto"/>
        <w:rPr>
          <w:rFonts w:ascii="Calibri Light" w:hAnsi="Calibri Light" w:cs="Calibri Light"/>
          <w:color w:val="000000"/>
          <w:szCs w:val="24"/>
        </w:rPr>
      </w:pPr>
    </w:p>
    <w:p w14:paraId="4BA6B53C"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6.</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On 26 September 2019, Miss A made a complaint about Dr Plimmer and his behaviour towards her. Dr Plimmer was suspended from work the following day. An investigation was then carried out into the complaint and Dr Plimmer’s suspension was subsequently lifted on 12 November 2019. He returned to work on 14 November 2019.</w:t>
      </w:r>
    </w:p>
    <w:p w14:paraId="5583A479" w14:textId="77777777" w:rsidR="00DB6377" w:rsidRPr="00DB6377" w:rsidRDefault="00DB6377" w:rsidP="00DB6377">
      <w:pPr>
        <w:spacing w:line="288" w:lineRule="auto"/>
        <w:rPr>
          <w:rFonts w:ascii="Calibri Light" w:hAnsi="Calibri Light" w:cs="Calibri Light"/>
          <w:color w:val="000000"/>
          <w:szCs w:val="24"/>
        </w:rPr>
      </w:pPr>
    </w:p>
    <w:p w14:paraId="3649A274"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7.</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On 7 March 2021, Miss D raised concerns about Dr Plimmer in an email sent to Dr Plimmer’s employer, Great Western Hospitals NHS Foundation Trust (‘the Trust’). The Trust then carried out a Maintaining High Professional Standards investigation. The Performers List Decision Panel considered Dr Plimmer’s case on 8 June 2021, and he accepted conditions on his practice on 13 June 2021. Dr Plimmer was dismissed by the Trust on 25 November 2021 as a result of the investigation.</w:t>
      </w:r>
    </w:p>
    <w:p w14:paraId="41EA1694" w14:textId="77777777" w:rsidR="00DB6377" w:rsidRPr="00DB6377" w:rsidRDefault="00DB6377" w:rsidP="00DB6377">
      <w:pPr>
        <w:spacing w:line="288" w:lineRule="auto"/>
        <w:rPr>
          <w:rFonts w:ascii="Calibri Light" w:hAnsi="Calibri Light" w:cs="Calibri Light"/>
          <w:color w:val="000000"/>
          <w:szCs w:val="24"/>
        </w:rPr>
      </w:pPr>
    </w:p>
    <w:p w14:paraId="4C710ED2"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8.</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Dr Plimmer started his own business as a ‘Mind, Body, and Emotional Wellness’ practitioner in August 2022. Dr Plimmer also undertook a number of non-medical job positions at various points in 2022 and 2023. </w:t>
      </w:r>
    </w:p>
    <w:p w14:paraId="28526D13" w14:textId="77777777" w:rsidR="00DB6377" w:rsidRPr="00DB6377" w:rsidRDefault="00DB6377" w:rsidP="00DB6377">
      <w:pPr>
        <w:spacing w:line="288" w:lineRule="auto"/>
        <w:rPr>
          <w:rFonts w:ascii="Calibri Light" w:hAnsi="Calibri Light" w:cs="Calibri Light"/>
          <w:color w:val="000000"/>
          <w:szCs w:val="24"/>
        </w:rPr>
      </w:pPr>
    </w:p>
    <w:p w14:paraId="7D2F431F" w14:textId="77777777" w:rsidR="00DB6377" w:rsidRPr="00DB6377" w:rsidRDefault="00DB6377" w:rsidP="00DB6377">
      <w:pPr>
        <w:spacing w:line="288" w:lineRule="auto"/>
        <w:contextualSpacing/>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9.</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ab/>
        <w:t xml:space="preserve">Concerns were raised with the GMC on 20 February 2021 by Miss F who completed an online form on the GMC website. Miss F also referred to Miss D whom she had been in contact with. Other complaints were then also made to the GMC, including from Miss B and Miss E separately in November 2022. </w:t>
      </w:r>
    </w:p>
    <w:p w14:paraId="192EF892" w14:textId="77777777" w:rsidR="00DB6377" w:rsidRPr="00DB6377" w:rsidRDefault="00DB6377" w:rsidP="00DB6377">
      <w:pPr>
        <w:spacing w:line="288" w:lineRule="auto"/>
        <w:contextualSpacing/>
        <w:rPr>
          <w:rFonts w:ascii="Calibri Light" w:eastAsia="Calibri" w:hAnsi="Calibri Light" w:cs="Calibri Light"/>
          <w:color w:val="000000"/>
          <w:szCs w:val="24"/>
        </w:rPr>
      </w:pPr>
    </w:p>
    <w:p w14:paraId="3A02B9B4" w14:textId="77777777" w:rsidR="00DB6377" w:rsidRPr="00DB6377" w:rsidRDefault="00DB6377" w:rsidP="00DB6377">
      <w:pPr>
        <w:spacing w:line="288" w:lineRule="auto"/>
        <w:ind w:left="426" w:hanging="426"/>
        <w:contextualSpacing/>
        <w:outlineLvl w:val="4"/>
        <w:rPr>
          <w:rFonts w:ascii="Calibri Light" w:hAnsi="Calibri Light" w:cs="Calibri Light"/>
          <w:b/>
          <w:iCs/>
          <w:szCs w:val="24"/>
        </w:rPr>
      </w:pPr>
      <w:r w:rsidRPr="00DB6377">
        <w:rPr>
          <w:rFonts w:ascii="Calibri Light" w:hAnsi="Calibri Light" w:cs="Calibri Light"/>
          <w:b/>
          <w:iCs/>
          <w:szCs w:val="24"/>
        </w:rPr>
        <w:t>The Outcome of Applications Made during the Facts Stage</w:t>
      </w:r>
    </w:p>
    <w:p w14:paraId="159AFEDE" w14:textId="77777777" w:rsidR="00DB6377" w:rsidRPr="00DB6377" w:rsidRDefault="00DB6377" w:rsidP="00DB6377">
      <w:pPr>
        <w:spacing w:line="288" w:lineRule="auto"/>
        <w:rPr>
          <w:rFonts w:ascii="Calibri Light" w:hAnsi="Calibri Light" w:cs="Calibri Light"/>
          <w:color w:val="000000"/>
          <w:szCs w:val="24"/>
        </w:rPr>
      </w:pPr>
    </w:p>
    <w:p w14:paraId="76304145"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10.</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During the hearing the GMC made an application to amend parts of the Allegation. This was not opposed by Counsel for Dr Plimmer. The Tribunal considered the application and </w:t>
      </w:r>
      <w:r w:rsidRPr="00DB6377">
        <w:rPr>
          <w:rFonts w:ascii="Calibri Light" w:hAnsi="Calibri Light" w:cs="Calibri Light"/>
          <w:color w:val="000000"/>
          <w:szCs w:val="24"/>
        </w:rPr>
        <w:lastRenderedPageBreak/>
        <w:t>decided that it could be granted without injustice. The amendments are set out in the Allegation below.</w:t>
      </w:r>
    </w:p>
    <w:p w14:paraId="3444DDDE" w14:textId="77777777" w:rsidR="00DB6377" w:rsidRPr="00DB6377" w:rsidRDefault="00DB6377" w:rsidP="00DB6377">
      <w:pPr>
        <w:spacing w:line="288" w:lineRule="auto"/>
        <w:rPr>
          <w:rFonts w:ascii="Calibri Light" w:hAnsi="Calibri Light" w:cs="Calibri Light"/>
          <w:color w:val="000000"/>
          <w:szCs w:val="24"/>
        </w:rPr>
      </w:pPr>
    </w:p>
    <w:p w14:paraId="51005368" w14:textId="77777777" w:rsidR="00DB6377" w:rsidRPr="00DB6377" w:rsidRDefault="00DB6377" w:rsidP="00DB6377">
      <w:pPr>
        <w:spacing w:line="288" w:lineRule="auto"/>
        <w:contextualSpacing/>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11.</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ab/>
        <w:t xml:space="preserve">The Tribunal granted the GMC’s application that Miss A should be given time to read a schedule extracted from the Instant Messenger Service from the GP Surgery, (“the IMS messages”) before she continued with her cross-examination. The Tribunal’s full decision on the application is included at Annex A. </w:t>
      </w:r>
    </w:p>
    <w:p w14:paraId="148C9ABF" w14:textId="77777777" w:rsidR="00DB6377" w:rsidRPr="00DB6377" w:rsidRDefault="00DB6377" w:rsidP="00DB6377">
      <w:pPr>
        <w:spacing w:line="288" w:lineRule="auto"/>
        <w:contextualSpacing/>
        <w:rPr>
          <w:rFonts w:ascii="Calibri Light" w:eastAsia="Calibri" w:hAnsi="Calibri Light" w:cs="Calibri Light"/>
          <w:color w:val="000000"/>
          <w:szCs w:val="24"/>
        </w:rPr>
      </w:pPr>
    </w:p>
    <w:p w14:paraId="71193C51" w14:textId="77777777" w:rsidR="00DB6377" w:rsidRPr="00DB6377" w:rsidRDefault="00DB6377" w:rsidP="00DB6377">
      <w:pPr>
        <w:spacing w:line="288" w:lineRule="auto"/>
        <w:contextualSpacing/>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12.</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ab/>
        <w:t xml:space="preserve">The Tribunal decided to admit some of Miss D’s evidence but refused to admit other parts of it following an application from the GMC. This had been made pursuant to Rule 34(1) of the GMC (Fitness to Practise Rules) 2004 as amended (‘the Rules’). The GMC applied for Miss D’s oral evidence that she had given, up to the point she absented herself during cross-examination, to remain as evidence before the Tribunal. Following the Tribunal’s decision, the GMC applied to withdraw paragraphs 11, 12(b), 12(c) and 13 of the Allegation. The Tribunal’s full decision on the application is included at Annex B. </w:t>
      </w:r>
    </w:p>
    <w:p w14:paraId="702BF2B3" w14:textId="77777777" w:rsidR="00DB6377" w:rsidRPr="00DB6377" w:rsidRDefault="00DB6377" w:rsidP="00DB6377">
      <w:pPr>
        <w:spacing w:line="288" w:lineRule="auto"/>
        <w:contextualSpacing/>
        <w:rPr>
          <w:rFonts w:ascii="Calibri Light" w:eastAsia="Calibri" w:hAnsi="Calibri Light" w:cs="Calibri Light"/>
          <w:color w:val="000000"/>
          <w:szCs w:val="24"/>
        </w:rPr>
      </w:pPr>
    </w:p>
    <w:p w14:paraId="645BD0C2" w14:textId="77777777" w:rsidR="00074B98" w:rsidRPr="00FC3440" w:rsidRDefault="00074B98" w:rsidP="00074B98">
      <w:pPr>
        <w:pStyle w:val="MPTSNewBullet"/>
        <w:numPr>
          <w:ilvl w:val="0"/>
          <w:numId w:val="0"/>
        </w:numPr>
        <w:contextualSpacing/>
        <w:rPr>
          <w:rFonts w:cs="Calibri Light"/>
        </w:rPr>
      </w:pPr>
      <w:r w:rsidRPr="00FC3440">
        <w:rPr>
          <w:rFonts w:cs="Calibri Light"/>
        </w:rPr>
        <w:fldChar w:fldCharType="begin" w:fldLock="1"/>
      </w:r>
      <w:r w:rsidRPr="00FC3440">
        <w:rPr>
          <w:rFonts w:cs="Calibri Light"/>
        </w:rPr>
        <w:instrText xml:space="preserve"> SEQ paragraph\# "#." \n \* MERGEFORMAT </w:instrText>
      </w:r>
      <w:r w:rsidRPr="00FC3440">
        <w:rPr>
          <w:rFonts w:cs="Calibri Light"/>
        </w:rPr>
        <w:fldChar w:fldCharType="separate"/>
      </w:r>
      <w:r w:rsidRPr="00FC3440">
        <w:rPr>
          <w:rFonts w:cs="Calibri Light"/>
          <w:noProof/>
        </w:rPr>
        <w:t>13.</w:t>
      </w:r>
      <w:r w:rsidRPr="00FC3440">
        <w:rPr>
          <w:rFonts w:cs="Calibri Light"/>
        </w:rPr>
        <w:fldChar w:fldCharType="end"/>
      </w:r>
      <w:r w:rsidRPr="00FC3440">
        <w:rPr>
          <w:rFonts w:cs="Calibri Light"/>
        </w:rPr>
        <w:tab/>
        <w:t>Counsel for Dr Plimmer stated that matters of the doctor’s health were related to the misconduct. As a result of this, he stated that Dr Plimmer wished to waive his right for the health matters to be held in private.</w:t>
      </w:r>
    </w:p>
    <w:p w14:paraId="6FA384E0" w14:textId="77777777" w:rsidR="00DB6377" w:rsidRPr="00DB6377" w:rsidRDefault="00DB6377" w:rsidP="00DB6377">
      <w:pPr>
        <w:spacing w:line="288" w:lineRule="auto"/>
        <w:contextualSpacing/>
        <w:rPr>
          <w:rFonts w:ascii="Calibri Light" w:eastAsia="Calibri" w:hAnsi="Calibri Light" w:cs="Calibri Light"/>
          <w:i/>
          <w:iCs/>
          <w:color w:val="000000"/>
          <w:szCs w:val="24"/>
        </w:rPr>
      </w:pPr>
    </w:p>
    <w:p w14:paraId="6F2D69ED" w14:textId="77777777" w:rsidR="00DB6377" w:rsidRPr="00DB6377" w:rsidRDefault="00DB6377" w:rsidP="00DB6377">
      <w:pPr>
        <w:spacing w:line="288" w:lineRule="auto"/>
        <w:ind w:left="426" w:hanging="426"/>
        <w:contextualSpacing/>
        <w:outlineLvl w:val="4"/>
        <w:rPr>
          <w:rFonts w:ascii="Calibri Light" w:hAnsi="Calibri Light" w:cs="Calibri Light"/>
          <w:b/>
          <w:iCs/>
          <w:szCs w:val="24"/>
        </w:rPr>
      </w:pPr>
      <w:r w:rsidRPr="00DB6377">
        <w:rPr>
          <w:rFonts w:ascii="Calibri Light" w:hAnsi="Calibri Light" w:cs="Calibri Light"/>
          <w:b/>
          <w:iCs/>
          <w:szCs w:val="24"/>
        </w:rPr>
        <w:t>The Allegation and the Doctor’s Response</w:t>
      </w:r>
    </w:p>
    <w:p w14:paraId="3C45A04F" w14:textId="77777777" w:rsidR="00DB6377" w:rsidRPr="00DB6377" w:rsidRDefault="00DB6377" w:rsidP="00DB6377">
      <w:pPr>
        <w:spacing w:line="288" w:lineRule="auto"/>
        <w:rPr>
          <w:rFonts w:ascii="Calibri Light" w:hAnsi="Calibri Light" w:cs="Calibri Light"/>
          <w:color w:val="000000"/>
          <w:szCs w:val="24"/>
        </w:rPr>
      </w:pPr>
    </w:p>
    <w:p w14:paraId="5623D03D"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14.</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Allegation made against Dr Plimmer is as follows:</w:t>
      </w:r>
    </w:p>
    <w:p w14:paraId="36F89053" w14:textId="77777777" w:rsidR="00DB6377" w:rsidRPr="00DB6377" w:rsidRDefault="00DB6377" w:rsidP="00DB6377">
      <w:pPr>
        <w:spacing w:line="288" w:lineRule="auto"/>
        <w:rPr>
          <w:rFonts w:ascii="Calibri Light" w:hAnsi="Calibri Light" w:cs="Calibri Light"/>
          <w:b/>
          <w:bCs/>
          <w:color w:val="000000"/>
          <w:szCs w:val="24"/>
        </w:rPr>
      </w:pPr>
    </w:p>
    <w:p w14:paraId="78C583A9" w14:textId="77777777" w:rsidR="00DB6377" w:rsidRPr="00DB6377" w:rsidRDefault="00DB6377" w:rsidP="00DB6377">
      <w:pPr>
        <w:rPr>
          <w:rFonts w:ascii="Calibri Light" w:hAnsi="Calibri Light" w:cs="Calibri Light"/>
          <w:color w:val="000000"/>
          <w:szCs w:val="24"/>
        </w:rPr>
      </w:pPr>
      <w:r w:rsidRPr="00DB6377">
        <w:rPr>
          <w:rFonts w:ascii="Calibri Light" w:hAnsi="Calibri Light" w:cs="Calibri Light"/>
          <w:color w:val="000000"/>
          <w:szCs w:val="24"/>
        </w:rPr>
        <w:t xml:space="preserve">‘That being registered under the Medical Act 1983 (as amended): </w:t>
      </w:r>
    </w:p>
    <w:p w14:paraId="4C58DD7C" w14:textId="77777777" w:rsidR="00DB6377" w:rsidRPr="00DB6377" w:rsidRDefault="00DB6377" w:rsidP="00DB6377">
      <w:pPr>
        <w:rPr>
          <w:rFonts w:ascii="Calibri Light" w:hAnsi="Calibri Light" w:cs="Calibri Light"/>
          <w:color w:val="000000"/>
          <w:szCs w:val="24"/>
        </w:rPr>
      </w:pPr>
    </w:p>
    <w:p w14:paraId="0835B7E4" w14:textId="77777777" w:rsidR="00DB6377" w:rsidRPr="00DB6377" w:rsidRDefault="00DB6377" w:rsidP="00DB6377">
      <w:pPr>
        <w:ind w:left="720"/>
        <w:contextualSpacing/>
        <w:rPr>
          <w:rFonts w:ascii="Calibri Light" w:hAnsi="Calibri Light" w:cs="Calibri Light"/>
          <w:color w:val="000000"/>
          <w:szCs w:val="24"/>
          <w:u w:val="single"/>
        </w:rPr>
      </w:pPr>
      <w:r w:rsidRPr="00DB6377">
        <w:rPr>
          <w:rFonts w:ascii="Calibri Light" w:hAnsi="Calibri Light" w:cs="Calibri Light"/>
          <w:color w:val="000000"/>
          <w:szCs w:val="24"/>
          <w:u w:val="single"/>
        </w:rPr>
        <w:t>Misconduct</w:t>
      </w:r>
    </w:p>
    <w:p w14:paraId="0FDC5124" w14:textId="77777777" w:rsidR="00DB6377" w:rsidRPr="00DB6377" w:rsidRDefault="00DB6377" w:rsidP="00DB6377">
      <w:pPr>
        <w:ind w:left="720"/>
        <w:contextualSpacing/>
        <w:rPr>
          <w:rFonts w:ascii="Calibri Light" w:hAnsi="Calibri Light" w:cs="Calibri Light"/>
          <w:color w:val="000000"/>
          <w:szCs w:val="24"/>
          <w:u w:val="single"/>
        </w:rPr>
      </w:pPr>
    </w:p>
    <w:p w14:paraId="1221851B" w14:textId="77777777" w:rsidR="00DB6377" w:rsidRPr="00DB6377" w:rsidRDefault="00DB6377" w:rsidP="00DB6377">
      <w:pPr>
        <w:ind w:left="720"/>
        <w:contextualSpacing/>
        <w:rPr>
          <w:rFonts w:ascii="Calibri Light" w:hAnsi="Calibri Light" w:cs="Calibri Light"/>
          <w:color w:val="000000"/>
          <w:szCs w:val="24"/>
          <w:u w:val="single"/>
        </w:rPr>
      </w:pPr>
      <w:r w:rsidRPr="00DB6377">
        <w:rPr>
          <w:rFonts w:ascii="Calibri Light" w:hAnsi="Calibri Light" w:cs="Calibri Light"/>
          <w:color w:val="000000"/>
          <w:szCs w:val="24"/>
          <w:u w:val="single"/>
        </w:rPr>
        <w:t>Colleague A</w:t>
      </w:r>
    </w:p>
    <w:p w14:paraId="2AFC2B09" w14:textId="77777777" w:rsidR="00DB6377" w:rsidRPr="00DB6377" w:rsidRDefault="00DB6377" w:rsidP="00DB6377">
      <w:pPr>
        <w:ind w:left="720"/>
        <w:contextualSpacing/>
        <w:rPr>
          <w:rFonts w:ascii="Calibri Light" w:hAnsi="Calibri Light" w:cs="Calibri Light"/>
          <w:color w:val="000000"/>
          <w:szCs w:val="24"/>
        </w:rPr>
      </w:pPr>
    </w:p>
    <w:p w14:paraId="270BC406"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1.</w:t>
      </w:r>
      <w:r w:rsidRPr="00DB6377">
        <w:rPr>
          <w:rFonts w:ascii="Calibri Light" w:hAnsi="Calibri Light" w:cs="Calibri Light"/>
          <w:color w:val="000000"/>
          <w:szCs w:val="24"/>
        </w:rPr>
        <w:tab/>
        <w:t>In or around May 2018 you showed Colleague A an unsolicited video of you engaging in sexual intercourse with another woman, whilst at work.</w:t>
      </w:r>
    </w:p>
    <w:p w14:paraId="096BE629" w14:textId="77777777" w:rsidR="00DB6377" w:rsidRPr="00DB6377" w:rsidRDefault="00DB6377" w:rsidP="00DB6377">
      <w:pPr>
        <w:spacing w:line="288" w:lineRule="auto"/>
        <w:ind w:left="720"/>
        <w:rPr>
          <w:rFonts w:ascii="Calibri Light" w:hAnsi="Calibri Light" w:cs="Calibri Light"/>
          <w:b/>
          <w:bCs/>
          <w:color w:val="000000"/>
          <w:szCs w:val="24"/>
        </w:rPr>
      </w:pPr>
      <w:r w:rsidRPr="00DB6377">
        <w:rPr>
          <w:rFonts w:ascii="Calibri Light" w:hAnsi="Calibri Light" w:cs="Calibri Light"/>
          <w:b/>
          <w:bCs/>
          <w:color w:val="000000"/>
          <w:szCs w:val="24"/>
        </w:rPr>
        <w:t xml:space="preserve">To be determined </w:t>
      </w:r>
    </w:p>
    <w:p w14:paraId="0B696D6B" w14:textId="77777777" w:rsidR="00DB6377" w:rsidRPr="00DB6377" w:rsidRDefault="00DB6377" w:rsidP="00DB6377">
      <w:pPr>
        <w:ind w:left="720"/>
        <w:contextualSpacing/>
        <w:rPr>
          <w:rFonts w:ascii="Calibri Light" w:hAnsi="Calibri Light" w:cs="Calibri Light"/>
          <w:color w:val="000000"/>
          <w:szCs w:val="24"/>
        </w:rPr>
      </w:pPr>
    </w:p>
    <w:p w14:paraId="66975006"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2.</w:t>
      </w:r>
      <w:r w:rsidRPr="00DB6377">
        <w:rPr>
          <w:rFonts w:ascii="Calibri Light" w:hAnsi="Calibri Light" w:cs="Calibri Light"/>
          <w:color w:val="000000"/>
          <w:szCs w:val="24"/>
        </w:rPr>
        <w:tab/>
        <w:t>On one or more occasions between May and August 2018 whilst at work you:</w:t>
      </w:r>
    </w:p>
    <w:p w14:paraId="55E5F22F" w14:textId="77777777" w:rsidR="00DB6377" w:rsidRPr="00DB6377" w:rsidRDefault="00DB6377" w:rsidP="00DB6377">
      <w:pPr>
        <w:ind w:left="720"/>
        <w:contextualSpacing/>
        <w:rPr>
          <w:rFonts w:ascii="Calibri Light" w:hAnsi="Calibri Light" w:cs="Calibri Light"/>
          <w:color w:val="000000"/>
          <w:szCs w:val="24"/>
        </w:rPr>
      </w:pPr>
    </w:p>
    <w:p w14:paraId="7188E683"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a.</w:t>
      </w:r>
      <w:r w:rsidRPr="00DB6377">
        <w:rPr>
          <w:rFonts w:ascii="Calibri Light" w:hAnsi="Calibri Light" w:cs="Calibri Light"/>
          <w:color w:val="000000"/>
          <w:szCs w:val="24"/>
        </w:rPr>
        <w:tab/>
        <w:t>tried to kiss Colleague A without consent;</w:t>
      </w:r>
    </w:p>
    <w:p w14:paraId="2C002FF2"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 xml:space="preserve">To be determined </w:t>
      </w:r>
    </w:p>
    <w:p w14:paraId="1E3C103D" w14:textId="77777777" w:rsidR="00DB6377" w:rsidRPr="00DB6377" w:rsidRDefault="00DB6377" w:rsidP="00DB6377">
      <w:pPr>
        <w:ind w:left="1440"/>
        <w:contextualSpacing/>
        <w:rPr>
          <w:rFonts w:ascii="Calibri Light" w:hAnsi="Calibri Light" w:cs="Calibri Light"/>
          <w:color w:val="000000"/>
          <w:szCs w:val="24"/>
        </w:rPr>
      </w:pPr>
    </w:p>
    <w:p w14:paraId="0147A5EB"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b.</w:t>
      </w:r>
      <w:r w:rsidRPr="00DB6377">
        <w:rPr>
          <w:rFonts w:ascii="Calibri Light" w:hAnsi="Calibri Light" w:cs="Calibri Light"/>
          <w:color w:val="000000"/>
          <w:szCs w:val="24"/>
        </w:rPr>
        <w:tab/>
        <w:t>tried to touch Colleague A without consent;</w:t>
      </w:r>
    </w:p>
    <w:p w14:paraId="34B4CCDD"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 xml:space="preserve">To be determined </w:t>
      </w:r>
    </w:p>
    <w:p w14:paraId="1723FF5F" w14:textId="77777777" w:rsidR="00DB6377" w:rsidRPr="00DB6377" w:rsidRDefault="00DB6377" w:rsidP="00DB6377">
      <w:pPr>
        <w:ind w:left="1440"/>
        <w:contextualSpacing/>
        <w:rPr>
          <w:rFonts w:ascii="Calibri Light" w:hAnsi="Calibri Light" w:cs="Calibri Light"/>
          <w:color w:val="000000"/>
          <w:szCs w:val="24"/>
        </w:rPr>
      </w:pPr>
    </w:p>
    <w:p w14:paraId="5B08B09F"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c.</w:t>
      </w:r>
      <w:r w:rsidRPr="00DB6377">
        <w:rPr>
          <w:rFonts w:ascii="Calibri Light" w:hAnsi="Calibri Light" w:cs="Calibri Light"/>
          <w:color w:val="000000"/>
          <w:szCs w:val="24"/>
        </w:rPr>
        <w:tab/>
        <w:t>approached Colleague A with your trousers undone;</w:t>
      </w:r>
    </w:p>
    <w:p w14:paraId="776CA26E"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To be determined</w:t>
      </w:r>
    </w:p>
    <w:p w14:paraId="1DA0563E" w14:textId="77777777" w:rsidR="00DB6377" w:rsidRPr="00DB6377" w:rsidRDefault="00DB6377" w:rsidP="00DB6377">
      <w:pPr>
        <w:ind w:left="1440"/>
        <w:contextualSpacing/>
        <w:rPr>
          <w:rFonts w:ascii="Calibri Light" w:hAnsi="Calibri Light" w:cs="Calibri Light"/>
          <w:color w:val="000000"/>
          <w:szCs w:val="24"/>
        </w:rPr>
      </w:pPr>
    </w:p>
    <w:p w14:paraId="2B193ACD"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d.</w:t>
      </w:r>
      <w:r w:rsidRPr="00DB6377">
        <w:rPr>
          <w:rFonts w:ascii="Calibri Light" w:hAnsi="Calibri Light" w:cs="Calibri Light"/>
          <w:color w:val="000000"/>
          <w:szCs w:val="24"/>
        </w:rPr>
        <w:tab/>
        <w:t xml:space="preserve">masturbated in front of Colleague A. </w:t>
      </w:r>
    </w:p>
    <w:p w14:paraId="01F19FBF"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Admitted and found proved</w:t>
      </w:r>
    </w:p>
    <w:p w14:paraId="2D8A0AA0" w14:textId="77777777" w:rsidR="00DB6377" w:rsidRPr="00DB6377" w:rsidRDefault="00DB6377" w:rsidP="00DB6377">
      <w:pPr>
        <w:ind w:left="720"/>
        <w:contextualSpacing/>
        <w:rPr>
          <w:rFonts w:ascii="Calibri Light" w:hAnsi="Calibri Light" w:cs="Calibri Light"/>
          <w:color w:val="000000"/>
          <w:szCs w:val="24"/>
        </w:rPr>
      </w:pPr>
    </w:p>
    <w:p w14:paraId="23C6645C"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3.</w:t>
      </w:r>
      <w:r w:rsidRPr="00DB6377">
        <w:rPr>
          <w:rFonts w:ascii="Calibri Light" w:hAnsi="Calibri Light" w:cs="Calibri Light"/>
          <w:color w:val="000000"/>
          <w:szCs w:val="24"/>
        </w:rPr>
        <w:tab/>
        <w:t>On one or more occasions between May 2018 and September 2019 whilst at work, you penetrated Colleague A without consent with:</w:t>
      </w:r>
    </w:p>
    <w:p w14:paraId="0D04EBCD" w14:textId="77777777" w:rsidR="00DB6377" w:rsidRPr="00DB6377" w:rsidRDefault="00DB6377" w:rsidP="00DB6377">
      <w:pPr>
        <w:ind w:left="720"/>
        <w:contextualSpacing/>
        <w:rPr>
          <w:rFonts w:ascii="Calibri Light" w:hAnsi="Calibri Light" w:cs="Calibri Light"/>
          <w:color w:val="000000"/>
          <w:szCs w:val="24"/>
        </w:rPr>
      </w:pPr>
    </w:p>
    <w:p w14:paraId="10D6CACD"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a.</w:t>
      </w:r>
      <w:r w:rsidRPr="00DB6377">
        <w:rPr>
          <w:rFonts w:ascii="Calibri Light" w:hAnsi="Calibri Light" w:cs="Calibri Light"/>
          <w:color w:val="000000"/>
          <w:szCs w:val="24"/>
        </w:rPr>
        <w:tab/>
        <w:t>your penis;</w:t>
      </w:r>
    </w:p>
    <w:p w14:paraId="1B2EDE36"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 xml:space="preserve">To be determined </w:t>
      </w:r>
    </w:p>
    <w:p w14:paraId="700F78E2" w14:textId="77777777" w:rsidR="00DB6377" w:rsidRPr="00DB6377" w:rsidRDefault="00DB6377" w:rsidP="00DB6377">
      <w:pPr>
        <w:ind w:left="1440"/>
        <w:contextualSpacing/>
        <w:rPr>
          <w:rFonts w:ascii="Calibri Light" w:hAnsi="Calibri Light" w:cs="Calibri Light"/>
          <w:color w:val="000000"/>
          <w:szCs w:val="24"/>
        </w:rPr>
      </w:pPr>
    </w:p>
    <w:p w14:paraId="1C9D69F1"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b.</w:t>
      </w:r>
      <w:r w:rsidRPr="00DB6377">
        <w:rPr>
          <w:rFonts w:ascii="Calibri Light" w:hAnsi="Calibri Light" w:cs="Calibri Light"/>
          <w:color w:val="000000"/>
          <w:szCs w:val="24"/>
        </w:rPr>
        <w:tab/>
        <w:t>object(s).</w:t>
      </w:r>
    </w:p>
    <w:p w14:paraId="5DF6157F"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 xml:space="preserve">To be determined </w:t>
      </w:r>
    </w:p>
    <w:p w14:paraId="44A385E6" w14:textId="77777777" w:rsidR="00DB6377" w:rsidRPr="00DB6377" w:rsidRDefault="00DB6377" w:rsidP="00DB6377">
      <w:pPr>
        <w:ind w:left="720"/>
        <w:contextualSpacing/>
        <w:rPr>
          <w:rFonts w:ascii="Calibri Light" w:hAnsi="Calibri Light" w:cs="Calibri Light"/>
          <w:color w:val="000000"/>
          <w:szCs w:val="24"/>
        </w:rPr>
      </w:pPr>
    </w:p>
    <w:p w14:paraId="50549D73"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4.</w:t>
      </w:r>
      <w:r w:rsidRPr="00DB6377">
        <w:rPr>
          <w:rFonts w:ascii="Calibri Light" w:hAnsi="Calibri Light" w:cs="Calibri Light"/>
          <w:color w:val="000000"/>
          <w:szCs w:val="24"/>
        </w:rPr>
        <w:tab/>
      </w:r>
      <w:r w:rsidRPr="00DB6377">
        <w:rPr>
          <w:rFonts w:ascii="Calibri Light" w:hAnsi="Calibri Light" w:cs="Calibri Light"/>
          <w:strike/>
          <w:color w:val="000000"/>
          <w:szCs w:val="24"/>
        </w:rPr>
        <w:t>On 28 January 2019</w:t>
      </w:r>
      <w:r w:rsidRPr="00DB6377">
        <w:rPr>
          <w:rFonts w:ascii="Calibri Light" w:hAnsi="Calibri Light" w:cs="Calibri Light"/>
          <w:color w:val="000000"/>
          <w:szCs w:val="24"/>
        </w:rPr>
        <w:t xml:space="preserve"> </w:t>
      </w:r>
      <w:r w:rsidRPr="00DB6377">
        <w:rPr>
          <w:rFonts w:ascii="Calibri Light" w:hAnsi="Calibri Light" w:cs="Calibri Light"/>
          <w:color w:val="000000"/>
          <w:szCs w:val="24"/>
          <w:u w:val="single"/>
        </w:rPr>
        <w:t>In or around February 2019</w:t>
      </w:r>
      <w:r w:rsidRPr="00DB6377">
        <w:rPr>
          <w:rFonts w:ascii="Calibri Light" w:hAnsi="Calibri Light" w:cs="Calibri Light"/>
          <w:color w:val="000000"/>
          <w:szCs w:val="24"/>
        </w:rPr>
        <w:t>, whilst at work you:</w:t>
      </w:r>
    </w:p>
    <w:p w14:paraId="592916E6" w14:textId="77777777" w:rsidR="00DB6377" w:rsidRPr="00DB6377" w:rsidRDefault="00DB6377" w:rsidP="00DB6377">
      <w:pPr>
        <w:ind w:left="720"/>
        <w:contextualSpacing/>
        <w:rPr>
          <w:rFonts w:ascii="Calibri Light" w:hAnsi="Calibri Light" w:cs="Calibri Light"/>
          <w:b/>
          <w:bCs/>
          <w:color w:val="000000"/>
          <w:szCs w:val="24"/>
        </w:rPr>
      </w:pPr>
      <w:r w:rsidRPr="00DB6377">
        <w:rPr>
          <w:rFonts w:ascii="Calibri Light" w:hAnsi="Calibri Light" w:cs="Calibri Light"/>
          <w:color w:val="000000"/>
          <w:szCs w:val="24"/>
        </w:rPr>
        <w:tab/>
      </w:r>
      <w:r w:rsidRPr="00DB6377">
        <w:rPr>
          <w:rFonts w:ascii="Calibri Light" w:hAnsi="Calibri Light" w:cs="Calibri Light"/>
          <w:b/>
          <w:bCs/>
          <w:color w:val="000000"/>
          <w:szCs w:val="24"/>
        </w:rPr>
        <w:t>Amended under Rule 17(6)</w:t>
      </w:r>
    </w:p>
    <w:p w14:paraId="18605265" w14:textId="77777777" w:rsidR="00DB6377" w:rsidRPr="00DB6377" w:rsidRDefault="00DB6377" w:rsidP="00DB6377">
      <w:pPr>
        <w:rPr>
          <w:rFonts w:ascii="Calibri Light" w:hAnsi="Calibri Light" w:cs="Calibri Light"/>
          <w:color w:val="000000"/>
          <w:szCs w:val="24"/>
        </w:rPr>
      </w:pPr>
    </w:p>
    <w:p w14:paraId="4245A231"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a.</w:t>
      </w:r>
      <w:r w:rsidRPr="00DB6377">
        <w:rPr>
          <w:rFonts w:ascii="Calibri Light" w:hAnsi="Calibri Light" w:cs="Calibri Light"/>
          <w:color w:val="000000"/>
          <w:szCs w:val="24"/>
        </w:rPr>
        <w:tab/>
        <w:t>told</w:t>
      </w:r>
      <w:bookmarkStart w:id="32" w:name="_Hlk110856141"/>
      <w:r w:rsidRPr="00DB6377">
        <w:rPr>
          <w:rFonts w:ascii="Calibri Light" w:hAnsi="Calibri Light" w:cs="Calibri Light"/>
          <w:color w:val="000000"/>
          <w:szCs w:val="24"/>
        </w:rPr>
        <w:t xml:space="preserve"> Colleague A </w:t>
      </w:r>
      <w:bookmarkEnd w:id="32"/>
      <w:r w:rsidRPr="00DB6377">
        <w:rPr>
          <w:rFonts w:ascii="Calibri Light" w:hAnsi="Calibri Light" w:cs="Calibri Light"/>
          <w:color w:val="000000"/>
          <w:szCs w:val="24"/>
        </w:rPr>
        <w:t>that you had something that would cheer her up before taking her hand, without consent, and putting it on your erect penis over your clothes;</w:t>
      </w:r>
    </w:p>
    <w:p w14:paraId="046BFFCE"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 xml:space="preserve">To be determined </w:t>
      </w:r>
    </w:p>
    <w:p w14:paraId="3E4138AF" w14:textId="77777777" w:rsidR="00DB6377" w:rsidRPr="00DB6377" w:rsidRDefault="00DB6377" w:rsidP="00DB6377">
      <w:pPr>
        <w:ind w:left="1440"/>
        <w:contextualSpacing/>
        <w:rPr>
          <w:rFonts w:ascii="Calibri Light" w:hAnsi="Calibri Light" w:cs="Calibri Light"/>
          <w:color w:val="000000"/>
          <w:szCs w:val="24"/>
        </w:rPr>
      </w:pPr>
    </w:p>
    <w:p w14:paraId="672869EA"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b.</w:t>
      </w:r>
      <w:r w:rsidRPr="00DB6377">
        <w:rPr>
          <w:rFonts w:ascii="Calibri Light" w:hAnsi="Calibri Light" w:cs="Calibri Light"/>
          <w:color w:val="000000"/>
          <w:szCs w:val="24"/>
        </w:rPr>
        <w:tab/>
        <w:t>took out your penis in front of Colleague A.</w:t>
      </w:r>
    </w:p>
    <w:p w14:paraId="147415C5"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 xml:space="preserve">To be determined </w:t>
      </w:r>
    </w:p>
    <w:p w14:paraId="4473DF4A" w14:textId="77777777" w:rsidR="00DB6377" w:rsidRPr="00DB6377" w:rsidRDefault="00DB6377" w:rsidP="00DB6377">
      <w:pPr>
        <w:ind w:left="720"/>
        <w:contextualSpacing/>
        <w:rPr>
          <w:rFonts w:ascii="Calibri Light" w:hAnsi="Calibri Light" w:cs="Calibri Light"/>
          <w:color w:val="000000"/>
          <w:szCs w:val="24"/>
        </w:rPr>
      </w:pPr>
    </w:p>
    <w:p w14:paraId="2C49E09E"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5.</w:t>
      </w:r>
      <w:r w:rsidRPr="00DB6377">
        <w:rPr>
          <w:rFonts w:ascii="Calibri Light" w:hAnsi="Calibri Light" w:cs="Calibri Light"/>
          <w:color w:val="000000"/>
          <w:szCs w:val="24"/>
        </w:rPr>
        <w:tab/>
        <w:t>In September 2019 you:</w:t>
      </w:r>
    </w:p>
    <w:p w14:paraId="293AD2DC" w14:textId="77777777" w:rsidR="00DB6377" w:rsidRPr="00DB6377" w:rsidRDefault="00DB6377" w:rsidP="00DB6377">
      <w:pPr>
        <w:ind w:left="720"/>
        <w:contextualSpacing/>
        <w:rPr>
          <w:rFonts w:ascii="Calibri Light" w:hAnsi="Calibri Light" w:cs="Calibri Light"/>
          <w:color w:val="000000"/>
          <w:szCs w:val="24"/>
        </w:rPr>
      </w:pPr>
    </w:p>
    <w:p w14:paraId="50B80402" w14:textId="0CAED7CF"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a.</w:t>
      </w:r>
      <w:r w:rsidRPr="00DB6377">
        <w:rPr>
          <w:rFonts w:ascii="Calibri Light" w:hAnsi="Calibri Light" w:cs="Calibri Light"/>
          <w:color w:val="000000"/>
          <w:szCs w:val="24"/>
        </w:rPr>
        <w:tab/>
        <w:t xml:space="preserve">threatened to disclose information to </w:t>
      </w:r>
      <w:r w:rsidR="00503850">
        <w:rPr>
          <w:rFonts w:ascii="Calibri Light" w:hAnsi="Calibri Light" w:cs="Calibri Light"/>
          <w:color w:val="000000"/>
          <w:szCs w:val="24"/>
        </w:rPr>
        <w:t>Mr N</w:t>
      </w:r>
      <w:r w:rsidRPr="00DB6377">
        <w:rPr>
          <w:rFonts w:ascii="Calibri Light" w:hAnsi="Calibri Light" w:cs="Calibri Light"/>
          <w:color w:val="000000"/>
          <w:szCs w:val="24"/>
        </w:rPr>
        <w:t>;</w:t>
      </w:r>
    </w:p>
    <w:p w14:paraId="3E7EA282"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 xml:space="preserve">To be determined </w:t>
      </w:r>
    </w:p>
    <w:p w14:paraId="1B2D30A4" w14:textId="77777777" w:rsidR="00DB6377" w:rsidRPr="00DB6377" w:rsidRDefault="00DB6377" w:rsidP="00DB6377">
      <w:pPr>
        <w:ind w:left="1440"/>
        <w:contextualSpacing/>
        <w:rPr>
          <w:rFonts w:ascii="Calibri Light" w:hAnsi="Calibri Light" w:cs="Calibri Light"/>
          <w:color w:val="000000"/>
          <w:szCs w:val="24"/>
        </w:rPr>
      </w:pPr>
    </w:p>
    <w:p w14:paraId="2FAFCE22"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b.</w:t>
      </w:r>
      <w:r w:rsidRPr="00DB6377">
        <w:rPr>
          <w:rFonts w:ascii="Calibri Light" w:hAnsi="Calibri Light" w:cs="Calibri Light"/>
          <w:color w:val="000000"/>
          <w:szCs w:val="24"/>
        </w:rPr>
        <w:tab/>
        <w:t>slammed a door and hit Colleague A’s arm;</w:t>
      </w:r>
    </w:p>
    <w:p w14:paraId="0683BDEE"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 xml:space="preserve">To be determined </w:t>
      </w:r>
    </w:p>
    <w:p w14:paraId="071A0332" w14:textId="77777777" w:rsidR="00DB6377" w:rsidRPr="00DB6377" w:rsidRDefault="00DB6377" w:rsidP="00DB6377">
      <w:pPr>
        <w:ind w:left="1440"/>
        <w:contextualSpacing/>
        <w:rPr>
          <w:rFonts w:ascii="Calibri Light" w:hAnsi="Calibri Light" w:cs="Calibri Light"/>
          <w:color w:val="000000"/>
          <w:szCs w:val="24"/>
        </w:rPr>
      </w:pPr>
    </w:p>
    <w:p w14:paraId="0BF93D54"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c.</w:t>
      </w:r>
      <w:r w:rsidRPr="00DB6377">
        <w:rPr>
          <w:rFonts w:ascii="Calibri Light" w:hAnsi="Calibri Light" w:cs="Calibri Light"/>
          <w:color w:val="000000"/>
          <w:szCs w:val="24"/>
        </w:rPr>
        <w:tab/>
        <w:t>said to Colleague A ‘On Futurama they have suicide booths. Maybe that’s what you need, you should go and do that’ or words to that effect.</w:t>
      </w:r>
    </w:p>
    <w:p w14:paraId="73B280C6"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 xml:space="preserve">To be determined </w:t>
      </w:r>
    </w:p>
    <w:p w14:paraId="22033427" w14:textId="77777777" w:rsidR="00DB6377" w:rsidRPr="00DB6377" w:rsidRDefault="00DB6377" w:rsidP="00DB6377">
      <w:pPr>
        <w:ind w:left="720"/>
        <w:contextualSpacing/>
        <w:rPr>
          <w:rFonts w:ascii="Calibri Light" w:hAnsi="Calibri Light" w:cs="Calibri Light"/>
          <w:color w:val="000000"/>
          <w:szCs w:val="24"/>
        </w:rPr>
      </w:pPr>
    </w:p>
    <w:p w14:paraId="6FF47855"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6.</w:t>
      </w:r>
      <w:r w:rsidRPr="00DB6377">
        <w:rPr>
          <w:rFonts w:ascii="Calibri Light" w:hAnsi="Calibri Light" w:cs="Calibri Light"/>
          <w:color w:val="000000"/>
          <w:szCs w:val="24"/>
        </w:rPr>
        <w:tab/>
        <w:t>In relation to paragraphs 1-5 above:</w:t>
      </w:r>
    </w:p>
    <w:p w14:paraId="10B94F9D" w14:textId="77777777" w:rsidR="00DB6377" w:rsidRPr="00DB6377" w:rsidRDefault="00DB6377" w:rsidP="00DB6377">
      <w:pPr>
        <w:ind w:left="720"/>
        <w:contextualSpacing/>
        <w:rPr>
          <w:rFonts w:ascii="Calibri Light" w:hAnsi="Calibri Light" w:cs="Calibri Light"/>
          <w:color w:val="000000"/>
          <w:szCs w:val="24"/>
        </w:rPr>
      </w:pPr>
    </w:p>
    <w:p w14:paraId="303001E5"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a.</w:t>
      </w:r>
      <w:r w:rsidRPr="00DB6377">
        <w:rPr>
          <w:rFonts w:ascii="Calibri Light" w:hAnsi="Calibri Light" w:cs="Calibri Light"/>
          <w:color w:val="000000"/>
          <w:szCs w:val="24"/>
        </w:rPr>
        <w:tab/>
        <w:t>you knew Colleague A was vulnerable due to the reasons set out in schedule 1;</w:t>
      </w:r>
    </w:p>
    <w:p w14:paraId="3CC56916"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 xml:space="preserve">To be determined </w:t>
      </w:r>
    </w:p>
    <w:p w14:paraId="7C5D41FC" w14:textId="77777777" w:rsidR="00DB6377" w:rsidRPr="00DB6377" w:rsidRDefault="00DB6377" w:rsidP="00DB6377">
      <w:pPr>
        <w:ind w:left="1440"/>
        <w:contextualSpacing/>
        <w:rPr>
          <w:rFonts w:ascii="Calibri Light" w:hAnsi="Calibri Light" w:cs="Calibri Light"/>
          <w:color w:val="000000"/>
          <w:szCs w:val="24"/>
        </w:rPr>
      </w:pPr>
    </w:p>
    <w:p w14:paraId="20B96E50"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b.</w:t>
      </w:r>
      <w:r w:rsidRPr="00DB6377">
        <w:rPr>
          <w:rFonts w:ascii="Calibri Light" w:hAnsi="Calibri Light" w:cs="Calibri Light"/>
          <w:color w:val="000000"/>
          <w:szCs w:val="24"/>
        </w:rPr>
        <w:tab/>
        <w:t xml:space="preserve">you abused your more senior position over Colleague A. </w:t>
      </w:r>
    </w:p>
    <w:p w14:paraId="04C9C005"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 xml:space="preserve">To be determined </w:t>
      </w:r>
    </w:p>
    <w:p w14:paraId="4AD821D5" w14:textId="77777777" w:rsidR="00DB6377" w:rsidRPr="00DB6377" w:rsidRDefault="00DB6377" w:rsidP="00DB6377">
      <w:pPr>
        <w:ind w:left="720"/>
        <w:contextualSpacing/>
        <w:rPr>
          <w:rFonts w:ascii="Calibri Light" w:hAnsi="Calibri Light" w:cs="Calibri Light"/>
          <w:color w:val="000000"/>
          <w:szCs w:val="24"/>
        </w:rPr>
      </w:pPr>
    </w:p>
    <w:p w14:paraId="6096D40D"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7.</w:t>
      </w:r>
      <w:r w:rsidRPr="00DB6377">
        <w:rPr>
          <w:rFonts w:ascii="Calibri Light" w:hAnsi="Calibri Light" w:cs="Calibri Light"/>
          <w:color w:val="000000"/>
          <w:szCs w:val="24"/>
        </w:rPr>
        <w:tab/>
        <w:t>Between May 2018 and September 2019, you:</w:t>
      </w:r>
    </w:p>
    <w:p w14:paraId="1551D13D" w14:textId="77777777" w:rsidR="00DB6377" w:rsidRPr="00DB6377" w:rsidRDefault="00DB6377" w:rsidP="00DB6377">
      <w:pPr>
        <w:ind w:left="720"/>
        <w:contextualSpacing/>
        <w:rPr>
          <w:rFonts w:ascii="Calibri Light" w:hAnsi="Calibri Light" w:cs="Calibri Light"/>
          <w:color w:val="000000"/>
          <w:szCs w:val="24"/>
        </w:rPr>
      </w:pPr>
    </w:p>
    <w:p w14:paraId="7ED4D4D1"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a.</w:t>
      </w:r>
      <w:r w:rsidRPr="00DB6377">
        <w:rPr>
          <w:rFonts w:ascii="Calibri Light" w:hAnsi="Calibri Light" w:cs="Calibri Light"/>
          <w:color w:val="000000"/>
          <w:szCs w:val="24"/>
        </w:rPr>
        <w:tab/>
        <w:t>sent photos and/or videos to Colleague A, of you:</w:t>
      </w:r>
    </w:p>
    <w:p w14:paraId="45F556F4" w14:textId="77777777" w:rsidR="00DB6377" w:rsidRPr="00DB6377" w:rsidRDefault="00DB6377" w:rsidP="00DB6377">
      <w:pPr>
        <w:ind w:left="1440"/>
        <w:contextualSpacing/>
        <w:rPr>
          <w:rFonts w:ascii="Calibri Light" w:hAnsi="Calibri Light" w:cs="Calibri Light"/>
          <w:color w:val="000000"/>
          <w:szCs w:val="24"/>
        </w:rPr>
      </w:pPr>
    </w:p>
    <w:p w14:paraId="7015A063" w14:textId="77777777" w:rsidR="00DB6377" w:rsidRPr="00DB6377" w:rsidRDefault="00DB6377" w:rsidP="00DB6377">
      <w:pPr>
        <w:ind w:left="2160"/>
        <w:contextualSpacing/>
        <w:rPr>
          <w:rFonts w:ascii="Calibri Light" w:hAnsi="Calibri Light" w:cs="Calibri Light"/>
          <w:color w:val="000000"/>
          <w:szCs w:val="24"/>
        </w:rPr>
      </w:pPr>
      <w:r w:rsidRPr="00DB6377">
        <w:rPr>
          <w:rFonts w:ascii="Calibri Light" w:hAnsi="Calibri Light" w:cs="Calibri Light"/>
          <w:color w:val="000000"/>
          <w:szCs w:val="24"/>
        </w:rPr>
        <w:t>i.</w:t>
      </w:r>
      <w:r w:rsidRPr="00DB6377">
        <w:rPr>
          <w:rFonts w:ascii="Calibri Light" w:hAnsi="Calibri Light" w:cs="Calibri Light"/>
          <w:color w:val="000000"/>
          <w:szCs w:val="24"/>
        </w:rPr>
        <w:tab/>
        <w:t>engaging in sexual intercourse with other women;</w:t>
      </w:r>
    </w:p>
    <w:p w14:paraId="08B6D654" w14:textId="77777777" w:rsidR="00DB6377" w:rsidRPr="00DB6377" w:rsidRDefault="00DB6377" w:rsidP="00DB6377">
      <w:pPr>
        <w:spacing w:line="288" w:lineRule="auto"/>
        <w:ind w:left="1440" w:firstLine="720"/>
        <w:rPr>
          <w:rFonts w:ascii="Calibri Light" w:hAnsi="Calibri Light" w:cs="Calibri Light"/>
          <w:b/>
          <w:bCs/>
          <w:color w:val="000000"/>
          <w:szCs w:val="24"/>
        </w:rPr>
      </w:pPr>
      <w:r w:rsidRPr="00DB6377">
        <w:rPr>
          <w:rFonts w:ascii="Calibri Light" w:hAnsi="Calibri Light" w:cs="Calibri Light"/>
          <w:b/>
          <w:bCs/>
          <w:color w:val="000000"/>
          <w:szCs w:val="24"/>
        </w:rPr>
        <w:t>Admitted and found proved</w:t>
      </w:r>
    </w:p>
    <w:p w14:paraId="6948F867" w14:textId="77777777" w:rsidR="00DB6377" w:rsidRPr="00DB6377" w:rsidRDefault="00DB6377" w:rsidP="00DB6377">
      <w:pPr>
        <w:ind w:left="2160"/>
        <w:contextualSpacing/>
        <w:rPr>
          <w:rFonts w:ascii="Calibri Light" w:hAnsi="Calibri Light" w:cs="Calibri Light"/>
          <w:color w:val="000000"/>
          <w:szCs w:val="24"/>
        </w:rPr>
      </w:pPr>
    </w:p>
    <w:p w14:paraId="2F6E87D9" w14:textId="77777777" w:rsidR="00DB6377" w:rsidRPr="00DB6377" w:rsidRDefault="00DB6377" w:rsidP="00DB6377">
      <w:pPr>
        <w:ind w:left="2160"/>
        <w:contextualSpacing/>
        <w:rPr>
          <w:rFonts w:ascii="Calibri Light" w:hAnsi="Calibri Light" w:cs="Calibri Light"/>
          <w:color w:val="000000"/>
          <w:szCs w:val="24"/>
        </w:rPr>
      </w:pPr>
      <w:r w:rsidRPr="00DB6377">
        <w:rPr>
          <w:rFonts w:ascii="Calibri Light" w:hAnsi="Calibri Light" w:cs="Calibri Light"/>
          <w:color w:val="000000"/>
          <w:szCs w:val="24"/>
        </w:rPr>
        <w:t>ii.</w:t>
      </w:r>
      <w:r w:rsidRPr="00DB6377">
        <w:rPr>
          <w:rFonts w:ascii="Calibri Light" w:hAnsi="Calibri Light" w:cs="Calibri Light"/>
          <w:color w:val="000000"/>
          <w:szCs w:val="24"/>
        </w:rPr>
        <w:tab/>
        <w:t>masturbating;</w:t>
      </w:r>
    </w:p>
    <w:p w14:paraId="3E5E500C" w14:textId="77777777" w:rsidR="00DB6377" w:rsidRPr="00DB6377" w:rsidRDefault="00DB6377" w:rsidP="00DB6377">
      <w:pPr>
        <w:spacing w:line="288" w:lineRule="auto"/>
        <w:ind w:left="1440" w:firstLine="720"/>
        <w:rPr>
          <w:rFonts w:ascii="Calibri Light" w:hAnsi="Calibri Light" w:cs="Calibri Light"/>
          <w:b/>
          <w:bCs/>
          <w:color w:val="000000"/>
          <w:szCs w:val="24"/>
        </w:rPr>
      </w:pPr>
      <w:r w:rsidRPr="00DB6377">
        <w:rPr>
          <w:rFonts w:ascii="Calibri Light" w:hAnsi="Calibri Light" w:cs="Calibri Light"/>
          <w:b/>
          <w:bCs/>
          <w:color w:val="000000"/>
          <w:szCs w:val="24"/>
        </w:rPr>
        <w:t>Admitted and found proved</w:t>
      </w:r>
    </w:p>
    <w:p w14:paraId="4331A963" w14:textId="77777777" w:rsidR="00DB6377" w:rsidRPr="00DB6377" w:rsidRDefault="00DB6377" w:rsidP="00DB6377">
      <w:pPr>
        <w:ind w:left="2160"/>
        <w:contextualSpacing/>
        <w:rPr>
          <w:rFonts w:ascii="Calibri Light" w:hAnsi="Calibri Light" w:cs="Calibri Light"/>
          <w:color w:val="000000"/>
          <w:szCs w:val="24"/>
        </w:rPr>
      </w:pPr>
    </w:p>
    <w:p w14:paraId="633C0A50" w14:textId="77777777" w:rsidR="00DB6377" w:rsidRPr="00DB6377" w:rsidRDefault="00DB6377" w:rsidP="00DB6377">
      <w:pPr>
        <w:ind w:left="2160"/>
        <w:contextualSpacing/>
        <w:rPr>
          <w:rFonts w:ascii="Calibri Light" w:hAnsi="Calibri Light" w:cs="Calibri Light"/>
          <w:color w:val="000000"/>
          <w:szCs w:val="24"/>
        </w:rPr>
      </w:pPr>
      <w:r w:rsidRPr="00DB6377">
        <w:rPr>
          <w:rFonts w:ascii="Calibri Light" w:hAnsi="Calibri Light" w:cs="Calibri Light"/>
          <w:color w:val="000000"/>
          <w:szCs w:val="24"/>
        </w:rPr>
        <w:t>iii.</w:t>
      </w:r>
      <w:r w:rsidRPr="00DB6377">
        <w:rPr>
          <w:rFonts w:ascii="Calibri Light" w:hAnsi="Calibri Light" w:cs="Calibri Light"/>
          <w:color w:val="000000"/>
          <w:szCs w:val="24"/>
        </w:rPr>
        <w:tab/>
        <w:t>with your head in a noose;</w:t>
      </w:r>
    </w:p>
    <w:p w14:paraId="1164869E" w14:textId="77777777" w:rsidR="00DB6377" w:rsidRPr="00DB6377" w:rsidRDefault="00DB6377" w:rsidP="00DB6377">
      <w:pPr>
        <w:spacing w:line="288" w:lineRule="auto"/>
        <w:ind w:left="1440" w:firstLine="720"/>
        <w:rPr>
          <w:rFonts w:ascii="Calibri Light" w:hAnsi="Calibri Light" w:cs="Calibri Light"/>
          <w:b/>
          <w:bCs/>
          <w:color w:val="000000"/>
          <w:szCs w:val="24"/>
        </w:rPr>
      </w:pPr>
      <w:r w:rsidRPr="00DB6377">
        <w:rPr>
          <w:rFonts w:ascii="Calibri Light" w:hAnsi="Calibri Light" w:cs="Calibri Light"/>
          <w:b/>
          <w:bCs/>
          <w:color w:val="000000"/>
          <w:szCs w:val="24"/>
        </w:rPr>
        <w:t>Admitted and found proved</w:t>
      </w:r>
    </w:p>
    <w:p w14:paraId="588D0FEC" w14:textId="77777777" w:rsidR="00DB6377" w:rsidRPr="00DB6377" w:rsidRDefault="00DB6377" w:rsidP="00DB6377">
      <w:pPr>
        <w:ind w:left="1440"/>
        <w:contextualSpacing/>
        <w:rPr>
          <w:rFonts w:ascii="Calibri Light" w:hAnsi="Calibri Light" w:cs="Calibri Light"/>
          <w:color w:val="000000"/>
          <w:szCs w:val="24"/>
        </w:rPr>
      </w:pPr>
    </w:p>
    <w:p w14:paraId="36A8B73D" w14:textId="141C5C3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b.</w:t>
      </w:r>
      <w:r w:rsidRPr="00DB6377">
        <w:rPr>
          <w:rFonts w:ascii="Calibri Light" w:hAnsi="Calibri Light" w:cs="Calibri Light"/>
          <w:color w:val="000000"/>
          <w:szCs w:val="24"/>
        </w:rPr>
        <w:tab/>
        <w:t xml:space="preserve">threatened to disclose information to </w:t>
      </w:r>
      <w:r w:rsidR="00503850">
        <w:rPr>
          <w:rFonts w:ascii="Calibri Light" w:hAnsi="Calibri Light" w:cs="Calibri Light"/>
          <w:color w:val="000000"/>
          <w:szCs w:val="24"/>
        </w:rPr>
        <w:t>Mr N</w:t>
      </w:r>
      <w:r w:rsidRPr="00DB6377">
        <w:rPr>
          <w:rFonts w:ascii="Calibri Light" w:hAnsi="Calibri Light" w:cs="Calibri Light"/>
          <w:color w:val="000000"/>
          <w:szCs w:val="24"/>
        </w:rPr>
        <w:t>.</w:t>
      </w:r>
    </w:p>
    <w:p w14:paraId="018A6539"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 xml:space="preserve">To be determined </w:t>
      </w:r>
    </w:p>
    <w:p w14:paraId="3559E8D1" w14:textId="77777777" w:rsidR="00DB6377" w:rsidRPr="00DB6377" w:rsidRDefault="00DB6377" w:rsidP="00DB6377">
      <w:pPr>
        <w:ind w:left="720"/>
        <w:contextualSpacing/>
        <w:rPr>
          <w:rFonts w:ascii="Calibri Light" w:hAnsi="Calibri Light" w:cs="Calibri Light"/>
          <w:color w:val="000000"/>
          <w:szCs w:val="24"/>
        </w:rPr>
      </w:pPr>
    </w:p>
    <w:p w14:paraId="55455ABD"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8.</w:t>
      </w:r>
      <w:r w:rsidRPr="00DB6377">
        <w:rPr>
          <w:rFonts w:ascii="Calibri Light" w:hAnsi="Calibri Light" w:cs="Calibri Light"/>
          <w:color w:val="000000"/>
          <w:szCs w:val="24"/>
        </w:rPr>
        <w:tab/>
        <w:t>Your actions as set out at Paragraph 7 above were carried out:</w:t>
      </w:r>
    </w:p>
    <w:p w14:paraId="60B6EE92" w14:textId="77777777" w:rsidR="00DB6377" w:rsidRPr="00DB6377" w:rsidRDefault="00DB6377" w:rsidP="00DB6377">
      <w:pPr>
        <w:ind w:left="1440"/>
        <w:contextualSpacing/>
        <w:rPr>
          <w:rFonts w:ascii="Calibri Light" w:hAnsi="Calibri Light" w:cs="Calibri Light"/>
          <w:color w:val="000000"/>
          <w:szCs w:val="24"/>
        </w:rPr>
      </w:pPr>
    </w:p>
    <w:p w14:paraId="64EB3A64"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a.</w:t>
      </w:r>
      <w:r w:rsidRPr="00DB6377">
        <w:rPr>
          <w:rFonts w:ascii="Calibri Light" w:hAnsi="Calibri Light" w:cs="Calibri Light"/>
          <w:color w:val="000000"/>
          <w:szCs w:val="24"/>
        </w:rPr>
        <w:tab/>
        <w:t>when you knew Colleague A was vulnerable due to the reasons set out in schedule 1;</w:t>
      </w:r>
    </w:p>
    <w:p w14:paraId="2F2C08FD"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 xml:space="preserve">To be determined </w:t>
      </w:r>
    </w:p>
    <w:p w14:paraId="476192A6" w14:textId="77777777" w:rsidR="00DB6377" w:rsidRPr="00DB6377" w:rsidRDefault="00DB6377" w:rsidP="00DB6377">
      <w:pPr>
        <w:ind w:left="1440"/>
        <w:contextualSpacing/>
        <w:rPr>
          <w:rFonts w:ascii="Calibri Light" w:hAnsi="Calibri Light" w:cs="Calibri Light"/>
          <w:color w:val="000000"/>
          <w:szCs w:val="24"/>
        </w:rPr>
      </w:pPr>
    </w:p>
    <w:p w14:paraId="0543C1C0"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b.</w:t>
      </w:r>
      <w:r w:rsidRPr="00DB6377">
        <w:rPr>
          <w:rFonts w:ascii="Calibri Light" w:hAnsi="Calibri Light" w:cs="Calibri Light"/>
          <w:color w:val="000000"/>
          <w:szCs w:val="24"/>
        </w:rPr>
        <w:tab/>
        <w:t>in order to exercise control over Colleague A;</w:t>
      </w:r>
    </w:p>
    <w:p w14:paraId="136C9541"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 xml:space="preserve">To be determined </w:t>
      </w:r>
    </w:p>
    <w:p w14:paraId="47A6A26C" w14:textId="77777777" w:rsidR="00DB6377" w:rsidRPr="00DB6377" w:rsidRDefault="00DB6377" w:rsidP="00DB6377">
      <w:pPr>
        <w:ind w:left="720"/>
        <w:contextualSpacing/>
        <w:rPr>
          <w:rFonts w:ascii="Calibri Light" w:hAnsi="Calibri Light" w:cs="Calibri Light"/>
          <w:color w:val="000000"/>
          <w:szCs w:val="24"/>
        </w:rPr>
      </w:pPr>
    </w:p>
    <w:p w14:paraId="5EB1F1D5" w14:textId="77777777" w:rsidR="00DB6377" w:rsidRPr="00DB6377" w:rsidRDefault="00DB6377" w:rsidP="00DB6377">
      <w:pPr>
        <w:ind w:left="720"/>
        <w:contextualSpacing/>
        <w:rPr>
          <w:rFonts w:ascii="Calibri Light" w:hAnsi="Calibri Light" w:cs="Calibri Light"/>
          <w:color w:val="000000"/>
          <w:szCs w:val="24"/>
          <w:u w:val="single"/>
        </w:rPr>
      </w:pPr>
      <w:r w:rsidRPr="00DB6377">
        <w:rPr>
          <w:rFonts w:ascii="Calibri Light" w:hAnsi="Calibri Light" w:cs="Calibri Light"/>
          <w:color w:val="000000"/>
          <w:szCs w:val="24"/>
          <w:u w:val="single"/>
        </w:rPr>
        <w:t>Miss B</w:t>
      </w:r>
    </w:p>
    <w:p w14:paraId="6B976818" w14:textId="77777777" w:rsidR="00DB6377" w:rsidRPr="00DB6377" w:rsidRDefault="00DB6377" w:rsidP="00DB6377">
      <w:pPr>
        <w:ind w:left="720"/>
        <w:contextualSpacing/>
        <w:rPr>
          <w:rFonts w:ascii="Calibri Light" w:hAnsi="Calibri Light" w:cs="Calibri Light"/>
          <w:color w:val="000000"/>
          <w:szCs w:val="24"/>
        </w:rPr>
      </w:pPr>
    </w:p>
    <w:p w14:paraId="2A815A41"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9.</w:t>
      </w:r>
      <w:r w:rsidRPr="00DB6377">
        <w:rPr>
          <w:rFonts w:ascii="Calibri Light" w:hAnsi="Calibri Light" w:cs="Calibri Light"/>
          <w:color w:val="000000"/>
          <w:szCs w:val="24"/>
        </w:rPr>
        <w:tab/>
        <w:t>On 3 January 2020 you engaged in oral sex with Miss B in your GP surgery during working hours.</w:t>
      </w:r>
    </w:p>
    <w:p w14:paraId="3F703B11" w14:textId="77777777" w:rsidR="00DB6377" w:rsidRPr="00DB6377" w:rsidRDefault="00DB6377" w:rsidP="00DB6377">
      <w:pPr>
        <w:spacing w:line="288" w:lineRule="auto"/>
        <w:ind w:left="720"/>
        <w:rPr>
          <w:rFonts w:ascii="Calibri Light" w:hAnsi="Calibri Light" w:cs="Calibri Light"/>
          <w:b/>
          <w:bCs/>
          <w:color w:val="000000"/>
          <w:szCs w:val="24"/>
        </w:rPr>
      </w:pPr>
      <w:r w:rsidRPr="00DB6377">
        <w:rPr>
          <w:rFonts w:ascii="Calibri Light" w:hAnsi="Calibri Light" w:cs="Calibri Light"/>
          <w:b/>
          <w:bCs/>
          <w:color w:val="000000"/>
          <w:szCs w:val="24"/>
        </w:rPr>
        <w:t>Admitted and found proved</w:t>
      </w:r>
    </w:p>
    <w:p w14:paraId="4F96D1A4" w14:textId="77777777" w:rsidR="00DB6377" w:rsidRPr="00DB6377" w:rsidRDefault="00DB6377" w:rsidP="00DB6377">
      <w:pPr>
        <w:ind w:left="720"/>
        <w:contextualSpacing/>
        <w:rPr>
          <w:rFonts w:ascii="Calibri Light" w:hAnsi="Calibri Light" w:cs="Calibri Light"/>
          <w:color w:val="000000"/>
          <w:szCs w:val="24"/>
        </w:rPr>
      </w:pPr>
    </w:p>
    <w:p w14:paraId="67F571F1" w14:textId="77777777" w:rsidR="00DB6377" w:rsidRPr="00DB6377" w:rsidRDefault="00DB6377" w:rsidP="00DB6377">
      <w:pPr>
        <w:ind w:left="720"/>
        <w:contextualSpacing/>
        <w:rPr>
          <w:rFonts w:ascii="Calibri Light" w:hAnsi="Calibri Light" w:cs="Calibri Light"/>
          <w:color w:val="000000"/>
          <w:szCs w:val="24"/>
          <w:u w:val="single"/>
        </w:rPr>
      </w:pPr>
      <w:r w:rsidRPr="00DB6377">
        <w:rPr>
          <w:rFonts w:ascii="Calibri Light" w:hAnsi="Calibri Light" w:cs="Calibri Light"/>
          <w:color w:val="000000"/>
          <w:szCs w:val="24"/>
          <w:u w:val="single"/>
        </w:rPr>
        <w:t>Miss C</w:t>
      </w:r>
    </w:p>
    <w:p w14:paraId="4E2123EF" w14:textId="77777777" w:rsidR="00DB6377" w:rsidRPr="00DB6377" w:rsidRDefault="00DB6377" w:rsidP="00DB6377">
      <w:pPr>
        <w:ind w:left="720"/>
        <w:contextualSpacing/>
        <w:rPr>
          <w:rFonts w:ascii="Calibri Light" w:hAnsi="Calibri Light" w:cs="Calibri Light"/>
          <w:color w:val="000000"/>
          <w:szCs w:val="24"/>
        </w:rPr>
      </w:pPr>
    </w:p>
    <w:p w14:paraId="686C6B8D"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10.</w:t>
      </w:r>
      <w:r w:rsidRPr="00DB6377">
        <w:rPr>
          <w:rFonts w:ascii="Calibri Light" w:hAnsi="Calibri Light" w:cs="Calibri Light"/>
          <w:color w:val="000000"/>
          <w:szCs w:val="24"/>
        </w:rPr>
        <w:tab/>
        <w:t>In May 2020 you engaged in sexual intercourse with Miss C in your GP surgery during working hours.</w:t>
      </w:r>
    </w:p>
    <w:p w14:paraId="2266F75C" w14:textId="77777777" w:rsidR="00DB6377" w:rsidRPr="00DB6377" w:rsidRDefault="00DB6377" w:rsidP="00DB6377">
      <w:pPr>
        <w:spacing w:line="288" w:lineRule="auto"/>
        <w:ind w:left="720"/>
        <w:rPr>
          <w:rFonts w:ascii="Calibri Light" w:hAnsi="Calibri Light" w:cs="Calibri Light"/>
          <w:b/>
          <w:bCs/>
          <w:color w:val="000000"/>
          <w:szCs w:val="24"/>
        </w:rPr>
      </w:pPr>
      <w:r w:rsidRPr="00DB6377">
        <w:rPr>
          <w:rFonts w:ascii="Calibri Light" w:hAnsi="Calibri Light" w:cs="Calibri Light"/>
          <w:b/>
          <w:bCs/>
          <w:color w:val="000000"/>
          <w:szCs w:val="24"/>
        </w:rPr>
        <w:t>Admitted and found proved</w:t>
      </w:r>
    </w:p>
    <w:p w14:paraId="632C56EB" w14:textId="77777777" w:rsidR="00DB6377" w:rsidRPr="00DB6377" w:rsidRDefault="00DB6377" w:rsidP="00DB6377">
      <w:pPr>
        <w:ind w:left="720"/>
        <w:contextualSpacing/>
        <w:rPr>
          <w:rFonts w:ascii="Calibri Light" w:hAnsi="Calibri Light" w:cs="Calibri Light"/>
          <w:color w:val="000000"/>
          <w:szCs w:val="24"/>
        </w:rPr>
      </w:pPr>
    </w:p>
    <w:p w14:paraId="370F4EB0" w14:textId="77777777" w:rsidR="00DB6377" w:rsidRPr="00DB6377" w:rsidRDefault="00DB6377" w:rsidP="00DB6377">
      <w:pPr>
        <w:ind w:left="720"/>
        <w:contextualSpacing/>
        <w:rPr>
          <w:rFonts w:ascii="Calibri Light" w:hAnsi="Calibri Light" w:cs="Calibri Light"/>
          <w:color w:val="000000"/>
          <w:szCs w:val="24"/>
          <w:u w:val="single"/>
        </w:rPr>
      </w:pPr>
      <w:r w:rsidRPr="00DB6377">
        <w:rPr>
          <w:rFonts w:ascii="Calibri Light" w:hAnsi="Calibri Light" w:cs="Calibri Light"/>
          <w:color w:val="000000"/>
          <w:szCs w:val="24"/>
          <w:u w:val="single"/>
        </w:rPr>
        <w:t>Miss D</w:t>
      </w:r>
    </w:p>
    <w:p w14:paraId="614A7D31" w14:textId="77777777" w:rsidR="00DB6377" w:rsidRPr="00DB6377" w:rsidRDefault="00DB6377" w:rsidP="00DB6377">
      <w:pPr>
        <w:ind w:left="720"/>
        <w:contextualSpacing/>
        <w:rPr>
          <w:rFonts w:ascii="Calibri Light" w:hAnsi="Calibri Light" w:cs="Calibri Light"/>
          <w:color w:val="000000"/>
          <w:szCs w:val="24"/>
        </w:rPr>
      </w:pPr>
    </w:p>
    <w:p w14:paraId="01B1B70B"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11.</w:t>
      </w:r>
      <w:r w:rsidRPr="00DB6377">
        <w:rPr>
          <w:rFonts w:ascii="Calibri Light" w:hAnsi="Calibri Light" w:cs="Calibri Light"/>
          <w:color w:val="000000"/>
          <w:szCs w:val="24"/>
        </w:rPr>
        <w:tab/>
        <w:t>In June 2020 you engaged in anal sex with Miss D without her consent.</w:t>
      </w:r>
    </w:p>
    <w:p w14:paraId="19C7C63D" w14:textId="77777777" w:rsidR="00DB6377" w:rsidRPr="00DB6377" w:rsidRDefault="00DB6377" w:rsidP="00DB6377">
      <w:pPr>
        <w:spacing w:line="288" w:lineRule="auto"/>
        <w:ind w:left="720"/>
        <w:rPr>
          <w:rFonts w:ascii="Calibri Light" w:hAnsi="Calibri Light" w:cs="Calibri Light"/>
          <w:b/>
          <w:bCs/>
          <w:color w:val="000000"/>
          <w:szCs w:val="24"/>
        </w:rPr>
      </w:pPr>
      <w:r w:rsidRPr="00DB6377">
        <w:rPr>
          <w:rFonts w:ascii="Calibri Light" w:hAnsi="Calibri Light" w:cs="Calibri Light"/>
          <w:b/>
          <w:bCs/>
          <w:color w:val="000000"/>
          <w:szCs w:val="24"/>
        </w:rPr>
        <w:t>Withdrawn</w:t>
      </w:r>
    </w:p>
    <w:p w14:paraId="200CD035" w14:textId="77777777" w:rsidR="00DB6377" w:rsidRPr="00DB6377" w:rsidRDefault="00DB6377" w:rsidP="00DB6377">
      <w:pPr>
        <w:ind w:left="720"/>
        <w:contextualSpacing/>
        <w:rPr>
          <w:rFonts w:ascii="Calibri Light" w:hAnsi="Calibri Light" w:cs="Calibri Light"/>
          <w:color w:val="000000"/>
          <w:szCs w:val="24"/>
        </w:rPr>
      </w:pPr>
    </w:p>
    <w:p w14:paraId="269C34A8"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12.</w:t>
      </w:r>
      <w:r w:rsidRPr="00DB6377">
        <w:rPr>
          <w:rFonts w:ascii="Calibri Light" w:hAnsi="Calibri Light" w:cs="Calibri Light"/>
          <w:color w:val="000000"/>
          <w:szCs w:val="24"/>
        </w:rPr>
        <w:tab/>
        <w:t>In February 2021 during a conversation with Miss D you:</w:t>
      </w:r>
    </w:p>
    <w:p w14:paraId="519CDBBC" w14:textId="77777777" w:rsidR="00DB6377" w:rsidRPr="00DB6377" w:rsidRDefault="00DB6377" w:rsidP="00DB6377">
      <w:pPr>
        <w:ind w:left="720"/>
        <w:contextualSpacing/>
        <w:rPr>
          <w:rFonts w:ascii="Calibri Light" w:hAnsi="Calibri Light" w:cs="Calibri Light"/>
          <w:color w:val="000000"/>
          <w:szCs w:val="24"/>
        </w:rPr>
      </w:pPr>
    </w:p>
    <w:p w14:paraId="09A698D0"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a.</w:t>
      </w:r>
      <w:r w:rsidRPr="00DB6377">
        <w:rPr>
          <w:rFonts w:ascii="Calibri Light" w:hAnsi="Calibri Light" w:cs="Calibri Light"/>
          <w:color w:val="000000"/>
          <w:szCs w:val="24"/>
        </w:rPr>
        <w:tab/>
        <w:t>snatched her phone from her hand;</w:t>
      </w:r>
    </w:p>
    <w:p w14:paraId="57410B0C"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Admitted and found proved</w:t>
      </w:r>
    </w:p>
    <w:p w14:paraId="7551C0FE" w14:textId="77777777" w:rsidR="00DB6377" w:rsidRPr="00DB6377" w:rsidRDefault="00DB6377" w:rsidP="00DB6377">
      <w:pPr>
        <w:ind w:left="1440"/>
        <w:contextualSpacing/>
        <w:rPr>
          <w:rFonts w:ascii="Calibri Light" w:hAnsi="Calibri Light" w:cs="Calibri Light"/>
          <w:color w:val="000000"/>
          <w:szCs w:val="24"/>
        </w:rPr>
      </w:pPr>
    </w:p>
    <w:p w14:paraId="5C65D738"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b.</w:t>
      </w:r>
      <w:r w:rsidRPr="00DB6377">
        <w:rPr>
          <w:rFonts w:ascii="Calibri Light" w:hAnsi="Calibri Light" w:cs="Calibri Light"/>
          <w:color w:val="000000"/>
          <w:szCs w:val="24"/>
        </w:rPr>
        <w:tab/>
        <w:t>pinned her to the bed;</w:t>
      </w:r>
    </w:p>
    <w:p w14:paraId="49FE5E6D"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Withdrawn</w:t>
      </w:r>
    </w:p>
    <w:p w14:paraId="3E7968B2" w14:textId="77777777" w:rsidR="00DB6377" w:rsidRPr="00DB6377" w:rsidRDefault="00DB6377" w:rsidP="00DB6377">
      <w:pPr>
        <w:ind w:left="1440"/>
        <w:contextualSpacing/>
        <w:rPr>
          <w:rFonts w:ascii="Calibri Light" w:hAnsi="Calibri Light" w:cs="Calibri Light"/>
          <w:color w:val="000000"/>
          <w:szCs w:val="24"/>
        </w:rPr>
      </w:pPr>
    </w:p>
    <w:p w14:paraId="52B23A1F"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c.</w:t>
      </w:r>
      <w:r w:rsidRPr="00DB6377">
        <w:rPr>
          <w:rFonts w:ascii="Calibri Light" w:hAnsi="Calibri Light" w:cs="Calibri Light"/>
          <w:color w:val="000000"/>
          <w:szCs w:val="24"/>
        </w:rPr>
        <w:tab/>
        <w:t>shouted words to the effect of ‘don’t you fucking talk to anyone you fucking cunt’.</w:t>
      </w:r>
    </w:p>
    <w:p w14:paraId="1A6C9FB7"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 xml:space="preserve">Withdrawn </w:t>
      </w:r>
    </w:p>
    <w:p w14:paraId="5437EAE6" w14:textId="77777777" w:rsidR="00DB6377" w:rsidRPr="00DB6377" w:rsidRDefault="00DB6377" w:rsidP="00DB6377">
      <w:pPr>
        <w:ind w:left="720"/>
        <w:contextualSpacing/>
        <w:rPr>
          <w:rFonts w:ascii="Calibri Light" w:hAnsi="Calibri Light" w:cs="Calibri Light"/>
          <w:color w:val="000000"/>
          <w:szCs w:val="24"/>
        </w:rPr>
      </w:pPr>
    </w:p>
    <w:p w14:paraId="003B54F9"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13.</w:t>
      </w:r>
      <w:r w:rsidRPr="00DB6377">
        <w:rPr>
          <w:rFonts w:ascii="Calibri Light" w:hAnsi="Calibri Light" w:cs="Calibri Light"/>
          <w:color w:val="000000"/>
          <w:szCs w:val="24"/>
        </w:rPr>
        <w:tab/>
        <w:t>In March 2021 you threatened Miss D with the actions as set out in Schedule 2, unless she stopped speaking with your other girlfriends and stopped investigating you.</w:t>
      </w:r>
    </w:p>
    <w:p w14:paraId="7F3778A5" w14:textId="77777777" w:rsidR="00DB6377" w:rsidRPr="00DB6377" w:rsidRDefault="00DB6377" w:rsidP="00DB6377">
      <w:pPr>
        <w:spacing w:line="288" w:lineRule="auto"/>
        <w:ind w:left="720"/>
        <w:rPr>
          <w:rFonts w:ascii="Calibri Light" w:hAnsi="Calibri Light" w:cs="Calibri Light"/>
          <w:b/>
          <w:bCs/>
          <w:color w:val="000000"/>
          <w:szCs w:val="24"/>
        </w:rPr>
      </w:pPr>
      <w:r w:rsidRPr="00DB6377">
        <w:rPr>
          <w:rFonts w:ascii="Calibri Light" w:hAnsi="Calibri Light" w:cs="Calibri Light"/>
          <w:b/>
          <w:bCs/>
          <w:color w:val="000000"/>
          <w:szCs w:val="24"/>
        </w:rPr>
        <w:t>Withdrawn</w:t>
      </w:r>
    </w:p>
    <w:p w14:paraId="0E1C47E2" w14:textId="77777777" w:rsidR="00DB6377" w:rsidRPr="00DB6377" w:rsidRDefault="00DB6377" w:rsidP="00DB6377">
      <w:pPr>
        <w:ind w:left="720"/>
        <w:contextualSpacing/>
        <w:rPr>
          <w:rFonts w:ascii="Calibri Light" w:hAnsi="Calibri Light" w:cs="Calibri Light"/>
          <w:color w:val="000000"/>
          <w:szCs w:val="24"/>
        </w:rPr>
      </w:pPr>
    </w:p>
    <w:p w14:paraId="6DFE6737" w14:textId="77777777" w:rsidR="00DB6377" w:rsidRPr="00DB6377" w:rsidRDefault="00DB6377" w:rsidP="00DB6377">
      <w:pPr>
        <w:ind w:left="720"/>
        <w:contextualSpacing/>
        <w:rPr>
          <w:rFonts w:ascii="Calibri Light" w:hAnsi="Calibri Light" w:cs="Calibri Light"/>
          <w:color w:val="000000"/>
          <w:szCs w:val="24"/>
          <w:u w:val="single"/>
        </w:rPr>
      </w:pPr>
      <w:r w:rsidRPr="00DB6377">
        <w:rPr>
          <w:rFonts w:ascii="Calibri Light" w:hAnsi="Calibri Light" w:cs="Calibri Light"/>
          <w:color w:val="000000"/>
          <w:szCs w:val="24"/>
          <w:u w:val="single"/>
        </w:rPr>
        <w:t>Miss E</w:t>
      </w:r>
    </w:p>
    <w:p w14:paraId="53CA9913" w14:textId="77777777" w:rsidR="00DB6377" w:rsidRPr="00DB6377" w:rsidRDefault="00DB6377" w:rsidP="00DB6377">
      <w:pPr>
        <w:ind w:left="720"/>
        <w:contextualSpacing/>
        <w:rPr>
          <w:rFonts w:ascii="Calibri Light" w:hAnsi="Calibri Light" w:cs="Calibri Light"/>
          <w:color w:val="000000"/>
          <w:szCs w:val="24"/>
        </w:rPr>
      </w:pPr>
    </w:p>
    <w:p w14:paraId="1E5F3D8E"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14.</w:t>
      </w:r>
      <w:r w:rsidRPr="00DB6377">
        <w:rPr>
          <w:rFonts w:ascii="Calibri Light" w:hAnsi="Calibri Light" w:cs="Calibri Light"/>
          <w:color w:val="000000"/>
          <w:szCs w:val="24"/>
        </w:rPr>
        <w:tab/>
        <w:t>You sent Miss E an unsolicited photo of your penis, taken whilst at work, on:</w:t>
      </w:r>
    </w:p>
    <w:p w14:paraId="46C92749" w14:textId="77777777" w:rsidR="00DB6377" w:rsidRPr="00DB6377" w:rsidRDefault="00DB6377" w:rsidP="00DB6377">
      <w:pPr>
        <w:ind w:left="720"/>
        <w:contextualSpacing/>
        <w:rPr>
          <w:rFonts w:ascii="Calibri Light" w:hAnsi="Calibri Light" w:cs="Calibri Light"/>
          <w:color w:val="000000"/>
          <w:szCs w:val="24"/>
        </w:rPr>
      </w:pPr>
    </w:p>
    <w:p w14:paraId="2DF4E5ED"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a.</w:t>
      </w:r>
      <w:r w:rsidRPr="00DB6377">
        <w:rPr>
          <w:rFonts w:ascii="Calibri Light" w:hAnsi="Calibri Light" w:cs="Calibri Light"/>
          <w:color w:val="000000"/>
          <w:szCs w:val="24"/>
        </w:rPr>
        <w:tab/>
        <w:t>1 February 2021;</w:t>
      </w:r>
    </w:p>
    <w:p w14:paraId="272576BD"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Admitted and found proved</w:t>
      </w:r>
    </w:p>
    <w:p w14:paraId="6348E8A1" w14:textId="77777777" w:rsidR="00DB6377" w:rsidRPr="00DB6377" w:rsidRDefault="00DB6377" w:rsidP="00DB6377">
      <w:pPr>
        <w:ind w:left="1440"/>
        <w:contextualSpacing/>
        <w:rPr>
          <w:rFonts w:ascii="Calibri Light" w:hAnsi="Calibri Light" w:cs="Calibri Light"/>
          <w:color w:val="000000"/>
          <w:szCs w:val="24"/>
        </w:rPr>
      </w:pPr>
    </w:p>
    <w:p w14:paraId="7F115CA0"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b.</w:t>
      </w:r>
      <w:r w:rsidRPr="00DB6377">
        <w:rPr>
          <w:rFonts w:ascii="Calibri Light" w:hAnsi="Calibri Light" w:cs="Calibri Light"/>
          <w:color w:val="000000"/>
          <w:szCs w:val="24"/>
        </w:rPr>
        <w:tab/>
        <w:t xml:space="preserve">11 February 2021. </w:t>
      </w:r>
    </w:p>
    <w:p w14:paraId="581B54CB"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Admitted and found proved</w:t>
      </w:r>
    </w:p>
    <w:p w14:paraId="2B90D487" w14:textId="77777777" w:rsidR="00DB6377" w:rsidRPr="00DB6377" w:rsidRDefault="00DB6377" w:rsidP="00DB6377">
      <w:pPr>
        <w:ind w:left="720"/>
        <w:contextualSpacing/>
        <w:rPr>
          <w:rFonts w:ascii="Calibri Light" w:hAnsi="Calibri Light" w:cs="Calibri Light"/>
          <w:color w:val="000000"/>
          <w:szCs w:val="24"/>
        </w:rPr>
      </w:pPr>
    </w:p>
    <w:p w14:paraId="6E35FE48" w14:textId="77777777" w:rsidR="00DB6377" w:rsidRPr="00DB6377" w:rsidRDefault="00DB6377" w:rsidP="00DB6377">
      <w:pPr>
        <w:ind w:left="720"/>
        <w:contextualSpacing/>
        <w:rPr>
          <w:rFonts w:ascii="Calibri Light" w:hAnsi="Calibri Light" w:cs="Calibri Light"/>
          <w:color w:val="000000"/>
          <w:szCs w:val="24"/>
          <w:u w:val="single"/>
        </w:rPr>
      </w:pPr>
      <w:r w:rsidRPr="00DB6377">
        <w:rPr>
          <w:rFonts w:ascii="Calibri Light" w:hAnsi="Calibri Light" w:cs="Calibri Light"/>
          <w:color w:val="000000"/>
          <w:szCs w:val="24"/>
          <w:u w:val="single"/>
        </w:rPr>
        <w:t>Miss F</w:t>
      </w:r>
    </w:p>
    <w:p w14:paraId="2868F5B0" w14:textId="77777777" w:rsidR="00DB6377" w:rsidRPr="00DB6377" w:rsidRDefault="00DB6377" w:rsidP="00DB6377">
      <w:pPr>
        <w:ind w:left="720"/>
        <w:contextualSpacing/>
        <w:rPr>
          <w:rFonts w:ascii="Calibri Light" w:hAnsi="Calibri Light" w:cs="Calibri Light"/>
          <w:color w:val="000000"/>
          <w:szCs w:val="24"/>
        </w:rPr>
      </w:pPr>
    </w:p>
    <w:p w14:paraId="5DA61935"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15.</w:t>
      </w:r>
      <w:r w:rsidRPr="00DB6377">
        <w:rPr>
          <w:rFonts w:ascii="Calibri Light" w:hAnsi="Calibri Light" w:cs="Calibri Light"/>
          <w:color w:val="000000"/>
          <w:szCs w:val="24"/>
        </w:rPr>
        <w:tab/>
      </w:r>
      <w:r w:rsidRPr="00DB6377">
        <w:rPr>
          <w:rFonts w:ascii="Calibri Light" w:hAnsi="Calibri Light" w:cs="Calibri Light"/>
          <w:strike/>
          <w:color w:val="000000"/>
          <w:szCs w:val="24"/>
        </w:rPr>
        <w:t>On 7 March 2021</w:t>
      </w:r>
      <w:r w:rsidRPr="00DB6377">
        <w:rPr>
          <w:rFonts w:ascii="Calibri Light" w:hAnsi="Calibri Light" w:cs="Calibri Light"/>
          <w:color w:val="000000"/>
          <w:szCs w:val="24"/>
        </w:rPr>
        <w:t xml:space="preserve"> </w:t>
      </w:r>
      <w:r w:rsidRPr="00DB6377">
        <w:rPr>
          <w:rFonts w:ascii="Calibri Light" w:hAnsi="Calibri Light" w:cs="Calibri Light"/>
          <w:color w:val="000000"/>
          <w:szCs w:val="24"/>
          <w:u w:val="single"/>
        </w:rPr>
        <w:t>Between 20 February 2021 and 7 March 2021</w:t>
      </w:r>
      <w:r w:rsidRPr="00DB6377">
        <w:rPr>
          <w:rFonts w:ascii="Calibri Light" w:hAnsi="Calibri Light" w:cs="Calibri Light"/>
          <w:color w:val="000000"/>
          <w:szCs w:val="24"/>
        </w:rPr>
        <w:t xml:space="preserve"> in a conversation with Miss D you threatened Miss F saying “if that cunt takes me to the GMC I’ll slit her throat. I know where she lives” or words to that effect.</w:t>
      </w:r>
    </w:p>
    <w:p w14:paraId="4821EFE7" w14:textId="7AE1361D" w:rsidR="00DB6377" w:rsidRPr="00DB6377" w:rsidRDefault="00DB6377" w:rsidP="00DB6377">
      <w:pPr>
        <w:ind w:left="720"/>
        <w:contextualSpacing/>
        <w:rPr>
          <w:rFonts w:ascii="Calibri Light" w:hAnsi="Calibri Light" w:cs="Calibri Light"/>
          <w:b/>
          <w:bCs/>
          <w:color w:val="000000"/>
          <w:szCs w:val="24"/>
        </w:rPr>
      </w:pPr>
      <w:r w:rsidRPr="00DB6377">
        <w:rPr>
          <w:rFonts w:ascii="Calibri Light" w:hAnsi="Calibri Light" w:cs="Calibri Light"/>
          <w:b/>
          <w:bCs/>
          <w:color w:val="000000"/>
          <w:szCs w:val="24"/>
        </w:rPr>
        <w:t>Amended under Rule 17(6)    To be determined</w:t>
      </w:r>
    </w:p>
    <w:p w14:paraId="58FD4F1A" w14:textId="77777777" w:rsidR="00DB6377" w:rsidRPr="00DB6377" w:rsidRDefault="00DB6377" w:rsidP="00DB6377">
      <w:pPr>
        <w:ind w:left="720"/>
        <w:contextualSpacing/>
        <w:rPr>
          <w:rFonts w:ascii="Calibri Light" w:hAnsi="Calibri Light" w:cs="Calibri Light"/>
          <w:color w:val="000000"/>
          <w:szCs w:val="24"/>
        </w:rPr>
      </w:pPr>
    </w:p>
    <w:p w14:paraId="08D07EA7"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16.</w:t>
      </w:r>
      <w:r w:rsidRPr="00DB6377">
        <w:rPr>
          <w:rFonts w:ascii="Calibri Light" w:hAnsi="Calibri Light" w:cs="Calibri Light"/>
          <w:color w:val="000000"/>
          <w:szCs w:val="24"/>
        </w:rPr>
        <w:tab/>
        <w:t>Your actions as set out in paragraphs 1 – 4, 7.a.i – ii, 9-11 and 14 were sexually motivated.</w:t>
      </w:r>
    </w:p>
    <w:p w14:paraId="419776DA" w14:textId="77777777" w:rsidR="00DB6377" w:rsidRPr="00DB6377" w:rsidRDefault="00DB6377" w:rsidP="00DB6377">
      <w:pPr>
        <w:ind w:left="720"/>
        <w:rPr>
          <w:rFonts w:ascii="Calibri Light" w:hAnsi="Calibri Light" w:cs="Calibri Light"/>
          <w:b/>
          <w:bCs/>
          <w:color w:val="000000"/>
          <w:szCs w:val="24"/>
        </w:rPr>
      </w:pPr>
      <w:r w:rsidRPr="00DB6377">
        <w:rPr>
          <w:rFonts w:ascii="Calibri Light" w:hAnsi="Calibri Light" w:cs="Calibri Light"/>
          <w:b/>
          <w:bCs/>
          <w:color w:val="000000"/>
          <w:szCs w:val="24"/>
        </w:rPr>
        <w:t>Admitted and found proved in relation to Allegations 2(d), 7(a), 9, 10, 14(a) and 14(b)</w:t>
      </w:r>
    </w:p>
    <w:p w14:paraId="6AB76D26" w14:textId="77777777" w:rsidR="00DB6377" w:rsidRPr="00DB6377" w:rsidRDefault="00DB6377" w:rsidP="00DB6377">
      <w:pPr>
        <w:ind w:firstLine="720"/>
        <w:rPr>
          <w:rFonts w:ascii="Calibri Light" w:hAnsi="Calibri Light" w:cs="Calibri Light"/>
          <w:b/>
          <w:bCs/>
          <w:color w:val="000000"/>
          <w:szCs w:val="24"/>
        </w:rPr>
      </w:pPr>
      <w:r w:rsidRPr="00DB6377">
        <w:rPr>
          <w:rFonts w:ascii="Calibri Light" w:hAnsi="Calibri Light" w:cs="Calibri Light"/>
          <w:b/>
          <w:bCs/>
          <w:color w:val="000000"/>
          <w:szCs w:val="24"/>
        </w:rPr>
        <w:t>To be determined in relation to outstanding Allegations</w:t>
      </w:r>
    </w:p>
    <w:p w14:paraId="19E3307C" w14:textId="77777777" w:rsidR="00DB6377" w:rsidRPr="00DB6377" w:rsidRDefault="00DB6377" w:rsidP="00DB6377">
      <w:pPr>
        <w:ind w:left="720"/>
        <w:contextualSpacing/>
        <w:rPr>
          <w:rFonts w:ascii="Calibri Light" w:hAnsi="Calibri Light" w:cs="Calibri Light"/>
          <w:color w:val="000000"/>
          <w:szCs w:val="24"/>
        </w:rPr>
      </w:pPr>
    </w:p>
    <w:p w14:paraId="627F67C4" w14:textId="77777777" w:rsidR="00074B98" w:rsidRPr="00074B98" w:rsidRDefault="00074B98" w:rsidP="00074B98">
      <w:pPr>
        <w:ind w:left="720"/>
        <w:contextualSpacing/>
        <w:rPr>
          <w:rFonts w:ascii="Calibri Light" w:hAnsi="Calibri Light" w:cs="Calibri Light"/>
          <w:u w:val="single"/>
        </w:rPr>
      </w:pPr>
      <w:r w:rsidRPr="00074B98">
        <w:rPr>
          <w:rFonts w:ascii="Calibri Light" w:hAnsi="Calibri Light" w:cs="Calibri Light"/>
          <w:u w:val="single"/>
        </w:rPr>
        <w:t>Health</w:t>
      </w:r>
    </w:p>
    <w:p w14:paraId="4CBCC3D0" w14:textId="77777777" w:rsidR="00074B98" w:rsidRPr="00074B98" w:rsidRDefault="00074B98" w:rsidP="00074B98">
      <w:pPr>
        <w:ind w:left="720"/>
        <w:contextualSpacing/>
        <w:rPr>
          <w:rFonts w:ascii="Calibri Light" w:hAnsi="Calibri Light" w:cs="Calibri Light"/>
        </w:rPr>
      </w:pPr>
    </w:p>
    <w:p w14:paraId="00B0D4D7" w14:textId="77777777" w:rsidR="00074B98" w:rsidRPr="00074B98" w:rsidRDefault="00074B98" w:rsidP="00074B98">
      <w:pPr>
        <w:ind w:left="720"/>
        <w:contextualSpacing/>
        <w:rPr>
          <w:rFonts w:ascii="Calibri Light" w:hAnsi="Calibri Light" w:cs="Calibri Light"/>
        </w:rPr>
      </w:pPr>
      <w:r w:rsidRPr="00074B98">
        <w:rPr>
          <w:rFonts w:ascii="Calibri Light" w:hAnsi="Calibri Light" w:cs="Calibri Light"/>
        </w:rPr>
        <w:t>17.</w:t>
      </w:r>
      <w:r w:rsidRPr="00074B98">
        <w:rPr>
          <w:rFonts w:ascii="Calibri Light" w:hAnsi="Calibri Light" w:cs="Calibri Light"/>
        </w:rPr>
        <w:tab/>
        <w:t>On 30 May 2022, you were medically examined by Dr G who diagnosed you as suffering from a medical condition, the nature of which is set out in Schedule 3.</w:t>
      </w:r>
    </w:p>
    <w:p w14:paraId="1AE1DA28" w14:textId="77777777" w:rsidR="00074B98" w:rsidRPr="00074B98" w:rsidRDefault="00074B98" w:rsidP="00074B98">
      <w:pPr>
        <w:ind w:left="720"/>
        <w:rPr>
          <w:rFonts w:ascii="Calibri Light" w:hAnsi="Calibri Light" w:cs="Calibri Light"/>
          <w:b/>
          <w:bCs/>
        </w:rPr>
      </w:pPr>
      <w:r w:rsidRPr="00074B98">
        <w:rPr>
          <w:rFonts w:ascii="Calibri Light" w:hAnsi="Calibri Light" w:cs="Calibri Light"/>
          <w:b/>
          <w:bCs/>
        </w:rPr>
        <w:t>Admitted and found proved</w:t>
      </w:r>
    </w:p>
    <w:p w14:paraId="657ADDCA" w14:textId="77777777" w:rsidR="00074B98" w:rsidRPr="00074B98" w:rsidRDefault="00074B98" w:rsidP="00074B98">
      <w:pPr>
        <w:ind w:left="720"/>
        <w:contextualSpacing/>
        <w:rPr>
          <w:rFonts w:ascii="Calibri Light" w:hAnsi="Calibri Light" w:cs="Calibri Light"/>
        </w:rPr>
      </w:pPr>
    </w:p>
    <w:p w14:paraId="359B68A3" w14:textId="77777777" w:rsidR="00074B98" w:rsidRPr="00074B98" w:rsidRDefault="00074B98" w:rsidP="00074B98">
      <w:pPr>
        <w:ind w:left="720"/>
        <w:contextualSpacing/>
        <w:rPr>
          <w:rFonts w:ascii="Calibri Light" w:hAnsi="Calibri Light" w:cs="Calibri Light"/>
        </w:rPr>
      </w:pPr>
      <w:r w:rsidRPr="00074B98">
        <w:rPr>
          <w:rFonts w:ascii="Calibri Light" w:hAnsi="Calibri Light" w:cs="Calibri Light"/>
        </w:rPr>
        <w:t>18.</w:t>
      </w:r>
      <w:r w:rsidRPr="00074B98">
        <w:rPr>
          <w:rFonts w:ascii="Calibri Light" w:hAnsi="Calibri Light" w:cs="Calibri Light"/>
        </w:rPr>
        <w:tab/>
        <w:t>On 31 May 2022, you were medically examined by Dr H who diagnosed you as suffering from a medical condition, the nature of which is set out in Schedule 4.</w:t>
      </w:r>
    </w:p>
    <w:p w14:paraId="2609F3B5" w14:textId="77777777" w:rsidR="00074B98" w:rsidRPr="00074B98" w:rsidRDefault="00074B98" w:rsidP="00074B98">
      <w:pPr>
        <w:ind w:left="720"/>
        <w:rPr>
          <w:rFonts w:ascii="Calibri Light" w:hAnsi="Calibri Light" w:cs="Calibri Light"/>
          <w:b/>
          <w:bCs/>
        </w:rPr>
      </w:pPr>
      <w:r w:rsidRPr="00074B98">
        <w:rPr>
          <w:rFonts w:ascii="Calibri Light" w:hAnsi="Calibri Light" w:cs="Calibri Light"/>
          <w:b/>
          <w:bCs/>
        </w:rPr>
        <w:t>Admitted and found proved</w:t>
      </w:r>
    </w:p>
    <w:p w14:paraId="2E14EA2C" w14:textId="77777777" w:rsidR="00DB6377" w:rsidRPr="00DB6377" w:rsidRDefault="00DB6377" w:rsidP="00DB6377">
      <w:pPr>
        <w:rPr>
          <w:rFonts w:ascii="Calibri Light" w:hAnsi="Calibri Light" w:cs="Calibri Light"/>
          <w:color w:val="000000"/>
          <w:szCs w:val="24"/>
        </w:rPr>
      </w:pPr>
    </w:p>
    <w:p w14:paraId="736860CA" w14:textId="77777777" w:rsidR="00DB6377" w:rsidRPr="00DB6377" w:rsidRDefault="00DB6377" w:rsidP="00DB6377">
      <w:pPr>
        <w:rPr>
          <w:rFonts w:ascii="Calibri Light" w:hAnsi="Calibri Light" w:cs="Calibri Light"/>
          <w:color w:val="000000"/>
          <w:szCs w:val="24"/>
        </w:rPr>
      </w:pPr>
      <w:r w:rsidRPr="00DB6377">
        <w:rPr>
          <w:rFonts w:ascii="Calibri Light" w:hAnsi="Calibri Light" w:cs="Calibri Light"/>
          <w:color w:val="000000"/>
          <w:szCs w:val="24"/>
        </w:rPr>
        <w:t>And that by reason of the matters set out above your fitness to practise is impaired because of your:</w:t>
      </w:r>
    </w:p>
    <w:p w14:paraId="0656182D" w14:textId="77777777" w:rsidR="00DB6377" w:rsidRPr="00DB6377" w:rsidRDefault="00DB6377" w:rsidP="00DB6377">
      <w:pPr>
        <w:rPr>
          <w:rFonts w:ascii="Calibri Light" w:hAnsi="Calibri Light" w:cs="Calibri Light"/>
          <w:color w:val="000000"/>
          <w:szCs w:val="24"/>
        </w:rPr>
      </w:pPr>
    </w:p>
    <w:p w14:paraId="2FEA3451" w14:textId="77777777" w:rsidR="00DB6377" w:rsidRPr="00074B98" w:rsidRDefault="00DB6377" w:rsidP="00DB6377">
      <w:pPr>
        <w:ind w:left="720"/>
        <w:contextualSpacing/>
        <w:rPr>
          <w:rFonts w:ascii="Calibri Light" w:hAnsi="Calibri Light" w:cs="Calibri Light"/>
          <w:color w:val="000000"/>
          <w:szCs w:val="24"/>
        </w:rPr>
      </w:pPr>
      <w:r w:rsidRPr="00074B98">
        <w:rPr>
          <w:rFonts w:ascii="Calibri Light" w:hAnsi="Calibri Light" w:cs="Calibri Light"/>
          <w:strike/>
          <w:color w:val="000000"/>
          <w:szCs w:val="24"/>
        </w:rPr>
        <w:t>d.</w:t>
      </w:r>
      <w:r w:rsidRPr="00074B98">
        <w:rPr>
          <w:rFonts w:ascii="Calibri Light" w:hAnsi="Calibri Light" w:cs="Calibri Light"/>
          <w:color w:val="000000"/>
          <w:szCs w:val="24"/>
        </w:rPr>
        <w:t xml:space="preserve"> </w:t>
      </w:r>
      <w:r w:rsidRPr="00074B98">
        <w:rPr>
          <w:rFonts w:ascii="Calibri Light" w:hAnsi="Calibri Light" w:cs="Calibri Light"/>
          <w:color w:val="000000"/>
          <w:szCs w:val="24"/>
          <w:u w:val="single"/>
        </w:rPr>
        <w:t>a.</w:t>
      </w:r>
      <w:r w:rsidRPr="00074B98">
        <w:rPr>
          <w:rFonts w:ascii="Calibri Light" w:hAnsi="Calibri Light" w:cs="Calibri Light"/>
          <w:color w:val="000000"/>
          <w:szCs w:val="24"/>
        </w:rPr>
        <w:tab/>
        <w:t>misconduct in respect of paragraphs 1 – 16;</w:t>
      </w:r>
    </w:p>
    <w:p w14:paraId="46E5C338" w14:textId="77777777" w:rsidR="00DB6377" w:rsidRPr="00074B98" w:rsidRDefault="00DB6377" w:rsidP="00DB6377">
      <w:pPr>
        <w:ind w:left="720"/>
        <w:contextualSpacing/>
        <w:rPr>
          <w:rFonts w:ascii="Calibri Light" w:hAnsi="Calibri Light" w:cs="Calibri Light"/>
          <w:b/>
          <w:bCs/>
          <w:color w:val="000000"/>
          <w:szCs w:val="24"/>
        </w:rPr>
      </w:pPr>
      <w:r w:rsidRPr="00074B98">
        <w:rPr>
          <w:rFonts w:ascii="Calibri Light" w:hAnsi="Calibri Light" w:cs="Calibri Light"/>
          <w:b/>
          <w:bCs/>
          <w:color w:val="000000"/>
          <w:szCs w:val="24"/>
        </w:rPr>
        <w:t>Amended under Rule 17(6)</w:t>
      </w:r>
    </w:p>
    <w:p w14:paraId="777F133B" w14:textId="77777777" w:rsidR="00DB6377" w:rsidRPr="00074B98" w:rsidRDefault="00DB6377" w:rsidP="00DB6377">
      <w:pPr>
        <w:ind w:firstLine="720"/>
        <w:rPr>
          <w:rFonts w:ascii="Calibri Light" w:hAnsi="Calibri Light" w:cs="Calibri Light"/>
          <w:b/>
          <w:bCs/>
          <w:color w:val="000000"/>
          <w:szCs w:val="24"/>
        </w:rPr>
      </w:pPr>
      <w:r w:rsidRPr="00074B98">
        <w:rPr>
          <w:rFonts w:ascii="Calibri Light" w:hAnsi="Calibri Light" w:cs="Calibri Light"/>
          <w:b/>
          <w:bCs/>
          <w:color w:val="000000"/>
          <w:szCs w:val="24"/>
        </w:rPr>
        <w:t>To be determined</w:t>
      </w:r>
    </w:p>
    <w:p w14:paraId="6111C11B" w14:textId="77777777" w:rsidR="00DB6377" w:rsidRPr="00074B98" w:rsidRDefault="00DB6377" w:rsidP="00DB6377">
      <w:pPr>
        <w:ind w:left="720"/>
        <w:contextualSpacing/>
        <w:rPr>
          <w:rFonts w:ascii="Calibri Light" w:hAnsi="Calibri Light" w:cs="Calibri Light"/>
          <w:color w:val="000000"/>
          <w:szCs w:val="24"/>
        </w:rPr>
      </w:pPr>
    </w:p>
    <w:p w14:paraId="012A20A0" w14:textId="7C8A69F6" w:rsidR="00DB6377" w:rsidRPr="00074B98" w:rsidRDefault="00DB6377" w:rsidP="00DB6377">
      <w:pPr>
        <w:ind w:left="720"/>
        <w:contextualSpacing/>
        <w:rPr>
          <w:rFonts w:ascii="Calibri Light" w:hAnsi="Calibri Light" w:cs="Calibri Light"/>
          <w:color w:val="000000"/>
          <w:szCs w:val="24"/>
        </w:rPr>
      </w:pPr>
      <w:r w:rsidRPr="00074B98">
        <w:rPr>
          <w:rFonts w:ascii="Calibri Light" w:hAnsi="Calibri Light" w:cs="Calibri Light"/>
          <w:strike/>
          <w:color w:val="000000"/>
          <w:szCs w:val="24"/>
        </w:rPr>
        <w:t xml:space="preserve">e. </w:t>
      </w:r>
      <w:r w:rsidRPr="00074B98">
        <w:rPr>
          <w:rFonts w:ascii="Calibri Light" w:hAnsi="Calibri Light" w:cs="Calibri Light"/>
          <w:color w:val="000000"/>
          <w:szCs w:val="24"/>
          <w:u w:val="single"/>
        </w:rPr>
        <w:t>b.</w:t>
      </w:r>
      <w:r w:rsidRPr="00074B98">
        <w:rPr>
          <w:rFonts w:ascii="Calibri Light" w:hAnsi="Calibri Light" w:cs="Calibri Light"/>
          <w:color w:val="000000"/>
          <w:szCs w:val="24"/>
        </w:rPr>
        <w:tab/>
      </w:r>
      <w:r w:rsidR="00074B98" w:rsidRPr="00074B98">
        <w:rPr>
          <w:rFonts w:ascii="Calibri Light" w:hAnsi="Calibri Light" w:cs="Calibri Light"/>
        </w:rPr>
        <w:t>adverse physical or mental health</w:t>
      </w:r>
      <w:r w:rsidRPr="00074B98">
        <w:rPr>
          <w:rFonts w:ascii="Calibri Light" w:hAnsi="Calibri Light" w:cs="Calibri Light"/>
          <w:color w:val="000000"/>
          <w:szCs w:val="24"/>
        </w:rPr>
        <w:t xml:space="preserve"> in respect of paragraphs 17 – 18.’ </w:t>
      </w:r>
    </w:p>
    <w:p w14:paraId="4832383F" w14:textId="77777777" w:rsidR="00DB6377" w:rsidRPr="00074B98" w:rsidRDefault="00DB6377" w:rsidP="00DB6377">
      <w:pPr>
        <w:ind w:left="720"/>
        <w:contextualSpacing/>
        <w:rPr>
          <w:rFonts w:ascii="Calibri Light" w:hAnsi="Calibri Light" w:cs="Calibri Light"/>
          <w:b/>
          <w:bCs/>
          <w:color w:val="000000"/>
          <w:szCs w:val="24"/>
        </w:rPr>
      </w:pPr>
      <w:r w:rsidRPr="00074B98">
        <w:rPr>
          <w:rFonts w:ascii="Calibri Light" w:hAnsi="Calibri Light" w:cs="Calibri Light"/>
          <w:b/>
          <w:bCs/>
          <w:color w:val="000000"/>
          <w:szCs w:val="24"/>
        </w:rPr>
        <w:t>Amended under Rule 17(6)</w:t>
      </w:r>
    </w:p>
    <w:p w14:paraId="4C20556A" w14:textId="77777777" w:rsidR="00DB6377" w:rsidRPr="00DB6377" w:rsidRDefault="00DB6377" w:rsidP="00DB6377">
      <w:pPr>
        <w:rPr>
          <w:rFonts w:ascii="Calibri Light" w:hAnsi="Calibri Light" w:cs="Calibri Light"/>
          <w:b/>
          <w:bCs/>
          <w:color w:val="000000"/>
          <w:szCs w:val="24"/>
        </w:rPr>
      </w:pPr>
    </w:p>
    <w:p w14:paraId="0F799209" w14:textId="77777777" w:rsidR="00DB6377" w:rsidRPr="00DB6377" w:rsidRDefault="00DB6377" w:rsidP="00DB6377">
      <w:pPr>
        <w:spacing w:line="288" w:lineRule="auto"/>
        <w:contextualSpacing/>
        <w:outlineLvl w:val="4"/>
        <w:rPr>
          <w:rFonts w:ascii="Calibri Light" w:hAnsi="Calibri Light" w:cs="Calibri Light"/>
          <w:bCs/>
          <w:i/>
          <w:szCs w:val="24"/>
        </w:rPr>
      </w:pPr>
      <w:r w:rsidRPr="00DB6377">
        <w:rPr>
          <w:rFonts w:ascii="Calibri Light" w:hAnsi="Calibri Light" w:cs="Calibri Light"/>
          <w:b/>
          <w:bCs/>
          <w:iCs/>
          <w:szCs w:val="24"/>
        </w:rPr>
        <w:t xml:space="preserve">The Admitted Facts </w:t>
      </w:r>
    </w:p>
    <w:p w14:paraId="45E42488" w14:textId="77777777" w:rsidR="00DB6377" w:rsidRPr="00DB6377" w:rsidRDefault="00DB6377" w:rsidP="00DB6377">
      <w:pPr>
        <w:spacing w:line="288" w:lineRule="auto"/>
        <w:rPr>
          <w:rFonts w:ascii="Calibri Light" w:hAnsi="Calibri Light" w:cs="Calibri Light"/>
          <w:color w:val="000000"/>
          <w:szCs w:val="24"/>
        </w:rPr>
      </w:pPr>
    </w:p>
    <w:p w14:paraId="5C5A5743"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15.</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At the outset of these proceedings, through his counsel, Dr Plimmer made admissions to some paragraphs and sub-paragraphs of the Allegation, as set out above, in accordance with Rule 17(2)(d) of the GMC (Fitness to Practise) Rules 2004, as amended (the Rules’). In accordance with Rule 17(2)(e) of the Rules, the Tribunal announced these paragraphs and sub-paragraphs of the Allegation as admitted and found proved.</w:t>
      </w:r>
    </w:p>
    <w:p w14:paraId="10D287B9" w14:textId="77777777" w:rsidR="00DB6377" w:rsidRPr="00DB6377" w:rsidRDefault="00DB6377" w:rsidP="00DB6377">
      <w:pPr>
        <w:spacing w:line="288" w:lineRule="auto"/>
        <w:rPr>
          <w:rFonts w:ascii="Calibri Light" w:hAnsi="Calibri Light" w:cs="Calibri Light"/>
          <w:color w:val="000000"/>
          <w:szCs w:val="24"/>
        </w:rPr>
      </w:pPr>
    </w:p>
    <w:p w14:paraId="77AD8AA3" w14:textId="77777777" w:rsidR="00DB6377" w:rsidRPr="00DB6377" w:rsidRDefault="00DB6377" w:rsidP="00DB6377">
      <w:pPr>
        <w:spacing w:line="288" w:lineRule="auto"/>
        <w:rPr>
          <w:rFonts w:ascii="Calibri Light" w:hAnsi="Calibri Light" w:cs="Calibri Light"/>
          <w:b/>
          <w:bCs/>
          <w:color w:val="000000"/>
          <w:szCs w:val="24"/>
        </w:rPr>
      </w:pPr>
      <w:r w:rsidRPr="00DB6377">
        <w:rPr>
          <w:rFonts w:ascii="Calibri Light" w:hAnsi="Calibri Light" w:cs="Calibri Light"/>
          <w:b/>
          <w:bCs/>
          <w:color w:val="000000"/>
          <w:szCs w:val="24"/>
        </w:rPr>
        <w:t>Witness Evidence</w:t>
      </w:r>
    </w:p>
    <w:p w14:paraId="57AC8587" w14:textId="77777777" w:rsidR="00DB6377" w:rsidRPr="00DB6377" w:rsidRDefault="00DB6377" w:rsidP="00DB6377">
      <w:pPr>
        <w:spacing w:line="288" w:lineRule="auto"/>
        <w:rPr>
          <w:rFonts w:ascii="Calibri Light" w:hAnsi="Calibri Light" w:cs="Calibri Light"/>
          <w:color w:val="000000"/>
          <w:szCs w:val="24"/>
        </w:rPr>
      </w:pPr>
    </w:p>
    <w:bookmarkStart w:id="33" w:name="_Hlk48217619"/>
    <w:p w14:paraId="108B5EB1"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olor w:val="000000"/>
          <w:szCs w:val="24"/>
        </w:rPr>
        <w:fldChar w:fldCharType="separate"/>
      </w:r>
      <w:r w:rsidRPr="00DB6377">
        <w:rPr>
          <w:rFonts w:ascii="Calibri Light" w:hAnsi="Calibri Light" w:cs="Calibri Light"/>
          <w:noProof/>
          <w:color w:val="000000"/>
          <w:szCs w:val="24"/>
        </w:rPr>
        <w:t>16.</w:t>
      </w:r>
      <w:r w:rsidRPr="00DB6377">
        <w:rPr>
          <w:rFonts w:ascii="Calibri Light" w:hAnsi="Calibri Light"/>
          <w:color w:val="000000"/>
          <w:szCs w:val="24"/>
        </w:rPr>
        <w:fldChar w:fldCharType="end"/>
      </w:r>
      <w:r w:rsidRPr="00DB6377">
        <w:rPr>
          <w:rFonts w:ascii="Calibri Light" w:hAnsi="Calibri Light" w:cs="Calibri Light"/>
          <w:color w:val="000000"/>
          <w:szCs w:val="24"/>
        </w:rPr>
        <w:tab/>
        <w:t xml:space="preserve">The Tribunal received oral evidence on behalf of the GMC from the following witnesses: </w:t>
      </w:r>
    </w:p>
    <w:p w14:paraId="4DBC6D30" w14:textId="77777777" w:rsidR="00DB6377" w:rsidRPr="00DB6377" w:rsidRDefault="00DB6377" w:rsidP="00DB6377">
      <w:pPr>
        <w:spacing w:line="288" w:lineRule="auto"/>
        <w:rPr>
          <w:rFonts w:ascii="Calibri Light" w:hAnsi="Calibri Light" w:cs="Calibri Light"/>
          <w:color w:val="000000"/>
          <w:szCs w:val="24"/>
        </w:rPr>
      </w:pPr>
    </w:p>
    <w:p w14:paraId="50B5AFD1" w14:textId="4A5F27EC" w:rsidR="00DB6377" w:rsidRPr="00DB6377" w:rsidRDefault="00DB6377" w:rsidP="00DB6377">
      <w:pPr>
        <w:numPr>
          <w:ilvl w:val="0"/>
          <w:numId w:val="43"/>
        </w:numPr>
        <w:spacing w:line="288" w:lineRule="auto"/>
        <w:contextualSpacing/>
        <w:rPr>
          <w:rFonts w:ascii="Calibri Light" w:hAnsi="Calibri Light" w:cs="Calibri Light"/>
          <w:color w:val="000000"/>
          <w:szCs w:val="24"/>
        </w:rPr>
      </w:pPr>
      <w:r w:rsidRPr="00DB6377">
        <w:rPr>
          <w:rFonts w:ascii="Calibri Light" w:hAnsi="Calibri Light" w:cs="Calibri Light"/>
          <w:color w:val="000000"/>
          <w:szCs w:val="24"/>
        </w:rPr>
        <w:t>Miss A, XXX. She had provided a witness statement dated 26 May 2022 and a supplemental statement dated 24 July 2023; and</w:t>
      </w:r>
    </w:p>
    <w:p w14:paraId="6526B58C" w14:textId="77777777" w:rsidR="00DB6377" w:rsidRPr="00DB6377" w:rsidRDefault="00DB6377" w:rsidP="00DB6377">
      <w:pPr>
        <w:numPr>
          <w:ilvl w:val="0"/>
          <w:numId w:val="43"/>
        </w:numPr>
        <w:spacing w:line="288" w:lineRule="auto"/>
        <w:contextualSpacing/>
        <w:rPr>
          <w:rFonts w:ascii="Calibri Light" w:hAnsi="Calibri Light" w:cs="Calibri Light"/>
          <w:color w:val="000000"/>
          <w:szCs w:val="24"/>
        </w:rPr>
      </w:pPr>
      <w:r w:rsidRPr="00DB6377">
        <w:rPr>
          <w:rFonts w:ascii="Calibri Light" w:hAnsi="Calibri Light" w:cs="Calibri Light"/>
          <w:color w:val="000000"/>
          <w:szCs w:val="24"/>
        </w:rPr>
        <w:t>Miss D, who absented herself during cross-examination. Miss D provided a witness statement, dated 26 May 2022 and a supplemental statement dated 24 July 2023.</w:t>
      </w:r>
    </w:p>
    <w:bookmarkEnd w:id="33"/>
    <w:p w14:paraId="190FA6C9" w14:textId="77777777" w:rsidR="00DB6377" w:rsidRPr="00DB6377" w:rsidRDefault="00DB6377" w:rsidP="00DB6377">
      <w:pPr>
        <w:spacing w:line="288" w:lineRule="auto"/>
        <w:rPr>
          <w:rFonts w:ascii="Calibri Light" w:hAnsi="Calibri Light" w:cs="Calibri Light"/>
          <w:color w:val="000000"/>
          <w:szCs w:val="24"/>
        </w:rPr>
      </w:pPr>
    </w:p>
    <w:p w14:paraId="087E2837"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17.</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also received evidence on behalf of the GMC in the form of written witness statements from the following witnesses who were not called to give oral evidence:</w:t>
      </w:r>
    </w:p>
    <w:p w14:paraId="6AD98C7C" w14:textId="77777777" w:rsidR="00DB6377" w:rsidRPr="00DB6377" w:rsidRDefault="00DB6377" w:rsidP="00DB6377">
      <w:pPr>
        <w:spacing w:line="288" w:lineRule="auto"/>
        <w:rPr>
          <w:rFonts w:ascii="Calibri Light" w:hAnsi="Calibri Light" w:cs="Calibri Light"/>
          <w:color w:val="000000"/>
          <w:szCs w:val="24"/>
        </w:rPr>
      </w:pPr>
    </w:p>
    <w:p w14:paraId="36EF6E54" w14:textId="77777777" w:rsidR="00DB6377" w:rsidRPr="00DB6377" w:rsidRDefault="00DB6377" w:rsidP="00DB6377">
      <w:pPr>
        <w:numPr>
          <w:ilvl w:val="0"/>
          <w:numId w:val="44"/>
        </w:numPr>
        <w:spacing w:line="288" w:lineRule="auto"/>
        <w:contextualSpacing/>
        <w:rPr>
          <w:rFonts w:ascii="Calibri Light" w:hAnsi="Calibri Light" w:cs="Calibri Light"/>
          <w:color w:val="000000"/>
          <w:szCs w:val="24"/>
        </w:rPr>
      </w:pPr>
      <w:r w:rsidRPr="00DB6377">
        <w:rPr>
          <w:rFonts w:ascii="Calibri Light" w:hAnsi="Calibri Light" w:cs="Calibri Light"/>
          <w:color w:val="000000"/>
          <w:szCs w:val="24"/>
        </w:rPr>
        <w:t>Miss B, dated 5 May 2023;</w:t>
      </w:r>
    </w:p>
    <w:p w14:paraId="1A685AF8" w14:textId="77777777" w:rsidR="00DB6377" w:rsidRPr="00DB6377" w:rsidRDefault="00DB6377" w:rsidP="00DB6377">
      <w:pPr>
        <w:numPr>
          <w:ilvl w:val="0"/>
          <w:numId w:val="44"/>
        </w:numPr>
        <w:spacing w:line="288" w:lineRule="auto"/>
        <w:contextualSpacing/>
        <w:rPr>
          <w:rFonts w:ascii="Calibri Light" w:hAnsi="Calibri Light" w:cs="Calibri Light"/>
          <w:color w:val="000000"/>
          <w:szCs w:val="24"/>
        </w:rPr>
      </w:pPr>
      <w:r w:rsidRPr="00DB6377">
        <w:rPr>
          <w:rFonts w:ascii="Calibri Light" w:hAnsi="Calibri Light" w:cs="Calibri Light"/>
          <w:color w:val="000000"/>
          <w:szCs w:val="24"/>
        </w:rPr>
        <w:t>Miss C, dated 3 February 2022;</w:t>
      </w:r>
    </w:p>
    <w:p w14:paraId="30769664" w14:textId="77777777" w:rsidR="00DB6377" w:rsidRPr="00DB6377" w:rsidRDefault="00DB6377" w:rsidP="00DB6377">
      <w:pPr>
        <w:numPr>
          <w:ilvl w:val="0"/>
          <w:numId w:val="44"/>
        </w:numPr>
        <w:spacing w:line="288" w:lineRule="auto"/>
        <w:contextualSpacing/>
        <w:rPr>
          <w:rFonts w:ascii="Calibri Light" w:hAnsi="Calibri Light" w:cs="Calibri Light"/>
          <w:color w:val="000000"/>
          <w:szCs w:val="24"/>
        </w:rPr>
      </w:pPr>
      <w:r w:rsidRPr="00DB6377">
        <w:rPr>
          <w:rFonts w:ascii="Calibri Light" w:hAnsi="Calibri Light" w:cs="Calibri Light"/>
          <w:color w:val="000000"/>
          <w:szCs w:val="24"/>
        </w:rPr>
        <w:t>Miss E, dated 12 March 2023;</w:t>
      </w:r>
    </w:p>
    <w:p w14:paraId="507439F1" w14:textId="77777777" w:rsidR="00DB6377" w:rsidRPr="00DB6377" w:rsidRDefault="00DB6377" w:rsidP="00DB6377">
      <w:pPr>
        <w:numPr>
          <w:ilvl w:val="0"/>
          <w:numId w:val="44"/>
        </w:numPr>
        <w:spacing w:line="288" w:lineRule="auto"/>
        <w:contextualSpacing/>
        <w:rPr>
          <w:rFonts w:ascii="Calibri Light" w:hAnsi="Calibri Light" w:cs="Calibri Light"/>
          <w:color w:val="000000"/>
          <w:szCs w:val="24"/>
        </w:rPr>
      </w:pPr>
      <w:r w:rsidRPr="00DB6377">
        <w:rPr>
          <w:rFonts w:ascii="Calibri Light" w:hAnsi="Calibri Light" w:cs="Calibri Light"/>
          <w:color w:val="000000"/>
          <w:szCs w:val="24"/>
        </w:rPr>
        <w:t>Miss F, dated 9 May 2023;</w:t>
      </w:r>
    </w:p>
    <w:p w14:paraId="15DFB48F" w14:textId="77777777" w:rsidR="00DB6377" w:rsidRPr="00DB6377" w:rsidRDefault="00DB6377" w:rsidP="00DB6377">
      <w:pPr>
        <w:numPr>
          <w:ilvl w:val="0"/>
          <w:numId w:val="44"/>
        </w:numPr>
        <w:spacing w:line="288" w:lineRule="auto"/>
        <w:contextualSpacing/>
        <w:rPr>
          <w:rFonts w:ascii="Calibri Light" w:hAnsi="Calibri Light" w:cs="Calibri Light"/>
          <w:color w:val="000000"/>
          <w:szCs w:val="24"/>
        </w:rPr>
      </w:pPr>
      <w:bookmarkStart w:id="34" w:name="_Hlk154065486"/>
      <w:r w:rsidRPr="00DB6377">
        <w:rPr>
          <w:rFonts w:ascii="Calibri Light" w:hAnsi="Calibri Light" w:cs="Calibri Light"/>
          <w:color w:val="000000"/>
          <w:szCs w:val="24"/>
        </w:rPr>
        <w:lastRenderedPageBreak/>
        <w:t xml:space="preserve">Dr </w:t>
      </w:r>
      <w:bookmarkEnd w:id="34"/>
      <w:r w:rsidRPr="00DB6377">
        <w:rPr>
          <w:rFonts w:ascii="Calibri Light" w:hAnsi="Calibri Light" w:cs="Calibri Light"/>
          <w:color w:val="000000"/>
          <w:szCs w:val="24"/>
        </w:rPr>
        <w:t>I, current Consultant in Intensive Care Medicine and Anaesthetics and the Chief Clinical Informatics Officer for Great Western Hospitals NHS Trust, former Medical Director at the Trust, who conducted the Trust investigation, dated 16 August 2022.</w:t>
      </w:r>
    </w:p>
    <w:p w14:paraId="421E9BE7" w14:textId="77777777" w:rsidR="00DB6377" w:rsidRPr="00DB6377" w:rsidRDefault="00DB6377" w:rsidP="00DB6377">
      <w:pPr>
        <w:spacing w:line="288" w:lineRule="auto"/>
        <w:rPr>
          <w:rFonts w:ascii="Calibri Light" w:hAnsi="Calibri Light" w:cs="Calibri Light"/>
          <w:color w:val="000000"/>
          <w:szCs w:val="24"/>
        </w:rPr>
      </w:pPr>
    </w:p>
    <w:p w14:paraId="2B4FD179"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18.</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Dr Plimmer provided his own witness statement dated 30 August 2023, and an updated witness statement dated 8 September 2023, and also gave oral evidence at the hearing. </w:t>
      </w:r>
    </w:p>
    <w:p w14:paraId="3023DFA8" w14:textId="77777777" w:rsidR="00DB6377" w:rsidRPr="00DB6377" w:rsidRDefault="00DB6377" w:rsidP="00DB6377">
      <w:pPr>
        <w:spacing w:line="288" w:lineRule="auto"/>
        <w:rPr>
          <w:rFonts w:ascii="Calibri Light" w:hAnsi="Calibri Light" w:cs="Calibri Light"/>
          <w:color w:val="000000"/>
          <w:szCs w:val="24"/>
        </w:rPr>
      </w:pPr>
    </w:p>
    <w:p w14:paraId="6BE3D691" w14:textId="77777777" w:rsidR="00074B98" w:rsidRPr="00074B98" w:rsidRDefault="00074B98" w:rsidP="00074B98">
      <w:pPr>
        <w:rPr>
          <w:rFonts w:ascii="Calibri Light" w:hAnsi="Calibri Light" w:cs="Calibri Light"/>
          <w:u w:val="single"/>
        </w:rPr>
      </w:pPr>
      <w:r w:rsidRPr="00074B98">
        <w:rPr>
          <w:rFonts w:ascii="Calibri Light" w:hAnsi="Calibri Light" w:cs="Calibri Light"/>
          <w:u w:val="single"/>
        </w:rPr>
        <w:t>Health assessment reports</w:t>
      </w:r>
    </w:p>
    <w:p w14:paraId="1EAB66F9" w14:textId="77777777" w:rsidR="00074B98" w:rsidRPr="00074B98" w:rsidRDefault="00074B98" w:rsidP="00074B98">
      <w:pPr>
        <w:rPr>
          <w:rFonts w:ascii="Calibri Light" w:hAnsi="Calibri Light" w:cs="Calibri Light"/>
          <w:u w:val="single"/>
        </w:rPr>
      </w:pPr>
    </w:p>
    <w:p w14:paraId="309A2052" w14:textId="16BEB7C8" w:rsidR="00074B98" w:rsidRPr="00074B98" w:rsidRDefault="00074B98" w:rsidP="00074B98">
      <w:pPr>
        <w:rPr>
          <w:rFonts w:ascii="Calibri Light" w:hAnsi="Calibri Light" w:cs="Calibri Light"/>
        </w:rPr>
      </w:pPr>
      <w:r w:rsidRPr="00074B98">
        <w:rPr>
          <w:rFonts w:ascii="Calibri Light" w:hAnsi="Calibri Light" w:cs="Calibri Light"/>
        </w:rPr>
        <w:fldChar w:fldCharType="begin" w:fldLock="1"/>
      </w:r>
      <w:r w:rsidRPr="00074B98">
        <w:rPr>
          <w:rFonts w:ascii="Calibri Light" w:hAnsi="Calibri Light" w:cs="Calibri Light"/>
        </w:rPr>
        <w:instrText xml:space="preserve"> SEQ paragraph\# "#." \n \* MERGEFORMAT </w:instrText>
      </w:r>
      <w:r w:rsidRPr="00074B98">
        <w:rPr>
          <w:rFonts w:ascii="Calibri Light" w:hAnsi="Calibri Light" w:cs="Calibri Light"/>
        </w:rPr>
        <w:fldChar w:fldCharType="separate"/>
      </w:r>
      <w:r w:rsidRPr="00074B98">
        <w:rPr>
          <w:rFonts w:ascii="Calibri Light" w:hAnsi="Calibri Light" w:cs="Calibri Light"/>
          <w:noProof/>
        </w:rPr>
        <w:t>19.</w:t>
      </w:r>
      <w:r w:rsidRPr="00074B98">
        <w:rPr>
          <w:rFonts w:ascii="Calibri Light" w:hAnsi="Calibri Light" w:cs="Calibri Light"/>
        </w:rPr>
        <w:fldChar w:fldCharType="end"/>
      </w:r>
      <w:r w:rsidRPr="00074B98">
        <w:rPr>
          <w:rFonts w:ascii="Calibri Light" w:hAnsi="Calibri Light" w:cs="Calibri Light"/>
        </w:rPr>
        <w:tab/>
        <w:t xml:space="preserve">The Tribunal was provided with a Health Assessment report by Dr G (Dr </w:t>
      </w:r>
      <w:r w:rsidR="006C6E99">
        <w:rPr>
          <w:rFonts w:ascii="Calibri Light" w:hAnsi="Calibri Light" w:cs="Calibri Light"/>
        </w:rPr>
        <w:t>G</w:t>
      </w:r>
      <w:r w:rsidRPr="00074B98">
        <w:rPr>
          <w:rFonts w:ascii="Calibri Light" w:hAnsi="Calibri Light" w:cs="Calibri Light"/>
        </w:rPr>
        <w:t>, Deputy Medical Director, and Consultant Forensic Psychiatrist) dated 11 July 2022. Dr </w:t>
      </w:r>
      <w:r w:rsidR="006C6E99">
        <w:rPr>
          <w:rFonts w:ascii="Calibri Light" w:hAnsi="Calibri Light" w:cs="Calibri Light"/>
        </w:rPr>
        <w:t>G</w:t>
      </w:r>
      <w:r w:rsidRPr="00074B98">
        <w:rPr>
          <w:rFonts w:ascii="Calibri Light" w:hAnsi="Calibri Light" w:cs="Calibri Light"/>
        </w:rPr>
        <w:t xml:space="preserve"> gave diagnoses for Dr Plimmer of Excessive Sexual Drive F52.7 (ICD 10) and Compulsive Sexual Behaviour Disorder ICD 11 (6C72). He concluded that, in his opinion, Dr Plimmer was fit to practise with restrictions. </w:t>
      </w:r>
    </w:p>
    <w:p w14:paraId="23D6B6AB" w14:textId="77777777" w:rsidR="00074B98" w:rsidRPr="00074B98" w:rsidRDefault="00074B98" w:rsidP="00074B98">
      <w:pPr>
        <w:rPr>
          <w:rFonts w:ascii="Calibri Light" w:hAnsi="Calibri Light" w:cs="Calibri Light"/>
        </w:rPr>
      </w:pPr>
    </w:p>
    <w:p w14:paraId="7F2A7F88" w14:textId="59E67A8A" w:rsidR="00074B98" w:rsidRPr="00074B98" w:rsidRDefault="00074B98" w:rsidP="00074B98">
      <w:pPr>
        <w:rPr>
          <w:rFonts w:ascii="Calibri Light" w:hAnsi="Calibri Light" w:cs="Calibri Light"/>
        </w:rPr>
      </w:pPr>
      <w:r w:rsidRPr="00074B98">
        <w:rPr>
          <w:rFonts w:ascii="Calibri Light" w:hAnsi="Calibri Light" w:cs="Calibri Light"/>
        </w:rPr>
        <w:fldChar w:fldCharType="begin" w:fldLock="1"/>
      </w:r>
      <w:r w:rsidRPr="00074B98">
        <w:rPr>
          <w:rFonts w:ascii="Calibri Light" w:hAnsi="Calibri Light" w:cs="Calibri Light"/>
        </w:rPr>
        <w:instrText xml:space="preserve"> SEQ paragraph\# "#." \n \* MERGEFORMAT </w:instrText>
      </w:r>
      <w:r w:rsidRPr="00074B98">
        <w:rPr>
          <w:rFonts w:ascii="Calibri Light" w:hAnsi="Calibri Light" w:cs="Calibri Light"/>
        </w:rPr>
        <w:fldChar w:fldCharType="separate"/>
      </w:r>
      <w:r w:rsidRPr="00074B98">
        <w:rPr>
          <w:rFonts w:ascii="Calibri Light" w:hAnsi="Calibri Light" w:cs="Calibri Light"/>
          <w:noProof/>
        </w:rPr>
        <w:t>20.</w:t>
      </w:r>
      <w:r w:rsidRPr="00074B98">
        <w:rPr>
          <w:rFonts w:ascii="Calibri Light" w:hAnsi="Calibri Light" w:cs="Calibri Light"/>
        </w:rPr>
        <w:fldChar w:fldCharType="end"/>
      </w:r>
      <w:r w:rsidRPr="00074B98">
        <w:rPr>
          <w:rFonts w:ascii="Calibri Light" w:hAnsi="Calibri Light" w:cs="Calibri Light"/>
        </w:rPr>
        <w:tab/>
        <w:t>The Tribunal was also provided with a Health Assessment report by Dr H (Dr </w:t>
      </w:r>
      <w:r w:rsidR="006C6E99">
        <w:rPr>
          <w:rFonts w:ascii="Calibri Light" w:hAnsi="Calibri Light" w:cs="Calibri Light"/>
        </w:rPr>
        <w:t>H</w:t>
      </w:r>
      <w:r w:rsidRPr="00074B98">
        <w:rPr>
          <w:rFonts w:ascii="Calibri Light" w:hAnsi="Calibri Light" w:cs="Calibri Light"/>
        </w:rPr>
        <w:t xml:space="preserve">, Consultant Psychiatrist) dated 29 June 2022. Dr </w:t>
      </w:r>
      <w:r w:rsidR="006C6E99">
        <w:rPr>
          <w:rFonts w:ascii="Calibri Light" w:hAnsi="Calibri Light" w:cs="Calibri Light"/>
        </w:rPr>
        <w:t xml:space="preserve">H </w:t>
      </w:r>
      <w:r w:rsidRPr="00074B98">
        <w:rPr>
          <w:rFonts w:ascii="Calibri Light" w:hAnsi="Calibri Light" w:cs="Calibri Light"/>
        </w:rPr>
        <w:t>gave diagnoses for Dr Plimmer of F33.4 Recurrent depressive disorder, currently in remission, and F52.8 Compulsive Sexual Behaviour Disorder. She concluded that, in her opinion, Dr Plimmer was fit to practise with restrictions.</w:t>
      </w:r>
    </w:p>
    <w:p w14:paraId="1C6B7434" w14:textId="77777777" w:rsidR="00074B98" w:rsidRPr="00FC3440" w:rsidRDefault="00074B98" w:rsidP="00074B98">
      <w:pPr>
        <w:pStyle w:val="MPTSNewBullet"/>
        <w:numPr>
          <w:ilvl w:val="0"/>
          <w:numId w:val="0"/>
        </w:numPr>
        <w:ind w:left="426" w:hanging="426"/>
        <w:contextualSpacing/>
        <w:rPr>
          <w:rFonts w:cs="Calibri Light"/>
        </w:rPr>
      </w:pPr>
    </w:p>
    <w:p w14:paraId="34E1A8E4" w14:textId="77777777" w:rsidR="00DB6377" w:rsidRPr="00DB6377" w:rsidRDefault="00DB6377" w:rsidP="00DB6377">
      <w:pPr>
        <w:spacing w:line="288" w:lineRule="auto"/>
        <w:ind w:left="426" w:hanging="426"/>
        <w:contextualSpacing/>
        <w:outlineLvl w:val="4"/>
        <w:rPr>
          <w:rFonts w:ascii="Calibri Light" w:hAnsi="Calibri Light" w:cs="Calibri Light"/>
          <w:b/>
          <w:iCs/>
          <w:szCs w:val="24"/>
        </w:rPr>
      </w:pPr>
      <w:r w:rsidRPr="00DB6377">
        <w:rPr>
          <w:rFonts w:ascii="Calibri Light" w:hAnsi="Calibri Light" w:cs="Calibri Light"/>
          <w:b/>
          <w:iCs/>
          <w:szCs w:val="24"/>
        </w:rPr>
        <w:t>Documentary Evidence</w:t>
      </w:r>
    </w:p>
    <w:p w14:paraId="50190C4B" w14:textId="77777777" w:rsidR="00DB6377" w:rsidRPr="00DB6377" w:rsidRDefault="00DB6377" w:rsidP="00DB6377">
      <w:pPr>
        <w:spacing w:line="288" w:lineRule="auto"/>
        <w:rPr>
          <w:rFonts w:ascii="Calibri Light" w:hAnsi="Calibri Light" w:cs="Calibri Light"/>
          <w:color w:val="000000"/>
          <w:szCs w:val="24"/>
        </w:rPr>
      </w:pPr>
    </w:p>
    <w:p w14:paraId="6BF96E70" w14:textId="77777777" w:rsidR="00DB6377" w:rsidRPr="00DB6377" w:rsidRDefault="00DB6377" w:rsidP="00DB6377">
      <w:pPr>
        <w:spacing w:line="288" w:lineRule="auto"/>
        <w:contextualSpacing/>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21.</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ab/>
        <w:t>The Tribunal had regard to the documentary evidence provided by the parties. This evidence included, but was not limited to, the following:</w:t>
      </w:r>
    </w:p>
    <w:p w14:paraId="5B0EACAE" w14:textId="77777777" w:rsidR="00DB6377" w:rsidRPr="00DB6377" w:rsidRDefault="00DB6377" w:rsidP="00DB6377">
      <w:pPr>
        <w:spacing w:line="288" w:lineRule="auto"/>
        <w:contextualSpacing/>
        <w:rPr>
          <w:rFonts w:ascii="Calibri Light" w:eastAsia="Calibri" w:hAnsi="Calibri Light" w:cs="Calibri Light"/>
          <w:color w:val="000000"/>
          <w:szCs w:val="24"/>
        </w:rPr>
      </w:pPr>
    </w:p>
    <w:p w14:paraId="5D0381ED" w14:textId="77777777" w:rsidR="00DB6377" w:rsidRPr="00DB6377" w:rsidRDefault="00DB6377" w:rsidP="00DB6377">
      <w:pPr>
        <w:numPr>
          <w:ilvl w:val="0"/>
          <w:numId w:val="45"/>
        </w:numPr>
        <w:spacing w:line="288" w:lineRule="auto"/>
        <w:contextualSpacing/>
        <w:rPr>
          <w:rFonts w:ascii="Calibri Light" w:hAnsi="Calibri Light" w:cs="Calibri Light"/>
          <w:color w:val="000000"/>
          <w:szCs w:val="24"/>
        </w:rPr>
      </w:pPr>
      <w:r w:rsidRPr="00DB6377">
        <w:rPr>
          <w:rFonts w:ascii="Calibri Light" w:hAnsi="Calibri Light" w:cs="Calibri Light"/>
          <w:color w:val="000000"/>
          <w:szCs w:val="24"/>
        </w:rPr>
        <w:t xml:space="preserve">Trust meeting notes, and timeline of events; </w:t>
      </w:r>
    </w:p>
    <w:p w14:paraId="6A9C3E75" w14:textId="77777777" w:rsidR="00DB6377" w:rsidRPr="00DB6377" w:rsidRDefault="00DB6377" w:rsidP="00DB6377">
      <w:pPr>
        <w:numPr>
          <w:ilvl w:val="0"/>
          <w:numId w:val="45"/>
        </w:numPr>
        <w:spacing w:line="288" w:lineRule="auto"/>
        <w:contextualSpacing/>
        <w:rPr>
          <w:rFonts w:ascii="Calibri Light" w:hAnsi="Calibri Light" w:cs="Calibri Light"/>
          <w:color w:val="000000"/>
          <w:szCs w:val="24"/>
        </w:rPr>
      </w:pPr>
      <w:r w:rsidRPr="00DB6377">
        <w:rPr>
          <w:rFonts w:ascii="Calibri Light" w:hAnsi="Calibri Light" w:cs="Calibri Light"/>
          <w:color w:val="000000"/>
          <w:szCs w:val="24"/>
        </w:rPr>
        <w:t xml:space="preserve">Interview transcripts with Miss A and Dr I, dated 13 August 2021, and witness interview notes with Miss A and Dr I, undated. </w:t>
      </w:r>
    </w:p>
    <w:p w14:paraId="0714F4C9" w14:textId="4B269965" w:rsidR="00DB6377" w:rsidRPr="00DB6377" w:rsidRDefault="00DB6377" w:rsidP="00DB6377">
      <w:pPr>
        <w:numPr>
          <w:ilvl w:val="0"/>
          <w:numId w:val="45"/>
        </w:numPr>
        <w:spacing w:line="288" w:lineRule="auto"/>
        <w:contextualSpacing/>
        <w:rPr>
          <w:rFonts w:ascii="Calibri Light" w:hAnsi="Calibri Light" w:cs="Calibri Light"/>
          <w:color w:val="000000"/>
          <w:szCs w:val="24"/>
        </w:rPr>
      </w:pPr>
      <w:r w:rsidRPr="00DB6377">
        <w:rPr>
          <w:rFonts w:ascii="Calibri Light" w:hAnsi="Calibri Light" w:cs="Calibri Light"/>
          <w:color w:val="000000"/>
          <w:szCs w:val="24"/>
        </w:rPr>
        <w:t xml:space="preserve">Internal Investigation </w:t>
      </w:r>
      <w:r w:rsidRPr="006C6E99">
        <w:rPr>
          <w:rFonts w:ascii="Calibri Light" w:hAnsi="Calibri Light" w:cs="Calibri Light"/>
          <w:color w:val="000000"/>
          <w:szCs w:val="24"/>
        </w:rPr>
        <w:t xml:space="preserve">notes for </w:t>
      </w:r>
      <w:r w:rsidR="004743C0">
        <w:rPr>
          <w:rFonts w:ascii="Calibri Light" w:hAnsi="Calibri Light" w:cs="Calibri Light"/>
          <w:color w:val="000000"/>
          <w:szCs w:val="24"/>
        </w:rPr>
        <w:t>Miss</w:t>
      </w:r>
      <w:r w:rsidRPr="006C6E99">
        <w:rPr>
          <w:rFonts w:ascii="Calibri Light" w:hAnsi="Calibri Light" w:cs="Calibri Light"/>
          <w:color w:val="000000"/>
          <w:szCs w:val="24"/>
        </w:rPr>
        <w:t xml:space="preserve"> A dated 30 September 2019.</w:t>
      </w:r>
      <w:r w:rsidRPr="00DB6377">
        <w:rPr>
          <w:rFonts w:ascii="Calibri Light" w:hAnsi="Calibri Light" w:cs="Calibri Light"/>
          <w:color w:val="000000"/>
          <w:szCs w:val="24"/>
        </w:rPr>
        <w:t xml:space="preserve"> </w:t>
      </w:r>
    </w:p>
    <w:p w14:paraId="49FF742C" w14:textId="77777777" w:rsidR="00DB6377" w:rsidRPr="00DB6377" w:rsidRDefault="00DB6377" w:rsidP="00DB6377">
      <w:pPr>
        <w:numPr>
          <w:ilvl w:val="0"/>
          <w:numId w:val="45"/>
        </w:numPr>
        <w:spacing w:line="288" w:lineRule="auto"/>
        <w:contextualSpacing/>
        <w:rPr>
          <w:rFonts w:ascii="Calibri Light" w:hAnsi="Calibri Light" w:cs="Calibri Light"/>
          <w:color w:val="000000"/>
          <w:szCs w:val="24"/>
        </w:rPr>
      </w:pPr>
      <w:r w:rsidRPr="00DB6377">
        <w:rPr>
          <w:rFonts w:ascii="Calibri Light" w:hAnsi="Calibri Light" w:cs="Calibri Light"/>
          <w:color w:val="000000"/>
          <w:szCs w:val="24"/>
        </w:rPr>
        <w:t>Trust Investigation Report dated 31 August 2021, as completed by Dr I;</w:t>
      </w:r>
    </w:p>
    <w:p w14:paraId="68189BD1" w14:textId="77777777" w:rsidR="00DB6377" w:rsidRPr="00DB6377" w:rsidRDefault="00DB6377" w:rsidP="00DB6377">
      <w:pPr>
        <w:numPr>
          <w:ilvl w:val="0"/>
          <w:numId w:val="45"/>
        </w:numPr>
        <w:spacing w:line="288" w:lineRule="auto"/>
        <w:contextualSpacing/>
        <w:rPr>
          <w:rFonts w:ascii="Calibri Light" w:hAnsi="Calibri Light" w:cs="Calibri Light"/>
          <w:color w:val="000000"/>
          <w:szCs w:val="24"/>
        </w:rPr>
      </w:pPr>
      <w:r w:rsidRPr="00DB6377">
        <w:rPr>
          <w:rFonts w:ascii="Calibri Light" w:hAnsi="Calibri Light" w:cs="Calibri Light"/>
          <w:color w:val="000000"/>
          <w:szCs w:val="24"/>
        </w:rPr>
        <w:t>Schedule of IMS messages;</w:t>
      </w:r>
    </w:p>
    <w:p w14:paraId="131E86FB" w14:textId="77777777" w:rsidR="00DB6377" w:rsidRPr="00DB6377" w:rsidRDefault="00DB6377" w:rsidP="00DB6377">
      <w:pPr>
        <w:numPr>
          <w:ilvl w:val="0"/>
          <w:numId w:val="45"/>
        </w:numPr>
        <w:spacing w:line="288" w:lineRule="auto"/>
        <w:contextualSpacing/>
        <w:rPr>
          <w:rFonts w:ascii="Calibri Light" w:hAnsi="Calibri Light" w:cs="Calibri Light"/>
          <w:color w:val="000000"/>
          <w:szCs w:val="24"/>
        </w:rPr>
      </w:pPr>
      <w:r w:rsidRPr="00DB6377">
        <w:rPr>
          <w:rFonts w:ascii="Calibri Light" w:hAnsi="Calibri Light" w:cs="Calibri Light"/>
          <w:color w:val="000000"/>
          <w:szCs w:val="24"/>
        </w:rPr>
        <w:t xml:space="preserve">Agreed tables of photos/videos. </w:t>
      </w:r>
    </w:p>
    <w:p w14:paraId="152D0DCC" w14:textId="77777777" w:rsidR="00DB6377" w:rsidRPr="00DB6377" w:rsidRDefault="00DB6377" w:rsidP="00DB6377">
      <w:pPr>
        <w:numPr>
          <w:ilvl w:val="0"/>
          <w:numId w:val="45"/>
        </w:numPr>
        <w:spacing w:line="288" w:lineRule="auto"/>
        <w:contextualSpacing/>
        <w:rPr>
          <w:rFonts w:ascii="Calibri Light" w:hAnsi="Calibri Light" w:cs="Calibri Light"/>
          <w:color w:val="000000"/>
          <w:szCs w:val="24"/>
        </w:rPr>
      </w:pPr>
      <w:r w:rsidRPr="00DB6377">
        <w:rPr>
          <w:rFonts w:ascii="Calibri Light" w:hAnsi="Calibri Light" w:cs="Calibri Light"/>
          <w:color w:val="000000"/>
          <w:szCs w:val="24"/>
        </w:rPr>
        <w:t>WhatsApp messages/conversations between various witnesses involved with this hearing;</w:t>
      </w:r>
    </w:p>
    <w:p w14:paraId="7C7710F0" w14:textId="77777777" w:rsidR="00DB6377" w:rsidRPr="00DB6377" w:rsidRDefault="00DB6377" w:rsidP="00DB6377">
      <w:pPr>
        <w:numPr>
          <w:ilvl w:val="0"/>
          <w:numId w:val="45"/>
        </w:numPr>
        <w:spacing w:line="288" w:lineRule="auto"/>
        <w:contextualSpacing/>
        <w:rPr>
          <w:rFonts w:ascii="Calibri Light" w:hAnsi="Calibri Light" w:cs="Calibri Light"/>
          <w:color w:val="000000"/>
          <w:szCs w:val="24"/>
        </w:rPr>
      </w:pPr>
      <w:r w:rsidRPr="00DB6377">
        <w:rPr>
          <w:rFonts w:ascii="Calibri Light" w:hAnsi="Calibri Light" w:cs="Calibri Light"/>
          <w:color w:val="000000"/>
          <w:szCs w:val="24"/>
        </w:rPr>
        <w:t>Email chain between Miss D, Miss F, and the GMC, various dates;</w:t>
      </w:r>
    </w:p>
    <w:p w14:paraId="7ED1D27A" w14:textId="77777777" w:rsidR="00DB6377" w:rsidRPr="00DB6377" w:rsidRDefault="00DB6377" w:rsidP="00DB6377">
      <w:pPr>
        <w:numPr>
          <w:ilvl w:val="0"/>
          <w:numId w:val="45"/>
        </w:numPr>
        <w:spacing w:line="288" w:lineRule="auto"/>
        <w:contextualSpacing/>
        <w:rPr>
          <w:rFonts w:ascii="Calibri Light" w:hAnsi="Calibri Light" w:cs="Calibri Light"/>
          <w:color w:val="000000"/>
          <w:szCs w:val="24"/>
        </w:rPr>
      </w:pPr>
      <w:r w:rsidRPr="00DB6377">
        <w:rPr>
          <w:rFonts w:ascii="Calibri Light" w:hAnsi="Calibri Light" w:cs="Calibri Light"/>
          <w:color w:val="000000"/>
          <w:szCs w:val="24"/>
        </w:rPr>
        <w:t>Phone notes between Miss D and the GMC; and</w:t>
      </w:r>
    </w:p>
    <w:p w14:paraId="528485EF" w14:textId="77777777" w:rsidR="00DB6377" w:rsidRPr="00DB6377" w:rsidRDefault="00DB6377" w:rsidP="00DB6377">
      <w:pPr>
        <w:numPr>
          <w:ilvl w:val="0"/>
          <w:numId w:val="45"/>
        </w:numPr>
        <w:spacing w:line="288" w:lineRule="auto"/>
        <w:contextualSpacing/>
        <w:rPr>
          <w:rFonts w:ascii="Calibri Light" w:hAnsi="Calibri Light" w:cs="Calibri Light"/>
          <w:color w:val="000000"/>
          <w:szCs w:val="24"/>
        </w:rPr>
      </w:pPr>
      <w:r w:rsidRPr="00DB6377">
        <w:rPr>
          <w:rFonts w:ascii="Calibri Light" w:hAnsi="Calibri Light" w:cs="Calibri Light"/>
          <w:color w:val="000000"/>
          <w:szCs w:val="24"/>
        </w:rPr>
        <w:t xml:space="preserve">Dr Plimmer’s Curriculum Vitae and certificates of Continuing Professional Development. </w:t>
      </w:r>
    </w:p>
    <w:p w14:paraId="41130627" w14:textId="77777777" w:rsidR="00DB6377" w:rsidRPr="00DB6377" w:rsidRDefault="00DB6377" w:rsidP="00DB6377">
      <w:pPr>
        <w:spacing w:line="288" w:lineRule="auto"/>
        <w:ind w:left="426" w:hanging="426"/>
        <w:contextualSpacing/>
        <w:rPr>
          <w:rFonts w:ascii="Calibri Light" w:eastAsia="Calibri" w:hAnsi="Calibri Light" w:cs="Calibri Light"/>
          <w:color w:val="000000"/>
          <w:szCs w:val="24"/>
        </w:rPr>
      </w:pPr>
    </w:p>
    <w:p w14:paraId="11DFE854" w14:textId="77777777" w:rsidR="00DB6377" w:rsidRPr="00DB6377" w:rsidRDefault="00DB6377" w:rsidP="00DB6377">
      <w:pPr>
        <w:spacing w:line="288" w:lineRule="auto"/>
        <w:ind w:left="426" w:hanging="426"/>
        <w:contextualSpacing/>
        <w:outlineLvl w:val="4"/>
        <w:rPr>
          <w:rFonts w:ascii="Calibri Light" w:hAnsi="Calibri Light" w:cs="Calibri Light"/>
          <w:b/>
          <w:iCs/>
          <w:szCs w:val="24"/>
        </w:rPr>
      </w:pPr>
      <w:r w:rsidRPr="00DB6377">
        <w:rPr>
          <w:rFonts w:ascii="Calibri Light" w:hAnsi="Calibri Light" w:cs="Calibri Light"/>
          <w:b/>
          <w:iCs/>
          <w:szCs w:val="24"/>
        </w:rPr>
        <w:t xml:space="preserve">The Tribunal’s Approach </w:t>
      </w:r>
    </w:p>
    <w:p w14:paraId="55E0900B" w14:textId="77777777" w:rsidR="00DB6377" w:rsidRPr="00DB6377" w:rsidRDefault="00DB6377" w:rsidP="00DB6377">
      <w:pPr>
        <w:spacing w:line="288" w:lineRule="auto"/>
        <w:rPr>
          <w:rFonts w:ascii="Calibri Light" w:hAnsi="Calibri Light" w:cs="Calibri Light"/>
          <w:color w:val="000000"/>
          <w:szCs w:val="24"/>
        </w:rPr>
      </w:pPr>
    </w:p>
    <w:p w14:paraId="2302D24F" w14:textId="77777777" w:rsidR="00DB6377" w:rsidRPr="00DB6377" w:rsidRDefault="00DB6377" w:rsidP="00DB6377">
      <w:pPr>
        <w:spacing w:line="288" w:lineRule="auto"/>
        <w:contextualSpacing/>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22.</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ab/>
        <w:t>The Legally Qualified Chair (LQC) gave the following advice:</w:t>
      </w:r>
    </w:p>
    <w:p w14:paraId="3E4AF226" w14:textId="77777777" w:rsidR="00DB6377" w:rsidRPr="00DB6377" w:rsidRDefault="00DB6377" w:rsidP="00DB6377">
      <w:pPr>
        <w:spacing w:line="288" w:lineRule="auto"/>
        <w:rPr>
          <w:rFonts w:ascii="Calibri Light" w:hAnsi="Calibri Light"/>
          <w:color w:val="000000"/>
          <w:szCs w:val="24"/>
        </w:rPr>
      </w:pPr>
    </w:p>
    <w:p w14:paraId="5C38604A" w14:textId="77777777" w:rsidR="00DB6377" w:rsidRPr="00DB6377" w:rsidRDefault="00DB6377" w:rsidP="00EB6EE8">
      <w:pPr>
        <w:ind w:firstLine="720"/>
        <w:contextualSpacing/>
        <w:rPr>
          <w:rFonts w:ascii="Calibri Light" w:eastAsia="Calibri" w:hAnsi="Calibri Light" w:cs="Calibri Light"/>
          <w:color w:val="000000"/>
          <w:szCs w:val="24"/>
          <w:u w:val="single"/>
        </w:rPr>
      </w:pPr>
      <w:r w:rsidRPr="00DB6377">
        <w:rPr>
          <w:rFonts w:ascii="Calibri Light" w:eastAsia="Calibri" w:hAnsi="Calibri Light" w:cs="Calibri Light"/>
          <w:color w:val="000000"/>
          <w:szCs w:val="24"/>
        </w:rPr>
        <w:t>‘</w:t>
      </w:r>
      <w:r w:rsidRPr="00DB6377">
        <w:rPr>
          <w:rFonts w:ascii="Calibri Light" w:eastAsia="Calibri" w:hAnsi="Calibri Light" w:cs="Calibri Light"/>
          <w:color w:val="000000"/>
          <w:szCs w:val="24"/>
          <w:u w:val="single"/>
        </w:rPr>
        <w:t xml:space="preserve">Burden of Proof </w:t>
      </w:r>
    </w:p>
    <w:p w14:paraId="79D2D178" w14:textId="77777777" w:rsidR="00DB6377" w:rsidRPr="00DB6377" w:rsidRDefault="00DB6377" w:rsidP="00EB6EE8">
      <w:pPr>
        <w:contextualSpacing/>
        <w:rPr>
          <w:rFonts w:ascii="Calibri Light" w:eastAsia="Calibri" w:hAnsi="Calibri Light" w:cs="Calibri Light"/>
          <w:color w:val="000000"/>
          <w:szCs w:val="24"/>
          <w:u w:val="single"/>
        </w:rPr>
      </w:pPr>
    </w:p>
    <w:p w14:paraId="27BAD996" w14:textId="77777777" w:rsidR="00DB6377" w:rsidRPr="00DB6377" w:rsidRDefault="00DB6377" w:rsidP="00EB6EE8">
      <w:pPr>
        <w:ind w:left="720"/>
        <w:jc w:val="both"/>
        <w:rPr>
          <w:rFonts w:ascii="Calibri Light" w:eastAsia="Calibri" w:hAnsi="Calibri Light" w:cs="Calibri Light"/>
          <w:color w:val="000000"/>
          <w:szCs w:val="24"/>
        </w:rPr>
      </w:pPr>
      <w:r w:rsidRPr="00DB6377">
        <w:rPr>
          <w:rFonts w:ascii="Calibri Light" w:eastAsia="Calibri" w:hAnsi="Calibri Light" w:cs="Calibri Light"/>
          <w:color w:val="000000"/>
          <w:szCs w:val="24"/>
        </w:rPr>
        <w:t xml:space="preserve">1.  The Tribunal is reminded that the GMC brings this Allegation and the burden of proving each paragraph is on the GMC; there is no burden on the doctor to prove anything. </w:t>
      </w:r>
    </w:p>
    <w:p w14:paraId="463A2609" w14:textId="77777777" w:rsidR="00DB6377" w:rsidRPr="00DB6377" w:rsidRDefault="00DB6377" w:rsidP="00EB6EE8">
      <w:pPr>
        <w:contextualSpacing/>
        <w:rPr>
          <w:rFonts w:ascii="Calibri Light" w:eastAsia="Calibri" w:hAnsi="Calibri Light" w:cs="Calibri Light"/>
          <w:color w:val="000000"/>
          <w:szCs w:val="24"/>
        </w:rPr>
      </w:pPr>
    </w:p>
    <w:p w14:paraId="3FD1F93E" w14:textId="77777777" w:rsidR="00DB6377" w:rsidRPr="00DB6377" w:rsidRDefault="00DB6377" w:rsidP="00EB6EE8">
      <w:pPr>
        <w:ind w:left="720"/>
        <w:rPr>
          <w:rFonts w:ascii="Calibri Light" w:eastAsia="Calibri" w:hAnsi="Calibri Light" w:cs="Calibri Light"/>
          <w:color w:val="000000"/>
          <w:szCs w:val="24"/>
          <w:u w:val="single"/>
        </w:rPr>
      </w:pPr>
      <w:r w:rsidRPr="00DB6377">
        <w:rPr>
          <w:rFonts w:ascii="Calibri Light" w:eastAsia="Calibri" w:hAnsi="Calibri Light" w:cs="Calibri Light"/>
          <w:color w:val="000000"/>
          <w:szCs w:val="24"/>
          <w:u w:val="single"/>
        </w:rPr>
        <w:t xml:space="preserve">Standard of Proof </w:t>
      </w:r>
    </w:p>
    <w:p w14:paraId="75538E6C" w14:textId="77777777" w:rsidR="00DB6377" w:rsidRPr="00DB6377" w:rsidRDefault="00DB6377" w:rsidP="00EB6EE8">
      <w:pPr>
        <w:ind w:left="360"/>
        <w:contextualSpacing/>
        <w:rPr>
          <w:rFonts w:ascii="Calibri Light" w:eastAsia="Calibri" w:hAnsi="Calibri Light" w:cs="Calibri Light"/>
          <w:color w:val="000000"/>
          <w:szCs w:val="24"/>
        </w:rPr>
      </w:pPr>
    </w:p>
    <w:p w14:paraId="218BA957"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2.</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There is one standard of proof in civil and regulatory cases and that is of the balance of probabilities, i.e., whether it is more likely than not that the events occurred as alleged. </w:t>
      </w:r>
    </w:p>
    <w:p w14:paraId="05EC3BDC" w14:textId="77777777" w:rsidR="00DB6377" w:rsidRPr="00DB6377" w:rsidRDefault="00DB6377" w:rsidP="00EB6EE8">
      <w:pPr>
        <w:ind w:left="360"/>
        <w:contextualSpacing/>
        <w:rPr>
          <w:rFonts w:ascii="Calibri Light" w:eastAsia="Calibri" w:hAnsi="Calibri Light" w:cs="Calibri Light"/>
          <w:color w:val="000000"/>
          <w:szCs w:val="24"/>
        </w:rPr>
      </w:pPr>
    </w:p>
    <w:p w14:paraId="52C124D0"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3.</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The probability of the relevant conduct is a matter which can be taken into account when weighing up and deciding whether the event or conduct occurred; this goes to the quality of evidence. </w:t>
      </w:r>
    </w:p>
    <w:p w14:paraId="56AE1AC0" w14:textId="77777777" w:rsidR="00DB6377" w:rsidRPr="00DB6377" w:rsidRDefault="00DB6377" w:rsidP="00EB6EE8">
      <w:pPr>
        <w:ind w:left="360"/>
        <w:contextualSpacing/>
        <w:rPr>
          <w:rFonts w:ascii="Calibri Light" w:eastAsia="Calibri" w:hAnsi="Calibri Light" w:cs="Calibri Light"/>
          <w:color w:val="000000"/>
          <w:szCs w:val="24"/>
        </w:rPr>
      </w:pPr>
    </w:p>
    <w:p w14:paraId="704513C2" w14:textId="77777777" w:rsidR="00DB6377" w:rsidRPr="00DB6377" w:rsidRDefault="00DB6377" w:rsidP="00EB6EE8">
      <w:pPr>
        <w:ind w:left="720"/>
        <w:rPr>
          <w:rFonts w:ascii="Calibri Light" w:eastAsia="Calibri" w:hAnsi="Calibri Light" w:cs="Calibri Light"/>
          <w:color w:val="000000"/>
          <w:szCs w:val="24"/>
          <w:u w:val="single"/>
        </w:rPr>
      </w:pPr>
      <w:r w:rsidRPr="00DB6377">
        <w:rPr>
          <w:rFonts w:ascii="Calibri Light" w:eastAsia="Calibri" w:hAnsi="Calibri Light" w:cs="Calibri Light"/>
          <w:color w:val="000000"/>
          <w:szCs w:val="24"/>
          <w:u w:val="single"/>
        </w:rPr>
        <w:t xml:space="preserve">Witnesses and Evidence </w:t>
      </w:r>
    </w:p>
    <w:p w14:paraId="2513FBC7" w14:textId="77777777" w:rsidR="00DB6377" w:rsidRPr="00DB6377" w:rsidRDefault="00DB6377" w:rsidP="00EB6EE8">
      <w:pPr>
        <w:contextualSpacing/>
        <w:rPr>
          <w:rFonts w:ascii="Calibri Light" w:eastAsia="Calibri" w:hAnsi="Calibri Light" w:cs="Calibri Light"/>
          <w:color w:val="000000"/>
          <w:szCs w:val="24"/>
        </w:rPr>
      </w:pPr>
    </w:p>
    <w:p w14:paraId="0AAED657"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4.</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The case involves acts of a sexual nature. The Tribunal is therefore cautioned against applying stereotyped images of how a complainant or an alleged perpetrator of an allegation ought to have behaved at the time, or ought to present while giving evidence. People can react differently to behaviour of this sort. Some people may fully and consistently report a matter immediately, some may not, and there may be inconsistencies within their account.  The tribunal must not bring any preconceived ideas to the hearing but should judge the evidence purely on its merits. </w:t>
      </w:r>
    </w:p>
    <w:p w14:paraId="7061814C" w14:textId="77777777" w:rsidR="00DB6377" w:rsidRPr="00DB6377" w:rsidRDefault="00DB6377" w:rsidP="00EB6EE8">
      <w:pPr>
        <w:ind w:left="360"/>
        <w:contextualSpacing/>
        <w:rPr>
          <w:rFonts w:ascii="Calibri Light" w:eastAsia="Calibri" w:hAnsi="Calibri Light" w:cs="Calibri Light"/>
          <w:color w:val="000000"/>
          <w:szCs w:val="24"/>
        </w:rPr>
      </w:pPr>
    </w:p>
    <w:p w14:paraId="67AA3B91"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5.</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Tribunals should also acknowledge the fluidity of memory and should not assess a witness’s credibility exclusively on his or her demeanour when giving evidence (</w:t>
      </w:r>
      <w:r w:rsidRPr="00DB6377">
        <w:rPr>
          <w:rFonts w:ascii="Calibri Light" w:eastAsia="Calibri" w:hAnsi="Calibri Light" w:cs="Calibri Light"/>
          <w:i/>
          <w:iCs/>
          <w:color w:val="000000"/>
          <w:szCs w:val="24"/>
        </w:rPr>
        <w:t>Dutta v GMC [2020] EWHC 1974 (Admin).</w:t>
      </w:r>
      <w:r w:rsidRPr="00DB6377">
        <w:rPr>
          <w:rFonts w:ascii="Calibri Light" w:eastAsia="Calibri" w:hAnsi="Calibri Light" w:cs="Calibri Light"/>
          <w:color w:val="000000"/>
          <w:szCs w:val="24"/>
        </w:rPr>
        <w:t xml:space="preserve"> A confident witness may give unreliable evidence. A nervous and hesitant witness may give reliable evidence. </w:t>
      </w:r>
    </w:p>
    <w:p w14:paraId="08BC065E" w14:textId="77777777" w:rsidR="00DB6377" w:rsidRPr="00DB6377" w:rsidRDefault="00DB6377" w:rsidP="00EB6EE8">
      <w:pPr>
        <w:ind w:left="360"/>
        <w:contextualSpacing/>
        <w:rPr>
          <w:rFonts w:ascii="Calibri Light" w:eastAsia="Calibri" w:hAnsi="Calibri Light" w:cs="Calibri Light"/>
          <w:color w:val="000000"/>
          <w:szCs w:val="24"/>
        </w:rPr>
      </w:pPr>
    </w:p>
    <w:p w14:paraId="304CEBB6" w14:textId="33C29F05"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6.</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The Tribunal should therefore navigate the evidence by looking at </w:t>
      </w:r>
      <w:r w:rsidR="006C6E99">
        <w:rPr>
          <w:rFonts w:ascii="Calibri Light" w:eastAsia="Calibri" w:hAnsi="Calibri Light" w:cs="Calibri Light"/>
          <w:color w:val="000000"/>
          <w:szCs w:val="24"/>
        </w:rPr>
        <w:t>c</w:t>
      </w:r>
      <w:r w:rsidRPr="00DB6377">
        <w:rPr>
          <w:rFonts w:ascii="Calibri Light" w:eastAsia="Calibri" w:hAnsi="Calibri Light" w:cs="Calibri Light"/>
          <w:color w:val="000000"/>
          <w:szCs w:val="24"/>
        </w:rPr>
        <w:t>ontemporaneous documentary material as a starting point although actual corroboration of a witness account is not legally necessary.</w:t>
      </w:r>
    </w:p>
    <w:p w14:paraId="11FB7B5D" w14:textId="77777777" w:rsidR="00DB6377" w:rsidRPr="00DB6377" w:rsidRDefault="00DB6377" w:rsidP="00EB6EE8">
      <w:pPr>
        <w:ind w:left="360"/>
        <w:contextualSpacing/>
        <w:rPr>
          <w:rFonts w:ascii="Calibri Light" w:eastAsia="Calibri" w:hAnsi="Calibri Light" w:cs="Calibri Light"/>
          <w:color w:val="000000"/>
          <w:szCs w:val="24"/>
        </w:rPr>
      </w:pPr>
    </w:p>
    <w:p w14:paraId="77B854E1"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7.</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In cases involving sexual misconduct where there may be no other direct available evidence (i.e., where it is one party’s word against the other’s), it may be reasonable for a tribunal to take into account aspects of a witness’s demeanour, but a tribunal should consider the consistency over time and under cross-examination, in assessing truthfulness. Tribunals should note any gaps and discrepancies and give reasons for </w:t>
      </w:r>
      <w:r w:rsidRPr="00DB6377">
        <w:rPr>
          <w:rFonts w:ascii="Calibri Light" w:eastAsia="Calibri" w:hAnsi="Calibri Light" w:cs="Calibri Light"/>
          <w:color w:val="000000"/>
          <w:szCs w:val="24"/>
        </w:rPr>
        <w:lastRenderedPageBreak/>
        <w:t xml:space="preserve">their evaluation and conclusions in relation to them. See; </w:t>
      </w:r>
      <w:r w:rsidRPr="00DB6377">
        <w:rPr>
          <w:rFonts w:ascii="Calibri Light" w:eastAsia="Calibri" w:hAnsi="Calibri Light" w:cs="Calibri Light"/>
          <w:i/>
          <w:iCs/>
          <w:color w:val="000000"/>
          <w:szCs w:val="24"/>
        </w:rPr>
        <w:t>Joseph v GMC [2022] EWHC 3345 (Admin).</w:t>
      </w:r>
      <w:r w:rsidRPr="00DB6377">
        <w:rPr>
          <w:rFonts w:ascii="Calibri Light" w:eastAsia="Calibri" w:hAnsi="Calibri Light" w:cs="Calibri Light"/>
          <w:color w:val="000000"/>
          <w:szCs w:val="24"/>
        </w:rPr>
        <w:t xml:space="preserve"> </w:t>
      </w:r>
    </w:p>
    <w:p w14:paraId="759D417B" w14:textId="77777777" w:rsidR="00DB6377" w:rsidRPr="00DB6377" w:rsidRDefault="00DB6377" w:rsidP="00EB6EE8">
      <w:pPr>
        <w:ind w:left="360"/>
        <w:contextualSpacing/>
        <w:rPr>
          <w:rFonts w:ascii="Calibri Light" w:eastAsia="Calibri" w:hAnsi="Calibri Light" w:cs="Calibri Light"/>
          <w:color w:val="000000"/>
          <w:szCs w:val="24"/>
        </w:rPr>
      </w:pPr>
    </w:p>
    <w:p w14:paraId="2CE614BB"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8.</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The Tribunal should note that a witness statement with a signed statement of truth is also to be treated as if it were given as oral evidence. </w:t>
      </w:r>
    </w:p>
    <w:p w14:paraId="11B605F4" w14:textId="77777777" w:rsidR="00DB6377" w:rsidRPr="00DB6377" w:rsidRDefault="00DB6377" w:rsidP="00EB6EE8">
      <w:pPr>
        <w:ind w:left="360"/>
        <w:contextualSpacing/>
        <w:rPr>
          <w:rFonts w:ascii="Calibri Light" w:eastAsia="Calibri" w:hAnsi="Calibri Light" w:cs="Calibri Light"/>
          <w:color w:val="000000"/>
          <w:szCs w:val="24"/>
        </w:rPr>
      </w:pPr>
    </w:p>
    <w:p w14:paraId="0F0F2814"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9.</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The credibility and reliability of any witness is a matter to be considered. Credibility relates to the truth or otherwise of evidence given, and reliability relates to the extent to which a Tribunal can rely on it. It is possible to have an honest witness who is not reliable, by reason of for example, honest mistake, the benefit of hindsight, or the fading of memory. Credibility and reliability must both be considered taking all the evidence into account, including the Doctor’s admissions and the evidence he has given in this matter. </w:t>
      </w:r>
    </w:p>
    <w:p w14:paraId="538130DA" w14:textId="77777777" w:rsidR="00DB6377" w:rsidRPr="00DB6377" w:rsidRDefault="00DB6377" w:rsidP="00EB6EE8">
      <w:pPr>
        <w:ind w:left="360"/>
        <w:contextualSpacing/>
        <w:rPr>
          <w:rFonts w:ascii="Calibri Light" w:eastAsia="Calibri" w:hAnsi="Calibri Light" w:cs="Calibri Light"/>
          <w:color w:val="000000"/>
          <w:szCs w:val="24"/>
        </w:rPr>
      </w:pPr>
    </w:p>
    <w:p w14:paraId="1E3BEDC5"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10.</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Nothing in this advice is suggesting that the Tribunal should assume the guilt of the Doctor. The Tribunal must judge the doctor’s evidence by precisely the same fair standards as apply to any other evidence in the case. </w:t>
      </w:r>
    </w:p>
    <w:p w14:paraId="7C1D587C" w14:textId="77777777" w:rsidR="00DB6377" w:rsidRPr="00DB6377" w:rsidRDefault="00DB6377" w:rsidP="00EB6EE8">
      <w:pPr>
        <w:ind w:left="360"/>
        <w:contextualSpacing/>
        <w:rPr>
          <w:rFonts w:ascii="Calibri Light" w:eastAsia="Calibri" w:hAnsi="Calibri Light" w:cs="Calibri Light"/>
          <w:color w:val="000000"/>
          <w:szCs w:val="24"/>
        </w:rPr>
      </w:pPr>
    </w:p>
    <w:p w14:paraId="0CD8768D"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11.</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In summary, the Tribunal should have regard to the whole of the evidence and form its own judgement about the witnesses, and which evidence is credible and reliable, and which is not. </w:t>
      </w:r>
    </w:p>
    <w:p w14:paraId="6748A91B" w14:textId="77777777" w:rsidR="00DB6377" w:rsidRPr="00DB6377" w:rsidRDefault="00DB6377" w:rsidP="00EB6EE8">
      <w:pPr>
        <w:ind w:left="360"/>
        <w:contextualSpacing/>
        <w:rPr>
          <w:rFonts w:ascii="Calibri Light" w:eastAsia="Calibri" w:hAnsi="Calibri Light" w:cs="Calibri Light"/>
          <w:color w:val="000000"/>
          <w:szCs w:val="24"/>
        </w:rPr>
      </w:pPr>
    </w:p>
    <w:p w14:paraId="698C5F40" w14:textId="77777777" w:rsidR="00DB6377" w:rsidRPr="00DB6377" w:rsidRDefault="00DB6377" w:rsidP="00EB6EE8">
      <w:pPr>
        <w:ind w:left="720"/>
        <w:rPr>
          <w:rFonts w:ascii="Calibri Light" w:eastAsia="Calibri" w:hAnsi="Calibri Light" w:cs="Calibri Light"/>
          <w:color w:val="000000"/>
          <w:szCs w:val="24"/>
          <w:u w:val="single"/>
        </w:rPr>
      </w:pPr>
      <w:r w:rsidRPr="00DB6377">
        <w:rPr>
          <w:rFonts w:ascii="Calibri Light" w:eastAsia="Calibri" w:hAnsi="Calibri Light" w:cs="Calibri Light"/>
          <w:color w:val="000000"/>
          <w:szCs w:val="24"/>
          <w:u w:val="single"/>
        </w:rPr>
        <w:t xml:space="preserve">Good Character </w:t>
      </w:r>
    </w:p>
    <w:p w14:paraId="492F1069" w14:textId="77777777" w:rsidR="00DB6377" w:rsidRPr="00DB6377" w:rsidRDefault="00DB6377" w:rsidP="00EB6EE8">
      <w:pPr>
        <w:ind w:left="360"/>
        <w:contextualSpacing/>
        <w:rPr>
          <w:rFonts w:ascii="Calibri Light" w:eastAsia="Calibri" w:hAnsi="Calibri Light" w:cs="Calibri Light"/>
          <w:color w:val="000000"/>
          <w:szCs w:val="24"/>
        </w:rPr>
      </w:pPr>
    </w:p>
    <w:p w14:paraId="2D957725" w14:textId="697F1385"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12.</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The Tribunal can note the Agreed Facts document, which relates to an outcome of a MPTS hearing in 2016 relating to </w:t>
      </w:r>
      <w:r w:rsidR="00074B98">
        <w:rPr>
          <w:rFonts w:ascii="Calibri Light" w:eastAsia="Calibri" w:hAnsi="Calibri Light" w:cs="Calibri Light"/>
          <w:color w:val="000000"/>
          <w:szCs w:val="24"/>
        </w:rPr>
        <w:t>health</w:t>
      </w:r>
      <w:r w:rsidRPr="00DB6377">
        <w:rPr>
          <w:rFonts w:ascii="Calibri Light" w:eastAsia="Calibri" w:hAnsi="Calibri Light" w:cs="Calibri Light"/>
          <w:color w:val="000000"/>
          <w:szCs w:val="24"/>
        </w:rPr>
        <w:t xml:space="preserve">. </w:t>
      </w:r>
    </w:p>
    <w:p w14:paraId="5A08889A" w14:textId="77777777" w:rsidR="00DB6377" w:rsidRPr="00DB6377" w:rsidRDefault="00DB6377" w:rsidP="00EB6EE8">
      <w:pPr>
        <w:ind w:left="360"/>
        <w:contextualSpacing/>
        <w:rPr>
          <w:rFonts w:ascii="Calibri Light" w:eastAsia="Calibri" w:hAnsi="Calibri Light" w:cs="Calibri Light"/>
          <w:color w:val="000000"/>
          <w:szCs w:val="24"/>
        </w:rPr>
      </w:pPr>
    </w:p>
    <w:p w14:paraId="146D64B3"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13.</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Counsel for the GMC has confirmed that a good character direction can be given on the basis that there was not a finding of impairment due to misconduct. </w:t>
      </w:r>
    </w:p>
    <w:p w14:paraId="43BCD7F5" w14:textId="77777777" w:rsidR="00DB6377" w:rsidRPr="00DB6377" w:rsidRDefault="00DB6377" w:rsidP="00EB6EE8">
      <w:pPr>
        <w:ind w:left="360"/>
        <w:contextualSpacing/>
        <w:rPr>
          <w:rFonts w:ascii="Calibri Light" w:eastAsia="Calibri" w:hAnsi="Calibri Light" w:cs="Calibri Light"/>
          <w:color w:val="000000"/>
          <w:szCs w:val="24"/>
        </w:rPr>
      </w:pPr>
    </w:p>
    <w:p w14:paraId="3EB59CEF"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14.</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Therefore, the Tribunal will have in mind that the Doctor is a man of good character. This means that he has no criminal convictions or cautions, or adverse misconduct-related regulatory findings. The Tribunal is reminded that this means that the Doctor is more likely to be telling the truth in his evidence, and less likely to have behaved in a way as set out in the Allegation. </w:t>
      </w:r>
    </w:p>
    <w:p w14:paraId="585248E0" w14:textId="77777777" w:rsidR="00DB6377" w:rsidRPr="00DB6377" w:rsidRDefault="00DB6377" w:rsidP="00EB6EE8">
      <w:pPr>
        <w:ind w:left="360"/>
        <w:contextualSpacing/>
        <w:rPr>
          <w:rFonts w:ascii="Calibri Light" w:eastAsia="Calibri" w:hAnsi="Calibri Light" w:cs="Calibri Light"/>
          <w:color w:val="000000"/>
          <w:szCs w:val="24"/>
        </w:rPr>
      </w:pPr>
    </w:p>
    <w:p w14:paraId="67C2A139"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15.</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However, good character of itself does not amount to a defence and its significance should not be over inflated. The primary focus should be on the evidence related to the wrongdoing. </w:t>
      </w:r>
    </w:p>
    <w:p w14:paraId="30AFFE78" w14:textId="77777777" w:rsidR="00DB6377" w:rsidRPr="00DB6377" w:rsidRDefault="00DB6377" w:rsidP="00EB6EE8">
      <w:pPr>
        <w:ind w:left="360"/>
        <w:contextualSpacing/>
        <w:rPr>
          <w:rFonts w:ascii="Calibri Light" w:eastAsia="Calibri" w:hAnsi="Calibri Light" w:cs="Calibri Light"/>
          <w:color w:val="000000"/>
          <w:szCs w:val="24"/>
        </w:rPr>
      </w:pPr>
    </w:p>
    <w:p w14:paraId="6AC2179C"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16.</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If the Tribunal prefers the witness’s version of events over that of the Doctor, then it should make clear why the Doctor’s evidence has been rejected. </w:t>
      </w:r>
    </w:p>
    <w:p w14:paraId="3310A998" w14:textId="77777777" w:rsidR="00DB6377" w:rsidRPr="00DB6377" w:rsidRDefault="00DB6377" w:rsidP="00EB6EE8">
      <w:pPr>
        <w:ind w:left="360"/>
        <w:contextualSpacing/>
        <w:rPr>
          <w:rFonts w:ascii="Calibri Light" w:eastAsia="Calibri" w:hAnsi="Calibri Light" w:cs="Calibri Light"/>
          <w:color w:val="000000"/>
          <w:szCs w:val="24"/>
        </w:rPr>
      </w:pPr>
    </w:p>
    <w:p w14:paraId="2146F19B" w14:textId="77777777" w:rsidR="00DB6377" w:rsidRPr="00DB6377" w:rsidRDefault="00DB6377" w:rsidP="00EB6EE8">
      <w:pPr>
        <w:ind w:left="720"/>
        <w:rPr>
          <w:rFonts w:ascii="Calibri Light" w:eastAsia="Calibri" w:hAnsi="Calibri Light" w:cs="Calibri Light"/>
          <w:color w:val="000000"/>
          <w:szCs w:val="24"/>
          <w:u w:val="single"/>
        </w:rPr>
      </w:pPr>
      <w:r w:rsidRPr="00DB6377">
        <w:rPr>
          <w:rFonts w:ascii="Calibri Light" w:eastAsia="Calibri" w:hAnsi="Calibri Light" w:cs="Calibri Light"/>
          <w:color w:val="000000"/>
          <w:szCs w:val="24"/>
          <w:u w:val="single"/>
        </w:rPr>
        <w:t xml:space="preserve">Other investigations </w:t>
      </w:r>
    </w:p>
    <w:p w14:paraId="39AF826D" w14:textId="77777777" w:rsidR="00DB6377" w:rsidRPr="00DB6377" w:rsidRDefault="00DB6377" w:rsidP="00EB6EE8">
      <w:pPr>
        <w:ind w:left="360"/>
        <w:contextualSpacing/>
        <w:rPr>
          <w:rFonts w:ascii="Calibri Light" w:eastAsia="Calibri" w:hAnsi="Calibri Light" w:cs="Calibri Light"/>
          <w:color w:val="000000"/>
          <w:szCs w:val="24"/>
        </w:rPr>
      </w:pPr>
    </w:p>
    <w:p w14:paraId="1D2B7581"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lastRenderedPageBreak/>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17.</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The Tribunal is aware that investigations took place after Miss A made her first disclosure. The Tribunal has the material relating to these investigations and, while it is right to consider the disclosures made during those investigations, it is reminded that its role is to make its own independent decision irrespective of previous outcomes. </w:t>
      </w:r>
    </w:p>
    <w:p w14:paraId="27478A8A" w14:textId="77777777" w:rsidR="00DB6377" w:rsidRPr="00DB6377" w:rsidRDefault="00DB6377" w:rsidP="00EB6EE8">
      <w:pPr>
        <w:ind w:left="360"/>
        <w:contextualSpacing/>
        <w:rPr>
          <w:rFonts w:ascii="Calibri Light" w:eastAsia="Calibri" w:hAnsi="Calibri Light" w:cs="Calibri Light"/>
          <w:color w:val="000000"/>
          <w:szCs w:val="24"/>
        </w:rPr>
      </w:pPr>
    </w:p>
    <w:p w14:paraId="7E9A9E34" w14:textId="77777777" w:rsidR="00DB6377" w:rsidRPr="00DB6377" w:rsidRDefault="00DB6377" w:rsidP="00EB6EE8">
      <w:pPr>
        <w:ind w:left="720"/>
        <w:rPr>
          <w:rFonts w:ascii="Calibri Light" w:eastAsia="Calibri" w:hAnsi="Calibri Light" w:cs="Calibri Light"/>
          <w:color w:val="000000"/>
          <w:szCs w:val="24"/>
          <w:u w:val="single"/>
        </w:rPr>
      </w:pPr>
      <w:r w:rsidRPr="00DB6377">
        <w:rPr>
          <w:rFonts w:ascii="Calibri Light" w:eastAsia="Calibri" w:hAnsi="Calibri Light" w:cs="Calibri Light"/>
          <w:color w:val="000000"/>
          <w:szCs w:val="24"/>
          <w:u w:val="single"/>
        </w:rPr>
        <w:t xml:space="preserve">Material that is not evidence </w:t>
      </w:r>
    </w:p>
    <w:p w14:paraId="0CB43B70" w14:textId="77777777" w:rsidR="00DB6377" w:rsidRPr="00DB6377" w:rsidRDefault="00DB6377" w:rsidP="00EB6EE8">
      <w:pPr>
        <w:ind w:left="360"/>
        <w:contextualSpacing/>
        <w:rPr>
          <w:rFonts w:ascii="Calibri Light" w:eastAsia="Calibri" w:hAnsi="Calibri Light" w:cs="Calibri Light"/>
          <w:color w:val="000000"/>
          <w:szCs w:val="24"/>
        </w:rPr>
      </w:pPr>
    </w:p>
    <w:p w14:paraId="7958E59E"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18.</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A Tribunal sometimes receives information or material in order to progress a hearing or to manage procedural issues. The Tribunal is reminded that any material received for this purpose that has not formed part of the served evidence in the case must not be taken into account when determining the facts. It must be disregarded. </w:t>
      </w:r>
    </w:p>
    <w:p w14:paraId="626DC57F" w14:textId="77777777" w:rsidR="00DB6377" w:rsidRPr="00DB6377" w:rsidRDefault="00DB6377" w:rsidP="00EB6EE8">
      <w:pPr>
        <w:ind w:left="360"/>
        <w:contextualSpacing/>
        <w:rPr>
          <w:rFonts w:ascii="Calibri Light" w:eastAsia="Calibri" w:hAnsi="Calibri Light" w:cs="Calibri Light"/>
          <w:color w:val="000000"/>
          <w:szCs w:val="24"/>
        </w:rPr>
      </w:pPr>
    </w:p>
    <w:p w14:paraId="283E96F1"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19.</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Similarly, sometimes a Tribunal hears information from a witness in response to an answer the content of which may be prejudicial and would otherwise have been inadmissible. Again, this information must not be taken into account when determining the facts.  </w:t>
      </w:r>
    </w:p>
    <w:p w14:paraId="0431746B" w14:textId="77777777" w:rsidR="00DB6377" w:rsidRPr="00DB6377" w:rsidRDefault="00DB6377" w:rsidP="00EB6EE8">
      <w:pPr>
        <w:ind w:left="360"/>
        <w:contextualSpacing/>
        <w:rPr>
          <w:rFonts w:ascii="Calibri Light" w:eastAsia="Calibri" w:hAnsi="Calibri Light" w:cs="Calibri Light"/>
          <w:color w:val="000000"/>
          <w:szCs w:val="24"/>
        </w:rPr>
      </w:pPr>
    </w:p>
    <w:p w14:paraId="784BF0AE"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20.</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The Tribunal also heard some evidence in this hearing that has since been ruled as inadmissible. Again, it must be disregarded, as should the paragraphs of the Allegation that have now been withdrawn. </w:t>
      </w:r>
    </w:p>
    <w:p w14:paraId="145D2BD0" w14:textId="77777777" w:rsidR="00DB6377" w:rsidRPr="00DB6377" w:rsidRDefault="00DB6377" w:rsidP="00EB6EE8">
      <w:pPr>
        <w:ind w:left="360"/>
        <w:contextualSpacing/>
        <w:rPr>
          <w:rFonts w:ascii="Calibri Light" w:eastAsia="Calibri" w:hAnsi="Calibri Light" w:cs="Calibri Light"/>
          <w:color w:val="000000"/>
          <w:szCs w:val="24"/>
        </w:rPr>
      </w:pPr>
    </w:p>
    <w:p w14:paraId="556693EB"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21.</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The determination must be on the evidence alone, that being statements and documents that have been served by either party, and the admissible oral evidence that has been received. </w:t>
      </w:r>
    </w:p>
    <w:p w14:paraId="5B45718A" w14:textId="77777777" w:rsidR="00DB6377" w:rsidRPr="00DB6377" w:rsidRDefault="00DB6377" w:rsidP="00EB6EE8">
      <w:pPr>
        <w:contextualSpacing/>
        <w:rPr>
          <w:rFonts w:ascii="Calibri Light" w:eastAsia="Calibri" w:hAnsi="Calibri Light" w:cs="Calibri Light"/>
          <w:color w:val="000000"/>
          <w:szCs w:val="24"/>
        </w:rPr>
      </w:pPr>
    </w:p>
    <w:p w14:paraId="1221ACCD" w14:textId="77777777" w:rsidR="00DB6377" w:rsidRPr="00DB6377" w:rsidRDefault="00DB6377" w:rsidP="00EB6EE8">
      <w:pPr>
        <w:contextualSpacing/>
        <w:rPr>
          <w:rFonts w:ascii="Calibri Light" w:eastAsia="Calibri" w:hAnsi="Calibri Light" w:cs="Calibri Light"/>
          <w:color w:val="000000"/>
          <w:szCs w:val="24"/>
          <w:u w:val="single"/>
        </w:rPr>
      </w:pPr>
      <w:r w:rsidRPr="00DB6377">
        <w:rPr>
          <w:rFonts w:ascii="Calibri Light" w:eastAsia="Calibri" w:hAnsi="Calibri Light" w:cs="Calibri Light"/>
          <w:color w:val="000000"/>
          <w:szCs w:val="24"/>
        </w:rPr>
        <w:t xml:space="preserve">             </w:t>
      </w:r>
      <w:r w:rsidRPr="00DB6377">
        <w:rPr>
          <w:rFonts w:ascii="Calibri Light" w:eastAsia="Calibri" w:hAnsi="Calibri Light" w:cs="Calibri Light"/>
          <w:color w:val="000000"/>
          <w:szCs w:val="24"/>
          <w:u w:val="single"/>
        </w:rPr>
        <w:t xml:space="preserve"> Consent </w:t>
      </w:r>
    </w:p>
    <w:p w14:paraId="30EEFD01" w14:textId="77777777" w:rsidR="00DB6377" w:rsidRPr="00DB6377" w:rsidRDefault="00DB6377" w:rsidP="00EB6EE8">
      <w:pPr>
        <w:ind w:left="360"/>
        <w:contextualSpacing/>
        <w:rPr>
          <w:rFonts w:ascii="Calibri Light" w:eastAsia="Calibri" w:hAnsi="Calibri Light" w:cs="Calibri Light"/>
          <w:color w:val="000000"/>
          <w:szCs w:val="24"/>
        </w:rPr>
      </w:pPr>
    </w:p>
    <w:p w14:paraId="5B6CE29B"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22.</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The Tribunal should note that paragraphs 2(a), 2(b), 3, and 4 allege that the acts outlined took place “without consent”.</w:t>
      </w:r>
    </w:p>
    <w:p w14:paraId="7B3E4CF1" w14:textId="77777777" w:rsidR="00DB6377" w:rsidRPr="00DB6377" w:rsidRDefault="00DB6377" w:rsidP="00EB6EE8">
      <w:pPr>
        <w:ind w:left="360"/>
        <w:contextualSpacing/>
        <w:rPr>
          <w:rFonts w:ascii="Calibri Light" w:eastAsia="Calibri" w:hAnsi="Calibri Light" w:cs="Calibri Light"/>
          <w:color w:val="000000"/>
          <w:szCs w:val="24"/>
        </w:rPr>
      </w:pPr>
    </w:p>
    <w:p w14:paraId="201AA453"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23.</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Consent is defined in s74 Sexual Offences Act 2003. Although this is a statute governing criminal offences, the definition should still be used. It is: </w:t>
      </w:r>
    </w:p>
    <w:p w14:paraId="391ED7D9" w14:textId="77777777" w:rsidR="00DB6377" w:rsidRPr="00DB6377" w:rsidRDefault="00DB6377" w:rsidP="00EB6EE8">
      <w:pPr>
        <w:ind w:left="360"/>
        <w:contextualSpacing/>
        <w:rPr>
          <w:rFonts w:ascii="Calibri Light" w:eastAsia="Calibri" w:hAnsi="Calibri Light" w:cs="Calibri Light"/>
          <w:color w:val="000000"/>
          <w:szCs w:val="24"/>
        </w:rPr>
      </w:pPr>
    </w:p>
    <w:p w14:paraId="6F4B758C" w14:textId="77777777" w:rsidR="00DB6377" w:rsidRPr="00DB6377" w:rsidRDefault="00DB6377" w:rsidP="00EB6EE8">
      <w:pPr>
        <w:ind w:left="720" w:hanging="360"/>
        <w:rPr>
          <w:rFonts w:ascii="Calibri Light" w:eastAsia="Calibri" w:hAnsi="Calibri Light" w:cs="Calibri Light"/>
          <w:i/>
          <w:iCs/>
          <w:color w:val="000000"/>
          <w:szCs w:val="24"/>
        </w:rPr>
      </w:pPr>
      <w:r w:rsidRPr="00DB6377">
        <w:rPr>
          <w:rFonts w:ascii="Calibri Light" w:eastAsia="Calibri" w:hAnsi="Calibri Light" w:cs="Calibri Light"/>
          <w:i/>
          <w:iCs/>
          <w:color w:val="000000"/>
          <w:szCs w:val="24"/>
        </w:rPr>
        <w:t xml:space="preserve">       ‘a person consents if he or she agrees by choice and has the freedom and capacity to make that choice.’</w:t>
      </w:r>
    </w:p>
    <w:p w14:paraId="3CE97445" w14:textId="77777777" w:rsidR="00DB6377" w:rsidRPr="00DB6377" w:rsidRDefault="00DB6377" w:rsidP="00EB6EE8">
      <w:pPr>
        <w:ind w:left="360"/>
        <w:contextualSpacing/>
        <w:rPr>
          <w:rFonts w:ascii="Calibri Light" w:eastAsia="Calibri" w:hAnsi="Calibri Light" w:cs="Calibri Light"/>
          <w:color w:val="000000"/>
          <w:szCs w:val="24"/>
        </w:rPr>
      </w:pPr>
    </w:p>
    <w:p w14:paraId="631E5102"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24.</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Firstly, the Tribunal is advised to consider the issues of freedom and capacity. </w:t>
      </w:r>
    </w:p>
    <w:p w14:paraId="1D16A0AE" w14:textId="77777777" w:rsidR="00DB6377" w:rsidRPr="00DB6377" w:rsidRDefault="00DB6377" w:rsidP="00EB6EE8">
      <w:pPr>
        <w:ind w:left="360"/>
        <w:contextualSpacing/>
        <w:rPr>
          <w:rFonts w:ascii="Calibri Light" w:eastAsia="Calibri" w:hAnsi="Calibri Light" w:cs="Calibri Light"/>
          <w:color w:val="000000"/>
          <w:szCs w:val="24"/>
        </w:rPr>
      </w:pPr>
    </w:p>
    <w:p w14:paraId="081EFCB8"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25.</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Whether a person had the freedom to consent is a matter of evidence.  It is important for a Tribunal to look at the surrounding circumstances of the allegations and the relationship between a complainant and an alleged perpetrator. For example, if a person is in a domestic relationship that is abusive, a partner may use ongoing force or power to remove their freedom to consent. A Tribunal should also consider whether the alleged perpetrator was in a position of power where they could abuse the trust others have in them, especially because of their position or status – e.g., a </w:t>
      </w:r>
      <w:r w:rsidRPr="00DB6377">
        <w:rPr>
          <w:rFonts w:ascii="Calibri Light" w:eastAsia="Calibri" w:hAnsi="Calibri Light" w:cs="Calibri Light"/>
          <w:color w:val="000000"/>
          <w:szCs w:val="24"/>
        </w:rPr>
        <w:lastRenderedPageBreak/>
        <w:t xml:space="preserve">teacher and student, a religious leader and member of his congregation, an employer and employee, or a doctor and patient.  </w:t>
      </w:r>
    </w:p>
    <w:p w14:paraId="27D1D997" w14:textId="77777777" w:rsidR="00DB6377" w:rsidRPr="00DB6377" w:rsidRDefault="00DB6377" w:rsidP="00EB6EE8">
      <w:pPr>
        <w:ind w:left="360"/>
        <w:contextualSpacing/>
        <w:rPr>
          <w:rFonts w:ascii="Calibri Light" w:eastAsia="Calibri" w:hAnsi="Calibri Light" w:cs="Calibri Light"/>
          <w:color w:val="000000"/>
          <w:szCs w:val="24"/>
        </w:rPr>
      </w:pPr>
    </w:p>
    <w:p w14:paraId="389538EB"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26.</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The Tribunal is reminded that some relationships may be thought to have a power imbalance or be inappropriate or unprofessional, but that does not mean that a complainant had no freedom to choose. </w:t>
      </w:r>
    </w:p>
    <w:p w14:paraId="4FB558A6" w14:textId="77777777" w:rsidR="00DB6377" w:rsidRPr="00DB6377" w:rsidRDefault="00DB6377" w:rsidP="00EB6EE8">
      <w:pPr>
        <w:ind w:left="360"/>
        <w:contextualSpacing/>
        <w:rPr>
          <w:rFonts w:ascii="Calibri Light" w:eastAsia="Calibri" w:hAnsi="Calibri Light" w:cs="Calibri Light"/>
          <w:color w:val="000000"/>
          <w:szCs w:val="24"/>
        </w:rPr>
      </w:pPr>
    </w:p>
    <w:p w14:paraId="7B16CADE"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27.</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Sometimes a complainant makes an express indication that s/he is not consenting to an act, and this is a matter of evidence for a Tribunal to weigh up, and it must consider the differing accounts. A complainant may also submit to an act because s/he is not consenting. There does not have to be evidence of a complainant ‘saying no’ or ‘fighting back’ to prove lack of consent. </w:t>
      </w:r>
    </w:p>
    <w:p w14:paraId="34719C70" w14:textId="77777777" w:rsidR="00DB6377" w:rsidRPr="00DB6377" w:rsidRDefault="00DB6377" w:rsidP="00EB6EE8">
      <w:pPr>
        <w:ind w:left="360"/>
        <w:contextualSpacing/>
        <w:rPr>
          <w:rFonts w:ascii="Calibri Light" w:eastAsia="Calibri" w:hAnsi="Calibri Light" w:cs="Calibri Light"/>
          <w:color w:val="000000"/>
          <w:szCs w:val="24"/>
        </w:rPr>
      </w:pPr>
    </w:p>
    <w:p w14:paraId="058B3CD9"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28.</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However, there is a distinction between consent and submission. It may be that submission is reluctant consent. This was explored in some criminal cases:  </w:t>
      </w:r>
      <w:r w:rsidRPr="00DB6377">
        <w:rPr>
          <w:rFonts w:ascii="Calibri Light" w:eastAsia="Calibri" w:hAnsi="Calibri Light" w:cs="Calibri Light"/>
          <w:i/>
          <w:iCs/>
          <w:color w:val="000000"/>
          <w:szCs w:val="24"/>
        </w:rPr>
        <w:t xml:space="preserve">Doyle </w:t>
      </w:r>
      <w:r w:rsidRPr="00DB6377">
        <w:rPr>
          <w:rFonts w:ascii="Calibri Light" w:eastAsia="Calibri" w:hAnsi="Calibri Light" w:cs="Calibri Light"/>
          <w:color w:val="000000"/>
          <w:szCs w:val="24"/>
        </w:rPr>
        <w:t xml:space="preserve">[2010] EWCA Crim 119 in which the Court of Appeal described the distinction between (i) reluctant but free exercise of choice, especially, but not exclusively, in the context of a long-term loving relationship, and (ii) unwilling submission due to fear of worse consequences. And in </w:t>
      </w:r>
      <w:r w:rsidRPr="00DB6377">
        <w:rPr>
          <w:rFonts w:ascii="Calibri Light" w:eastAsia="Calibri" w:hAnsi="Calibri Light" w:cs="Calibri Light"/>
          <w:i/>
          <w:iCs/>
          <w:color w:val="000000"/>
          <w:szCs w:val="24"/>
        </w:rPr>
        <w:t>Zafar</w:t>
      </w:r>
      <w:r w:rsidRPr="00DB6377">
        <w:rPr>
          <w:rFonts w:ascii="Calibri Light" w:eastAsia="Calibri" w:hAnsi="Calibri Light" w:cs="Calibri Light"/>
          <w:color w:val="000000"/>
          <w:szCs w:val="24"/>
        </w:rPr>
        <w:t xml:space="preserve">, June 18, 1993, (unreported), Pill J directed that: </w:t>
      </w:r>
    </w:p>
    <w:p w14:paraId="49AA013C" w14:textId="77777777" w:rsidR="00DB6377" w:rsidRPr="00DB6377" w:rsidRDefault="00DB6377" w:rsidP="00EB6EE8">
      <w:pPr>
        <w:ind w:left="360"/>
        <w:contextualSpacing/>
        <w:rPr>
          <w:rFonts w:ascii="Calibri Light" w:eastAsia="Calibri" w:hAnsi="Calibri Light" w:cs="Calibri Light"/>
          <w:color w:val="000000"/>
          <w:szCs w:val="24"/>
        </w:rPr>
      </w:pPr>
    </w:p>
    <w:p w14:paraId="19FE41AD" w14:textId="77777777" w:rsidR="00DB6377" w:rsidRPr="00DB6377" w:rsidRDefault="00DB6377" w:rsidP="00EB6EE8">
      <w:pPr>
        <w:ind w:left="720" w:hanging="360"/>
        <w:rPr>
          <w:rFonts w:ascii="Calibri Light" w:eastAsia="Calibri" w:hAnsi="Calibri Light" w:cs="Calibri Light"/>
          <w:i/>
          <w:iCs/>
          <w:color w:val="000000"/>
          <w:szCs w:val="24"/>
        </w:rPr>
      </w:pPr>
      <w:r w:rsidRPr="00DB6377">
        <w:rPr>
          <w:rFonts w:ascii="Calibri Light" w:eastAsia="Calibri" w:hAnsi="Calibri Light" w:cs="Calibri Light"/>
          <w:i/>
          <w:iCs/>
          <w:color w:val="000000"/>
          <w:szCs w:val="24"/>
        </w:rPr>
        <w:t xml:space="preserve">      ‘C [complainant] may not particularly want sexual intercourse on a particular occasion, but because it is her husband or her partner who is asking for it, she will consent to sexual intercourse. The fact that such consent is given reluctantly or out of a sense of duty to her partner is still consent.’ </w:t>
      </w:r>
    </w:p>
    <w:p w14:paraId="4A2A4C62" w14:textId="77777777" w:rsidR="00DB6377" w:rsidRPr="00DB6377" w:rsidRDefault="00DB6377" w:rsidP="00EB6EE8">
      <w:pPr>
        <w:ind w:left="360"/>
        <w:contextualSpacing/>
        <w:rPr>
          <w:rFonts w:ascii="Calibri Light" w:eastAsia="Calibri" w:hAnsi="Calibri Light" w:cs="Calibri Light"/>
          <w:color w:val="000000"/>
          <w:szCs w:val="24"/>
        </w:rPr>
      </w:pPr>
    </w:p>
    <w:p w14:paraId="53C130D4"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29.</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Also, in the case of </w:t>
      </w:r>
      <w:r w:rsidRPr="00DB6377">
        <w:rPr>
          <w:rFonts w:ascii="Calibri Light" w:eastAsia="Calibri" w:hAnsi="Calibri Light" w:cs="Calibri Light"/>
          <w:i/>
          <w:iCs/>
          <w:color w:val="000000"/>
          <w:szCs w:val="24"/>
        </w:rPr>
        <w:t>R v Watson</w:t>
      </w:r>
      <w:r w:rsidRPr="00DB6377">
        <w:rPr>
          <w:rFonts w:ascii="Calibri Light" w:eastAsia="Calibri" w:hAnsi="Calibri Light" w:cs="Calibri Light"/>
          <w:color w:val="000000"/>
          <w:szCs w:val="24"/>
        </w:rPr>
        <w:t xml:space="preserve"> [2015] EWCA Crim 559T the original trial judge stated that consent could range from willing enthusiasm to reluctant acquiescence. No fault was found with this part of the judgment. The Court of Appeal also pointed out that a person may feel unable to resist but not lack the freedom to make the choice; in that scenario they reluctantly consent. </w:t>
      </w:r>
    </w:p>
    <w:p w14:paraId="357B1E11" w14:textId="77777777" w:rsidR="00DB6377" w:rsidRPr="00DB6377" w:rsidRDefault="00DB6377" w:rsidP="00EB6EE8">
      <w:pPr>
        <w:ind w:left="360"/>
        <w:contextualSpacing/>
        <w:rPr>
          <w:rFonts w:ascii="Calibri Light" w:eastAsia="Calibri" w:hAnsi="Calibri Light" w:cs="Calibri Light"/>
          <w:color w:val="000000"/>
          <w:szCs w:val="24"/>
        </w:rPr>
      </w:pPr>
    </w:p>
    <w:p w14:paraId="4F3D3EFA"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30.</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This decision is a matter for the Tribunal when considering the evidence and the interactions between Miss A and the Doctor. It is for the Tribunal to decide where the line between consent, submission and lack of consent is to be drawn in a case. </w:t>
      </w:r>
    </w:p>
    <w:p w14:paraId="7BA5DDA0" w14:textId="77777777" w:rsidR="00DB6377" w:rsidRPr="00DB6377" w:rsidRDefault="00DB6377" w:rsidP="00EB6EE8">
      <w:pPr>
        <w:ind w:left="360"/>
        <w:contextualSpacing/>
        <w:rPr>
          <w:rFonts w:ascii="Calibri Light" w:eastAsia="Calibri" w:hAnsi="Calibri Light" w:cs="Calibri Light"/>
          <w:color w:val="000000"/>
          <w:szCs w:val="24"/>
        </w:rPr>
      </w:pPr>
    </w:p>
    <w:p w14:paraId="2534370B" w14:textId="5F367245"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31.</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Whether a person had the capacity to consent is also a matter for evidence. Neither the GMC nor Dr Plimmer’s counsel is asking the Tribunal to find that the complainant lacked capacity. </w:t>
      </w:r>
      <w:r w:rsidR="00503850">
        <w:rPr>
          <w:rFonts w:ascii="Calibri Light" w:eastAsia="Calibri" w:hAnsi="Calibri Light" w:cs="Calibri Light"/>
          <w:color w:val="000000"/>
          <w:szCs w:val="24"/>
        </w:rPr>
        <w:t>XXX</w:t>
      </w:r>
      <w:r w:rsidRPr="00DB6377">
        <w:rPr>
          <w:rFonts w:ascii="Calibri Light" w:eastAsia="Calibri" w:hAnsi="Calibri Light" w:cs="Calibri Light"/>
          <w:color w:val="000000"/>
          <w:szCs w:val="24"/>
        </w:rPr>
        <w:t xml:space="preserve"> it is important that the Tribunal is aware of what lack of capacity might look like. </w:t>
      </w:r>
    </w:p>
    <w:p w14:paraId="5F305478" w14:textId="77777777" w:rsidR="00DB6377" w:rsidRPr="00DB6377" w:rsidRDefault="00DB6377" w:rsidP="00EB6EE8">
      <w:pPr>
        <w:ind w:left="360"/>
        <w:contextualSpacing/>
        <w:rPr>
          <w:rFonts w:ascii="Calibri Light" w:eastAsia="Calibri" w:hAnsi="Calibri Light" w:cs="Calibri Light"/>
          <w:color w:val="000000"/>
          <w:szCs w:val="24"/>
        </w:rPr>
      </w:pPr>
    </w:p>
    <w:p w14:paraId="5C2577A1"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32.</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Children and complainants with a mental disorder are assumed not to be able to consent and so the law treats them very differently. Lack of capacity in other complainants is where s/he is not capable of consenting for reasons such as being under the influence of alcohol or drugs, suffering from a medical condition or mental health condition which limits their ability to consent or communicate consent, or was asleep or unconscious. </w:t>
      </w:r>
    </w:p>
    <w:p w14:paraId="246B34E1" w14:textId="77777777" w:rsidR="00DB6377" w:rsidRPr="00DB6377" w:rsidRDefault="00DB6377" w:rsidP="00EB6EE8">
      <w:pPr>
        <w:ind w:left="1080"/>
        <w:contextualSpacing/>
        <w:rPr>
          <w:rFonts w:ascii="Calibri Light" w:eastAsia="Calibri" w:hAnsi="Calibri Light" w:cs="Calibri Light"/>
          <w:color w:val="000000"/>
          <w:szCs w:val="24"/>
        </w:rPr>
      </w:pPr>
    </w:p>
    <w:p w14:paraId="3FD869F7"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33.</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If a Tribunal decides that on the balance of probabilities that the complainant had the freedom and capacity to consent, then it must move on to consider if s/he did consent. I.e., did they agree by choice, or was that choice was taken away from them. Of course, a person is entitled to withdraw consent at any time, and/or consent to some acts and not others. </w:t>
      </w:r>
    </w:p>
    <w:p w14:paraId="6C65F47B" w14:textId="77777777" w:rsidR="00DB6377" w:rsidRPr="00DB6377" w:rsidRDefault="00DB6377" w:rsidP="00EB6EE8">
      <w:pPr>
        <w:ind w:left="360"/>
        <w:contextualSpacing/>
        <w:rPr>
          <w:rFonts w:ascii="Calibri Light" w:eastAsia="Calibri" w:hAnsi="Calibri Light" w:cs="Calibri Light"/>
          <w:color w:val="000000"/>
          <w:szCs w:val="24"/>
        </w:rPr>
      </w:pPr>
    </w:p>
    <w:p w14:paraId="1E610507"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34.</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The GMC has confirmed that the concept of reasonable belief in consent should be a component element when determining whether paragraphs 2(a),2 (b),3, and 4 are proved or not. </w:t>
      </w:r>
    </w:p>
    <w:p w14:paraId="0B0A9837" w14:textId="77777777" w:rsidR="00DB6377" w:rsidRPr="00DB6377" w:rsidRDefault="00DB6377" w:rsidP="00EB6EE8">
      <w:pPr>
        <w:ind w:left="360"/>
        <w:contextualSpacing/>
        <w:rPr>
          <w:rFonts w:ascii="Calibri Light" w:eastAsia="Calibri" w:hAnsi="Calibri Light" w:cs="Calibri Light"/>
          <w:color w:val="000000"/>
          <w:szCs w:val="24"/>
        </w:rPr>
      </w:pPr>
    </w:p>
    <w:p w14:paraId="307E3213"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35.</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If the Tribunal is satisfied on the balance of probabilities that a complainant did not consent, then it must consider the state of mind of the Doctor. It is for the GMC to prove on the balance of probabilities that the Doctor did not reasonably believe that the complainant consented.   </w:t>
      </w:r>
    </w:p>
    <w:p w14:paraId="7453D04D" w14:textId="77777777" w:rsidR="00DB6377" w:rsidRPr="00DB6377" w:rsidRDefault="00DB6377" w:rsidP="00EB6EE8">
      <w:pPr>
        <w:ind w:left="360"/>
        <w:contextualSpacing/>
        <w:rPr>
          <w:rFonts w:ascii="Calibri Light" w:eastAsia="Calibri" w:hAnsi="Calibri Light" w:cs="Calibri Light"/>
          <w:color w:val="000000"/>
          <w:szCs w:val="24"/>
        </w:rPr>
      </w:pPr>
    </w:p>
    <w:p w14:paraId="4E6B0C2A"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36.</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Whether a belief is reasonable is to be determined having regard to all the circumstances, including any steps that the alleged perpetrator has taken to ascertain consent, although, legally, no steps need to have been taken. Again, it is a matter of evidence. </w:t>
      </w:r>
    </w:p>
    <w:p w14:paraId="7BBE7A33" w14:textId="77777777" w:rsidR="00DB6377" w:rsidRPr="00DB6377" w:rsidRDefault="00DB6377" w:rsidP="00EB6EE8">
      <w:pPr>
        <w:ind w:left="360"/>
        <w:contextualSpacing/>
        <w:rPr>
          <w:rFonts w:ascii="Calibri Light" w:eastAsia="Calibri" w:hAnsi="Calibri Light" w:cs="Calibri Light"/>
          <w:color w:val="000000"/>
          <w:szCs w:val="24"/>
        </w:rPr>
      </w:pPr>
    </w:p>
    <w:p w14:paraId="5562F9A7"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37.</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The test of reasonable belief is a subjective test with an objective element. A Tribunal should ask itself two questions:</w:t>
      </w:r>
    </w:p>
    <w:p w14:paraId="511050B6" w14:textId="77777777" w:rsidR="00DB6377" w:rsidRPr="00DB6377" w:rsidRDefault="00DB6377" w:rsidP="00EB6EE8">
      <w:pPr>
        <w:ind w:left="360"/>
        <w:contextualSpacing/>
        <w:rPr>
          <w:rFonts w:ascii="Calibri Light" w:eastAsia="Calibri" w:hAnsi="Calibri Light" w:cs="Calibri Light"/>
          <w:color w:val="000000"/>
          <w:szCs w:val="24"/>
        </w:rPr>
      </w:pPr>
    </w:p>
    <w:p w14:paraId="79F5362C" w14:textId="77777777" w:rsidR="00DB6377" w:rsidRPr="00DB6377" w:rsidRDefault="00DB6377" w:rsidP="00EB6EE8">
      <w:pPr>
        <w:ind w:left="720" w:hanging="360"/>
        <w:rPr>
          <w:rFonts w:ascii="Calibri Light" w:eastAsia="Calibri" w:hAnsi="Calibri Light" w:cs="Calibri Light"/>
          <w:color w:val="000000"/>
          <w:szCs w:val="24"/>
        </w:rPr>
      </w:pPr>
      <w:r w:rsidRPr="00DB6377">
        <w:rPr>
          <w:rFonts w:ascii="Calibri Light" w:eastAsia="Calibri" w:hAnsi="Calibri Light" w:cs="Calibri Light"/>
          <w:color w:val="000000"/>
          <w:szCs w:val="24"/>
        </w:rPr>
        <w:t xml:space="preserve">      firstly, did or may the alleged perpetrator have genuinely believed that the complainant consented?  and, </w:t>
      </w:r>
    </w:p>
    <w:p w14:paraId="4F2C30F1" w14:textId="77777777" w:rsidR="00DB6377" w:rsidRPr="00DB6377" w:rsidRDefault="00DB6377" w:rsidP="00EB6EE8">
      <w:pPr>
        <w:ind w:left="720" w:hanging="360"/>
        <w:rPr>
          <w:rFonts w:ascii="Calibri Light" w:eastAsia="Calibri" w:hAnsi="Calibri Light" w:cs="Calibri Light"/>
          <w:color w:val="000000"/>
          <w:szCs w:val="24"/>
        </w:rPr>
      </w:pPr>
      <w:r w:rsidRPr="00DB6377">
        <w:rPr>
          <w:rFonts w:ascii="Calibri Light" w:eastAsia="Calibri" w:hAnsi="Calibri Light" w:cs="Calibri Light"/>
          <w:color w:val="000000"/>
          <w:szCs w:val="24"/>
        </w:rPr>
        <w:t xml:space="preserve">      if so, did the alleged perpetrator reasonably believe it? </w:t>
      </w:r>
    </w:p>
    <w:p w14:paraId="6D5E6A3C" w14:textId="77777777" w:rsidR="00DB6377" w:rsidRPr="00DB6377" w:rsidRDefault="00DB6377" w:rsidP="00EB6EE8">
      <w:pPr>
        <w:ind w:left="360"/>
        <w:contextualSpacing/>
        <w:rPr>
          <w:rFonts w:ascii="Calibri Light" w:eastAsia="Calibri" w:hAnsi="Calibri Light" w:cs="Calibri Light"/>
          <w:color w:val="000000"/>
          <w:szCs w:val="24"/>
        </w:rPr>
      </w:pPr>
    </w:p>
    <w:p w14:paraId="5A1E7416"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38.</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The Tribunal is directed to consider those two questions in that order. If a Tribunal decides that that it is more likely than not that there was or may have been a genuine belief in consent, it must decide if an ordinary reasonable person in the same circumstances would have believed that a complainant was consenting. It must consider all the evidence. </w:t>
      </w:r>
    </w:p>
    <w:p w14:paraId="5D58463C" w14:textId="77777777" w:rsidR="00DB6377" w:rsidRPr="00DB6377" w:rsidRDefault="00DB6377" w:rsidP="00EB6EE8">
      <w:pPr>
        <w:ind w:left="360"/>
        <w:contextualSpacing/>
        <w:rPr>
          <w:rFonts w:ascii="Calibri Light" w:eastAsia="Calibri" w:hAnsi="Calibri Light" w:cs="Calibri Light"/>
          <w:color w:val="000000"/>
          <w:szCs w:val="24"/>
        </w:rPr>
      </w:pPr>
    </w:p>
    <w:p w14:paraId="1E8B4843" w14:textId="77777777" w:rsidR="00DB6377" w:rsidRPr="00DB6377" w:rsidRDefault="00DB6377" w:rsidP="00EB6EE8">
      <w:pPr>
        <w:ind w:left="720"/>
        <w:rPr>
          <w:rFonts w:ascii="Calibri Light" w:eastAsia="Calibri" w:hAnsi="Calibri Light" w:cs="Calibri Light"/>
          <w:color w:val="000000"/>
          <w:szCs w:val="24"/>
          <w:u w:val="single"/>
        </w:rPr>
      </w:pPr>
      <w:r w:rsidRPr="00DB6377">
        <w:rPr>
          <w:rFonts w:ascii="Calibri Light" w:eastAsia="Calibri" w:hAnsi="Calibri Light" w:cs="Calibri Light"/>
          <w:color w:val="000000"/>
          <w:szCs w:val="24"/>
          <w:u w:val="single"/>
        </w:rPr>
        <w:t xml:space="preserve">Sexual Motivation </w:t>
      </w:r>
    </w:p>
    <w:p w14:paraId="605FEB5C" w14:textId="77777777" w:rsidR="00DB6377" w:rsidRPr="00DB6377" w:rsidRDefault="00DB6377" w:rsidP="00EB6EE8">
      <w:pPr>
        <w:ind w:left="360"/>
        <w:contextualSpacing/>
        <w:rPr>
          <w:rFonts w:ascii="Calibri Light" w:eastAsia="Calibri" w:hAnsi="Calibri Light" w:cs="Calibri Light"/>
          <w:color w:val="000000"/>
          <w:szCs w:val="24"/>
        </w:rPr>
      </w:pPr>
    </w:p>
    <w:p w14:paraId="5AD50B07"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39.</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Paragraph 16 is an allegation that the matters set out in the other paragraphs, if proved, amounted to sexual motivation. </w:t>
      </w:r>
    </w:p>
    <w:p w14:paraId="3A14E6E2" w14:textId="77777777" w:rsidR="00DB6377" w:rsidRPr="00DB6377" w:rsidRDefault="00DB6377" w:rsidP="00EB6EE8">
      <w:pPr>
        <w:ind w:left="420"/>
        <w:contextualSpacing/>
        <w:rPr>
          <w:rFonts w:ascii="Calibri Light" w:eastAsia="Calibri" w:hAnsi="Calibri Light" w:cs="Calibri Light"/>
          <w:color w:val="000000"/>
          <w:szCs w:val="24"/>
        </w:rPr>
      </w:pPr>
    </w:p>
    <w:p w14:paraId="4EEA2FB0"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40.</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For an act to be sexually motived it has to firstly be sexual – which is an act which is by its nature sexual, or because of its nature it may be sexual and because of its circumstances or purpose it is sexual. </w:t>
      </w:r>
    </w:p>
    <w:p w14:paraId="093446A3" w14:textId="77777777" w:rsidR="00DB6377" w:rsidRPr="00DB6377" w:rsidRDefault="00DB6377" w:rsidP="00EB6EE8">
      <w:pPr>
        <w:ind w:left="360"/>
        <w:contextualSpacing/>
        <w:rPr>
          <w:rFonts w:ascii="Calibri Light" w:eastAsia="Calibri" w:hAnsi="Calibri Light" w:cs="Calibri Light"/>
          <w:color w:val="000000"/>
          <w:szCs w:val="24"/>
        </w:rPr>
      </w:pPr>
    </w:p>
    <w:p w14:paraId="35868A92"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41.</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Secondly, the Tribunal should have regard to the definition of the term ‘motive’ which is defined in the case of </w:t>
      </w:r>
      <w:r w:rsidRPr="00DB6377">
        <w:rPr>
          <w:rFonts w:ascii="Calibri Light" w:eastAsia="Calibri" w:hAnsi="Calibri Light" w:cs="Calibri Light"/>
          <w:i/>
          <w:iCs/>
          <w:color w:val="000000"/>
          <w:szCs w:val="24"/>
        </w:rPr>
        <w:t>Basson v GMC</w:t>
      </w:r>
      <w:r w:rsidRPr="00DB6377">
        <w:rPr>
          <w:rFonts w:ascii="Calibri Light" w:eastAsia="Calibri" w:hAnsi="Calibri Light" w:cs="Calibri Light"/>
          <w:color w:val="000000"/>
          <w:szCs w:val="24"/>
        </w:rPr>
        <w:t xml:space="preserve"> [2018] EWHC 505 as: </w:t>
      </w:r>
    </w:p>
    <w:p w14:paraId="057ED517" w14:textId="77777777" w:rsidR="00DB6377" w:rsidRPr="00DB6377" w:rsidRDefault="00DB6377" w:rsidP="00EB6EE8">
      <w:pPr>
        <w:ind w:left="360"/>
        <w:contextualSpacing/>
        <w:rPr>
          <w:rFonts w:ascii="Calibri Light" w:eastAsia="Calibri" w:hAnsi="Calibri Light" w:cs="Calibri Light"/>
          <w:color w:val="000000"/>
          <w:szCs w:val="24"/>
        </w:rPr>
      </w:pPr>
    </w:p>
    <w:p w14:paraId="6DC182DC" w14:textId="77777777" w:rsidR="00DB6377" w:rsidRPr="00DB6377" w:rsidRDefault="00DB6377" w:rsidP="00EB6EE8">
      <w:pPr>
        <w:ind w:left="720" w:hanging="360"/>
        <w:rPr>
          <w:rFonts w:ascii="Calibri Light" w:eastAsia="Calibri" w:hAnsi="Calibri Light" w:cs="Calibri Light"/>
          <w:i/>
          <w:iCs/>
          <w:color w:val="000000"/>
          <w:szCs w:val="24"/>
        </w:rPr>
      </w:pPr>
      <w:r w:rsidRPr="00DB6377">
        <w:rPr>
          <w:rFonts w:ascii="Calibri Light" w:eastAsia="Calibri" w:hAnsi="Calibri Light" w:cs="Calibri Light"/>
          <w:i/>
          <w:iCs/>
          <w:color w:val="000000"/>
          <w:szCs w:val="24"/>
        </w:rPr>
        <w:lastRenderedPageBreak/>
        <w:t xml:space="preserve">      ‘A sexual motive means that the conduct was done either in pursuit of sexual gratification, or in pursuit of a future sexual relationship’. </w:t>
      </w:r>
    </w:p>
    <w:p w14:paraId="33C611E8" w14:textId="77777777" w:rsidR="00DB6377" w:rsidRPr="00DB6377" w:rsidRDefault="00DB6377" w:rsidP="00EB6EE8">
      <w:pPr>
        <w:ind w:left="360"/>
        <w:contextualSpacing/>
        <w:rPr>
          <w:rFonts w:ascii="Calibri Light" w:eastAsia="Calibri" w:hAnsi="Calibri Light" w:cs="Calibri Light"/>
          <w:color w:val="000000"/>
          <w:szCs w:val="24"/>
        </w:rPr>
      </w:pPr>
    </w:p>
    <w:p w14:paraId="50A9BEFB"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42.</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The Tribunal must be satisfied on the balance of probabilities that sexual motivation can be inferred from all the circumstances. The circumstances of the acts alleged, and the Doctor’s explanation should all be considered.  </w:t>
      </w:r>
    </w:p>
    <w:p w14:paraId="1B108AE3" w14:textId="77777777" w:rsidR="00DB6377" w:rsidRPr="00DB6377" w:rsidRDefault="00DB6377" w:rsidP="00EB6EE8">
      <w:pPr>
        <w:ind w:left="360"/>
        <w:contextualSpacing/>
        <w:rPr>
          <w:rFonts w:ascii="Calibri Light" w:eastAsia="Calibri" w:hAnsi="Calibri Light" w:cs="Calibri Light"/>
          <w:color w:val="000000"/>
          <w:szCs w:val="24"/>
        </w:rPr>
      </w:pPr>
    </w:p>
    <w:p w14:paraId="64ACE8ED" w14:textId="77777777" w:rsidR="00DB6377" w:rsidRPr="00DB6377" w:rsidRDefault="00DB6377" w:rsidP="00EB6EE8">
      <w:pPr>
        <w:ind w:left="720"/>
        <w:rPr>
          <w:rFonts w:ascii="Calibri Light" w:eastAsia="Calibri" w:hAnsi="Calibri Light" w:cs="Calibri Light"/>
          <w:color w:val="000000"/>
          <w:szCs w:val="24"/>
          <w:u w:val="single"/>
        </w:rPr>
      </w:pPr>
      <w:r w:rsidRPr="00DB6377">
        <w:rPr>
          <w:rFonts w:ascii="Calibri Light" w:eastAsia="Calibri" w:hAnsi="Calibri Light" w:cs="Calibri Light"/>
          <w:color w:val="000000"/>
          <w:szCs w:val="24"/>
          <w:u w:val="single"/>
        </w:rPr>
        <w:t xml:space="preserve">Cross-Admissibility </w:t>
      </w:r>
    </w:p>
    <w:p w14:paraId="5870AA5B" w14:textId="77777777" w:rsidR="00DB6377" w:rsidRPr="00DB6377" w:rsidRDefault="00DB6377" w:rsidP="00EB6EE8">
      <w:pPr>
        <w:ind w:left="360"/>
        <w:contextualSpacing/>
        <w:rPr>
          <w:rFonts w:ascii="Calibri Light" w:eastAsia="Calibri" w:hAnsi="Calibri Light" w:cs="Calibri Light"/>
          <w:color w:val="000000"/>
          <w:szCs w:val="24"/>
        </w:rPr>
      </w:pPr>
    </w:p>
    <w:p w14:paraId="7544523A"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43.</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The Tribunal will note that there are a number of paragraphs on the Allegation, and some are admitted, and some are not. The Tribunal is reminded firstly therefore that it should reach a separate, independent decision on each paragraph. </w:t>
      </w:r>
    </w:p>
    <w:p w14:paraId="59136DDC" w14:textId="77777777" w:rsidR="00DB6377" w:rsidRPr="00DB6377" w:rsidRDefault="00DB6377" w:rsidP="00EB6EE8">
      <w:pPr>
        <w:ind w:left="360"/>
        <w:contextualSpacing/>
        <w:rPr>
          <w:rFonts w:ascii="Calibri Light" w:eastAsia="Calibri" w:hAnsi="Calibri Light" w:cs="Calibri Light"/>
          <w:color w:val="000000"/>
          <w:szCs w:val="24"/>
        </w:rPr>
      </w:pPr>
    </w:p>
    <w:p w14:paraId="596A7540"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44.</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It is entitled, however, when deciding on one part of the Allegation to have regard to the evidence relating to another part, as long as it is relevant and admissible. Relevance is likely to depend on the similarities between the acts alleged, and this is a matter for the Tribunal to weigh up. </w:t>
      </w:r>
    </w:p>
    <w:p w14:paraId="6420FA67" w14:textId="77777777" w:rsidR="00DB6377" w:rsidRPr="00DB6377" w:rsidRDefault="00DB6377" w:rsidP="00EB6EE8">
      <w:pPr>
        <w:ind w:left="360"/>
        <w:contextualSpacing/>
        <w:rPr>
          <w:rFonts w:ascii="Calibri Light" w:eastAsia="Calibri" w:hAnsi="Calibri Light" w:cs="Calibri Light"/>
          <w:color w:val="000000"/>
          <w:szCs w:val="24"/>
        </w:rPr>
      </w:pPr>
    </w:p>
    <w:p w14:paraId="60333FAC"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45.</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This approach was considered by the Court of Appeal in the case of </w:t>
      </w:r>
      <w:r w:rsidRPr="00DB6377">
        <w:rPr>
          <w:rFonts w:ascii="Calibri Light" w:eastAsia="Calibri" w:hAnsi="Calibri Light" w:cs="Calibri Light"/>
          <w:i/>
          <w:iCs/>
          <w:color w:val="000000"/>
          <w:szCs w:val="24"/>
        </w:rPr>
        <w:t>R v Freeman</w:t>
      </w:r>
      <w:r w:rsidRPr="00DB6377">
        <w:rPr>
          <w:rFonts w:ascii="Calibri Light" w:eastAsia="Calibri" w:hAnsi="Calibri Light" w:cs="Calibri Light"/>
          <w:color w:val="000000"/>
          <w:szCs w:val="24"/>
        </w:rPr>
        <w:t xml:space="preserve">, </w:t>
      </w:r>
      <w:r w:rsidRPr="00DB6377">
        <w:rPr>
          <w:rFonts w:ascii="Calibri Light" w:eastAsia="Calibri" w:hAnsi="Calibri Light" w:cs="Calibri Light"/>
          <w:i/>
          <w:iCs/>
          <w:color w:val="000000"/>
          <w:szCs w:val="24"/>
        </w:rPr>
        <w:t>R v Crawford</w:t>
      </w:r>
      <w:r w:rsidRPr="00DB6377">
        <w:rPr>
          <w:rFonts w:ascii="Calibri Light" w:eastAsia="Calibri" w:hAnsi="Calibri Light" w:cs="Calibri Light"/>
          <w:color w:val="000000"/>
          <w:szCs w:val="24"/>
        </w:rPr>
        <w:t xml:space="preserve"> </w:t>
      </w:r>
      <w:r w:rsidRPr="00DB6377">
        <w:rPr>
          <w:rFonts w:ascii="Calibri Light" w:eastAsia="Calibri" w:hAnsi="Calibri Light" w:cs="Calibri Light"/>
          <w:i/>
          <w:iCs/>
          <w:color w:val="000000"/>
          <w:szCs w:val="24"/>
        </w:rPr>
        <w:t>[2008] EWCA Crim 1863 (CLW 08/32/2).</w:t>
      </w:r>
      <w:r w:rsidRPr="00DB6377">
        <w:rPr>
          <w:rFonts w:ascii="Calibri Light" w:eastAsia="Calibri" w:hAnsi="Calibri Light" w:cs="Calibri Light"/>
          <w:color w:val="000000"/>
          <w:szCs w:val="24"/>
        </w:rPr>
        <w:t xml:space="preserve"> It confirmed that evidence may be cross-admissible in two ways, one of which is to establish propensity. Therefore, it is open to a Tribunal to consider matters of propensity.</w:t>
      </w:r>
    </w:p>
    <w:p w14:paraId="291E85CC" w14:textId="77777777" w:rsidR="00DB6377" w:rsidRPr="00DB6377" w:rsidRDefault="00DB6377" w:rsidP="00EB6EE8">
      <w:pPr>
        <w:ind w:left="360"/>
        <w:contextualSpacing/>
        <w:rPr>
          <w:rFonts w:ascii="Calibri Light" w:eastAsia="Calibri" w:hAnsi="Calibri Light" w:cs="Calibri Light"/>
          <w:color w:val="000000"/>
          <w:szCs w:val="24"/>
        </w:rPr>
      </w:pPr>
    </w:p>
    <w:p w14:paraId="12FFB48F" w14:textId="2A999CF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46.</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This means that the evidence relating to one paragraph may be admissible in relation to another, where the similarity of the evidence is such that it may be probative, because it makes it more likely that the offence was committed. It may show that the perpetrator has the propensity to act in the ways alleged. A Tribunal must firstly be satisfied that one of </w:t>
      </w:r>
      <w:r w:rsidR="002A0910">
        <w:rPr>
          <w:rFonts w:ascii="Calibri Light" w:eastAsia="Calibri" w:hAnsi="Calibri Light" w:cs="Calibri Light"/>
          <w:color w:val="000000"/>
          <w:szCs w:val="24"/>
        </w:rPr>
        <w:t xml:space="preserve">the </w:t>
      </w:r>
      <w:r w:rsidRPr="00DB6377">
        <w:rPr>
          <w:rFonts w:ascii="Calibri Light" w:eastAsia="Calibri" w:hAnsi="Calibri Light" w:cs="Calibri Light"/>
          <w:color w:val="000000"/>
          <w:szCs w:val="24"/>
        </w:rPr>
        <w:t xml:space="preserve">paragraphs is proved and it then can consider whether that decision shows that the alleged perpetrator had a tendency to commit allegations of the kind alleged in the other paragraph. </w:t>
      </w:r>
    </w:p>
    <w:p w14:paraId="76BE966E" w14:textId="77777777" w:rsidR="00DB6377" w:rsidRPr="00DB6377" w:rsidRDefault="00DB6377" w:rsidP="00EB6EE8">
      <w:pPr>
        <w:ind w:left="360"/>
        <w:contextualSpacing/>
        <w:rPr>
          <w:rFonts w:ascii="Calibri Light" w:eastAsia="Calibri" w:hAnsi="Calibri Light" w:cs="Calibri Light"/>
          <w:color w:val="000000"/>
          <w:szCs w:val="24"/>
        </w:rPr>
      </w:pPr>
    </w:p>
    <w:p w14:paraId="089DFAEB"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47.</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A Tribunal must exercise caution in this approach. The probative value of such evidence is lost if there is contamination or collusion between complainants. Collusion or contamination is where a witness’ evidence may have been influenced in any way, whether consciously or subconsciously, as a result of hearing about the allegations made by another. </w:t>
      </w:r>
    </w:p>
    <w:p w14:paraId="2FAFADB6" w14:textId="77777777" w:rsidR="00DB6377" w:rsidRPr="00DB6377" w:rsidRDefault="00DB6377" w:rsidP="00EB6EE8">
      <w:pPr>
        <w:ind w:left="360"/>
        <w:contextualSpacing/>
        <w:rPr>
          <w:rFonts w:ascii="Calibri Light" w:eastAsia="Calibri" w:hAnsi="Calibri Light" w:cs="Calibri Light"/>
          <w:color w:val="000000"/>
          <w:szCs w:val="24"/>
        </w:rPr>
      </w:pPr>
    </w:p>
    <w:p w14:paraId="01A7FCA2"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48.</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The use of cross-admissibility is subject to the following caveats: first, whether it is right and fair to take this approach, and second it should be balanced against the Doctor’s evidence that he did not act as alleged. </w:t>
      </w:r>
    </w:p>
    <w:p w14:paraId="24937A57" w14:textId="77777777" w:rsidR="00DB6377" w:rsidRPr="00DB6377" w:rsidRDefault="00DB6377" w:rsidP="00EB6EE8">
      <w:pPr>
        <w:ind w:left="360"/>
        <w:contextualSpacing/>
        <w:rPr>
          <w:rFonts w:ascii="Calibri Light" w:eastAsia="Calibri" w:hAnsi="Calibri Light" w:cs="Calibri Light"/>
          <w:color w:val="000000"/>
          <w:szCs w:val="24"/>
        </w:rPr>
      </w:pPr>
    </w:p>
    <w:p w14:paraId="48C92AE1" w14:textId="77777777" w:rsidR="00DB6377" w:rsidRPr="00DB6377" w:rsidRDefault="00DB6377" w:rsidP="00EB6EE8">
      <w:pPr>
        <w:ind w:left="720"/>
        <w:rPr>
          <w:rFonts w:ascii="Calibri Light" w:eastAsia="Calibri" w:hAnsi="Calibri Light" w:cs="Calibri Light"/>
          <w:color w:val="000000"/>
          <w:szCs w:val="24"/>
          <w:u w:val="single"/>
        </w:rPr>
      </w:pPr>
      <w:r w:rsidRPr="00DB6377">
        <w:rPr>
          <w:rFonts w:ascii="Calibri Light" w:eastAsia="Calibri" w:hAnsi="Calibri Light" w:cs="Calibri Light"/>
          <w:color w:val="000000"/>
          <w:szCs w:val="24"/>
          <w:u w:val="single"/>
        </w:rPr>
        <w:t xml:space="preserve">Paragraphs </w:t>
      </w:r>
    </w:p>
    <w:p w14:paraId="687EE5D2" w14:textId="77777777" w:rsidR="00DB6377" w:rsidRPr="00DB6377" w:rsidRDefault="00DB6377" w:rsidP="00EB6EE8">
      <w:pPr>
        <w:ind w:left="360"/>
        <w:contextualSpacing/>
        <w:rPr>
          <w:rFonts w:ascii="Calibri Light" w:eastAsia="Calibri" w:hAnsi="Calibri Light" w:cs="Calibri Light"/>
          <w:color w:val="000000"/>
          <w:szCs w:val="24"/>
        </w:rPr>
      </w:pPr>
    </w:p>
    <w:p w14:paraId="674396FB"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49.</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Unless otherwise directed in this advice, the Tribunal should give the words in the paragraphs their ordinary meaning, as would be described in an English dictionary. The word vulnerable for example is defined as: </w:t>
      </w:r>
    </w:p>
    <w:p w14:paraId="27041864" w14:textId="77777777" w:rsidR="00DB6377" w:rsidRPr="00DB6377" w:rsidRDefault="00DB6377" w:rsidP="00EB6EE8">
      <w:pPr>
        <w:ind w:left="360"/>
        <w:contextualSpacing/>
        <w:rPr>
          <w:rFonts w:ascii="Calibri Light" w:eastAsia="Calibri" w:hAnsi="Calibri Light" w:cs="Calibri Light"/>
          <w:color w:val="000000"/>
          <w:szCs w:val="24"/>
        </w:rPr>
      </w:pPr>
    </w:p>
    <w:p w14:paraId="63287BCF" w14:textId="77777777" w:rsidR="00DB6377" w:rsidRPr="00DB6377" w:rsidRDefault="00DB6377" w:rsidP="00EB6EE8">
      <w:pPr>
        <w:ind w:left="720" w:hanging="360"/>
        <w:rPr>
          <w:rFonts w:ascii="Calibri Light" w:eastAsia="Calibri" w:hAnsi="Calibri Light" w:cs="Calibri Light"/>
          <w:i/>
          <w:iCs/>
          <w:color w:val="000000"/>
          <w:szCs w:val="24"/>
        </w:rPr>
      </w:pPr>
      <w:r w:rsidRPr="00DB6377">
        <w:rPr>
          <w:rFonts w:ascii="Calibri Light" w:eastAsia="Calibri" w:hAnsi="Calibri Light" w:cs="Calibri Light"/>
          <w:i/>
          <w:iCs/>
          <w:color w:val="000000"/>
          <w:szCs w:val="24"/>
        </w:rPr>
        <w:t xml:space="preserve">     ‘Exposed to the possibility of being attacked or harmed either physically or emotionally…’</w:t>
      </w:r>
    </w:p>
    <w:p w14:paraId="232298FB" w14:textId="77777777" w:rsidR="00DB6377" w:rsidRPr="00DB6377" w:rsidRDefault="00DB6377" w:rsidP="00EB6EE8">
      <w:pPr>
        <w:ind w:left="360"/>
        <w:contextualSpacing/>
        <w:rPr>
          <w:rFonts w:ascii="Calibri Light" w:eastAsia="Calibri" w:hAnsi="Calibri Light" w:cs="Calibri Light"/>
          <w:i/>
          <w:iCs/>
          <w:color w:val="000000"/>
          <w:szCs w:val="24"/>
        </w:rPr>
      </w:pPr>
    </w:p>
    <w:p w14:paraId="0153946D" w14:textId="77777777" w:rsidR="00DB6377" w:rsidRPr="00DB6377" w:rsidRDefault="00DB6377" w:rsidP="00EB6EE8">
      <w:pPr>
        <w:ind w:left="720" w:hanging="360"/>
        <w:rPr>
          <w:rFonts w:ascii="Calibri Light" w:eastAsia="Calibri" w:hAnsi="Calibri Light" w:cs="Calibri Light"/>
          <w:i/>
          <w:iCs/>
          <w:color w:val="000000"/>
          <w:szCs w:val="24"/>
        </w:rPr>
      </w:pPr>
      <w:r w:rsidRPr="00DB6377">
        <w:rPr>
          <w:rFonts w:ascii="Calibri Light" w:eastAsia="Calibri" w:hAnsi="Calibri Light" w:cs="Calibri Light"/>
          <w:i/>
          <w:iCs/>
          <w:color w:val="000000"/>
          <w:szCs w:val="24"/>
        </w:rPr>
        <w:t xml:space="preserve">      ‘A person in need of some care, support, or protection, because of age, disability, risk of abuse or neglect….’ </w:t>
      </w:r>
    </w:p>
    <w:p w14:paraId="7E71D8C2" w14:textId="77777777" w:rsidR="00DB6377" w:rsidRPr="00DB6377" w:rsidRDefault="00DB6377" w:rsidP="00EB6EE8">
      <w:pPr>
        <w:ind w:left="360"/>
        <w:contextualSpacing/>
        <w:rPr>
          <w:rFonts w:ascii="Calibri Light" w:eastAsia="Calibri" w:hAnsi="Calibri Light" w:cs="Calibri Light"/>
          <w:color w:val="000000"/>
          <w:szCs w:val="24"/>
        </w:rPr>
      </w:pPr>
    </w:p>
    <w:p w14:paraId="70958F66"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50.</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The Tribunal should note that paragraphs 2 and 3 allege that the acts mentioned in them occurred on “one or more occasions.”  </w:t>
      </w:r>
    </w:p>
    <w:p w14:paraId="34AB2A46" w14:textId="77777777" w:rsidR="00DB6377" w:rsidRPr="00DB6377" w:rsidRDefault="00DB6377" w:rsidP="00EB6EE8">
      <w:pPr>
        <w:ind w:left="360"/>
        <w:contextualSpacing/>
        <w:rPr>
          <w:rFonts w:ascii="Calibri Light" w:eastAsia="Calibri" w:hAnsi="Calibri Light" w:cs="Calibri Light"/>
          <w:color w:val="000000"/>
          <w:szCs w:val="24"/>
        </w:rPr>
      </w:pPr>
    </w:p>
    <w:p w14:paraId="2581A0C3"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51.</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The test that the Tribunal should apply is whether the conduct happened in the period on more than one occasion between the two points in time. The test is not whether the conduct happened throughout that period, and neither does the Tribunal need to stipulate how many times the behaviour happened. It is being asked to find that the acts mentioned on at least one occasion.  </w:t>
      </w:r>
    </w:p>
    <w:p w14:paraId="790130CD" w14:textId="77777777" w:rsidR="00DB6377" w:rsidRPr="00DB6377" w:rsidRDefault="00DB6377" w:rsidP="00EB6EE8">
      <w:pPr>
        <w:ind w:left="360"/>
        <w:contextualSpacing/>
        <w:rPr>
          <w:rFonts w:ascii="Calibri Light" w:eastAsia="Calibri" w:hAnsi="Calibri Light" w:cs="Calibri Light"/>
          <w:color w:val="000000"/>
          <w:szCs w:val="24"/>
        </w:rPr>
      </w:pPr>
    </w:p>
    <w:p w14:paraId="3DBA321E" w14:textId="77777777" w:rsidR="00DB6377" w:rsidRPr="00DB6377" w:rsidRDefault="00DB6377" w:rsidP="00EB6EE8">
      <w:pPr>
        <w:ind w:left="720"/>
        <w:rPr>
          <w:rFonts w:ascii="Calibri Light" w:eastAsia="Calibri" w:hAnsi="Calibri Light" w:cs="Calibri Light"/>
          <w:color w:val="000000"/>
          <w:szCs w:val="24"/>
        </w:rPr>
      </w:pPr>
      <w:r w:rsidRPr="00DB6377">
        <w:rPr>
          <w:rFonts w:ascii="Calibri Light" w:eastAsia="Calibri" w:hAnsi="Calibri Light" w:cs="Calibri Light"/>
          <w:color w:val="000000"/>
          <w:szCs w:val="24"/>
        </w:rPr>
        <w:fldChar w:fldCharType="begin" w:fldLock="1"/>
      </w:r>
      <w:r w:rsidRPr="00DB6377">
        <w:rPr>
          <w:rFonts w:ascii="Calibri Light" w:eastAsia="Calibri" w:hAnsi="Calibri Light" w:cs="Calibri Light"/>
          <w:color w:val="000000"/>
          <w:szCs w:val="24"/>
        </w:rPr>
        <w:instrText xml:space="preserve"> SEQ paragraph\# "#." \n \* MERGEFORMAT </w:instrText>
      </w:r>
      <w:r w:rsidRPr="00DB6377">
        <w:rPr>
          <w:rFonts w:ascii="Calibri Light" w:eastAsia="Calibri" w:hAnsi="Calibri Light" w:cs="Calibri Light"/>
          <w:color w:val="000000"/>
          <w:szCs w:val="24"/>
        </w:rPr>
        <w:fldChar w:fldCharType="separate"/>
      </w:r>
      <w:r w:rsidRPr="00DB6377">
        <w:rPr>
          <w:rFonts w:ascii="Calibri Light" w:eastAsia="Calibri" w:hAnsi="Calibri Light" w:cs="Calibri Light"/>
          <w:noProof/>
          <w:color w:val="000000"/>
          <w:szCs w:val="24"/>
        </w:rPr>
        <w:t>52.</w:t>
      </w:r>
      <w:r w:rsidRPr="00DB6377">
        <w:rPr>
          <w:rFonts w:ascii="Calibri Light" w:eastAsia="Calibri" w:hAnsi="Calibri Light" w:cs="Calibri Light"/>
          <w:color w:val="000000"/>
          <w:szCs w:val="24"/>
        </w:rPr>
        <w:fldChar w:fldCharType="end"/>
      </w:r>
      <w:r w:rsidRPr="00DB6377">
        <w:rPr>
          <w:rFonts w:ascii="Calibri Light" w:eastAsia="Calibri" w:hAnsi="Calibri Light" w:cs="Calibri Light"/>
          <w:color w:val="000000"/>
          <w:szCs w:val="24"/>
        </w:rPr>
        <w:t xml:space="preserve">  Similarly, other paragraphs refer to conduct having taken place for example “in or around” or “in between” dates.  The Tribunal does not need to decide that the conduct occurred at a specific time, but rather that the conduct occurred within the time span mentioned.’  </w:t>
      </w:r>
    </w:p>
    <w:p w14:paraId="2B21764D" w14:textId="77777777" w:rsidR="00DB6377" w:rsidRPr="00DB6377" w:rsidRDefault="00DB6377" w:rsidP="00EB6EE8">
      <w:pPr>
        <w:rPr>
          <w:rFonts w:ascii="Calibri Light" w:hAnsi="Calibri Light" w:cs="Calibri Light"/>
          <w:i/>
          <w:iCs/>
          <w:color w:val="000000"/>
          <w:szCs w:val="24"/>
        </w:rPr>
      </w:pPr>
    </w:p>
    <w:p w14:paraId="3DC433CD" w14:textId="77777777" w:rsidR="00DB6377" w:rsidRPr="00DB6377" w:rsidRDefault="00DB6377" w:rsidP="00DB6377">
      <w:pPr>
        <w:spacing w:line="288" w:lineRule="auto"/>
        <w:ind w:left="426" w:hanging="426"/>
        <w:contextualSpacing/>
        <w:outlineLvl w:val="4"/>
        <w:rPr>
          <w:rFonts w:ascii="Calibri Light" w:hAnsi="Calibri Light" w:cs="Calibri Light"/>
          <w:b/>
          <w:iCs/>
          <w:szCs w:val="24"/>
          <w:lang w:eastAsia="en-GB"/>
        </w:rPr>
      </w:pPr>
      <w:r w:rsidRPr="00DB6377">
        <w:rPr>
          <w:rFonts w:ascii="Calibri Light" w:hAnsi="Calibri Light" w:cs="Calibri Light"/>
          <w:b/>
          <w:iCs/>
          <w:szCs w:val="24"/>
          <w:lang w:eastAsia="en-GB"/>
        </w:rPr>
        <w:t xml:space="preserve">The Tribunal’s Analysis of the Evidence and Findings </w:t>
      </w:r>
    </w:p>
    <w:p w14:paraId="2B04126B" w14:textId="77777777" w:rsidR="00DB6377" w:rsidRPr="00DB6377" w:rsidRDefault="00DB6377" w:rsidP="00DB6377">
      <w:pPr>
        <w:spacing w:line="288" w:lineRule="auto"/>
        <w:rPr>
          <w:rFonts w:ascii="Calibri Light" w:hAnsi="Calibri Light" w:cs="Calibri Light"/>
          <w:color w:val="000000"/>
          <w:szCs w:val="24"/>
          <w:lang w:eastAsia="en-GB"/>
        </w:rPr>
      </w:pPr>
    </w:p>
    <w:p w14:paraId="56436FA2" w14:textId="77777777" w:rsidR="00DB6377" w:rsidRPr="00DB6377" w:rsidRDefault="00DB6377" w:rsidP="00DB6377">
      <w:pPr>
        <w:spacing w:line="288" w:lineRule="auto"/>
        <w:ind w:left="426" w:hanging="426"/>
        <w:contextualSpacing/>
        <w:outlineLvl w:val="4"/>
        <w:rPr>
          <w:rFonts w:ascii="Calibri Light" w:hAnsi="Calibri Light" w:cs="Calibri Light"/>
          <w:bCs/>
          <w:iCs/>
          <w:szCs w:val="24"/>
          <w:u w:val="single"/>
          <w:lang w:eastAsia="en-GB"/>
        </w:rPr>
      </w:pPr>
      <w:r w:rsidRPr="00DB6377">
        <w:rPr>
          <w:rFonts w:ascii="Calibri Light" w:hAnsi="Calibri Light" w:cs="Calibri Light"/>
          <w:bCs/>
          <w:iCs/>
          <w:szCs w:val="24"/>
          <w:u w:val="single"/>
          <w:lang w:eastAsia="en-GB"/>
        </w:rPr>
        <w:t xml:space="preserve">Approach to witness evidence    </w:t>
      </w:r>
    </w:p>
    <w:p w14:paraId="741E6EBE" w14:textId="77777777" w:rsidR="00DB6377" w:rsidRPr="00DB6377" w:rsidRDefault="00DB6377" w:rsidP="00DB6377">
      <w:pPr>
        <w:spacing w:line="288" w:lineRule="auto"/>
        <w:rPr>
          <w:rFonts w:ascii="Calibri Light" w:hAnsi="Calibri Light" w:cs="Calibri Light"/>
          <w:b/>
          <w:bCs/>
          <w:color w:val="000000"/>
          <w:szCs w:val="24"/>
        </w:rPr>
      </w:pPr>
    </w:p>
    <w:p w14:paraId="4E8B6782"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23.</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Save for paragraph 15, the denied paragraphs in the Allegation concerned the relationship between Dr Plimmer and Miss A. Therefore, although it considered each paragraph separately, it was necessary for the Tribunal to firstly consider its approach to the credibility and reliability of the witness and the Doctor. The Tribunal approached the evidence analytically and without any preconceived ideas.</w:t>
      </w:r>
    </w:p>
    <w:p w14:paraId="550EC310" w14:textId="77777777" w:rsidR="00DB6377" w:rsidRPr="00DB6377" w:rsidRDefault="00DB6377" w:rsidP="00DB6377">
      <w:pPr>
        <w:spacing w:line="288" w:lineRule="auto"/>
        <w:rPr>
          <w:rFonts w:ascii="Calibri Light" w:hAnsi="Calibri Light" w:cs="Calibri Light"/>
          <w:color w:val="000000"/>
          <w:szCs w:val="24"/>
        </w:rPr>
      </w:pPr>
    </w:p>
    <w:p w14:paraId="325E18AD" w14:textId="77777777" w:rsidR="00DB6377" w:rsidRPr="00DB6377" w:rsidRDefault="00DB6377" w:rsidP="00DB6377">
      <w:pPr>
        <w:spacing w:line="288" w:lineRule="auto"/>
        <w:rPr>
          <w:rFonts w:ascii="Calibri Light" w:hAnsi="Calibri Light" w:cs="Calibri Light"/>
          <w:b/>
          <w:bCs/>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24.</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It was not in dispute that a sexual relationship had developed between Dr Plimmer and Miss A over the period May 2018 to September 2019. Dr Plimmer maintained that the relationship was a consensual one. Miss A stated that all the acts that took place were unwanted and/or took place without her consent. Due to their nature, the acts alleged had taken place in private. Large parts of the evidence were therefore “one party’s word against another.” </w:t>
      </w:r>
    </w:p>
    <w:p w14:paraId="5EE572D9" w14:textId="77777777" w:rsidR="00DB6377" w:rsidRPr="00DB6377" w:rsidRDefault="00DB6377" w:rsidP="00DB6377">
      <w:pPr>
        <w:spacing w:line="288" w:lineRule="auto"/>
        <w:rPr>
          <w:rFonts w:ascii="Calibri Light" w:hAnsi="Calibri Light" w:cs="Calibri Light"/>
          <w:color w:val="000000"/>
          <w:szCs w:val="24"/>
        </w:rPr>
      </w:pPr>
    </w:p>
    <w:p w14:paraId="2373CC0B"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25.</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Miss A gave evidence over a long period of time and was clearly distressed and emotional. She came across as a witness wanting to give a full and true account of the relationship and how it had affected her. She was sure of her view of the facts and the extent </w:t>
      </w:r>
      <w:r w:rsidRPr="00DB6377">
        <w:rPr>
          <w:rFonts w:ascii="Calibri Light" w:hAnsi="Calibri Light" w:cs="Calibri Light"/>
          <w:color w:val="000000"/>
          <w:szCs w:val="24"/>
        </w:rPr>
        <w:lastRenderedPageBreak/>
        <w:t xml:space="preserve">of their relationship. However, the Tribunal assessed her credibility under cross-examination and was concerned about her evidence in two broad respects:  </w:t>
      </w:r>
    </w:p>
    <w:p w14:paraId="2C679A57" w14:textId="77777777" w:rsidR="00DB6377" w:rsidRPr="00DB6377" w:rsidRDefault="00DB6377" w:rsidP="00DB6377">
      <w:pPr>
        <w:spacing w:line="288" w:lineRule="auto"/>
        <w:rPr>
          <w:rFonts w:ascii="Calibri Light" w:hAnsi="Calibri Light" w:cs="Calibri Light"/>
          <w:color w:val="000000"/>
          <w:szCs w:val="24"/>
        </w:rPr>
      </w:pPr>
    </w:p>
    <w:p w14:paraId="1D98B501"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26.</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Firstly, Dr Plimmer and Miss A had used the IMS at the Surgery and hundreds of messages were sent between the two of them between May 2018 and September 2019. The messages were contemporaneous to the acts alleged and gave a detailed insight into their relationship. The way that Miss A responded to questions about the IMS messages showed a reluctance to accept and adopt the nature of their content. The Tribunal accepted Dr Plimmer’s assertion that the comments were innuendo-based and of a sexual nature between the two of them. However, she would not (or could not bring herself to) accept that any of the messages at all were of a sexual nature. Instead, she sought to suggest that all of the messages, and particularly those that undermined her account, should be interpreted literally.</w:t>
      </w:r>
    </w:p>
    <w:p w14:paraId="0664A016" w14:textId="77777777" w:rsidR="00DB6377" w:rsidRPr="00DB6377" w:rsidRDefault="00DB6377" w:rsidP="00DB6377">
      <w:pPr>
        <w:spacing w:line="288" w:lineRule="auto"/>
        <w:rPr>
          <w:rFonts w:ascii="Calibri Light" w:hAnsi="Calibri Light" w:cs="Calibri Light"/>
          <w:color w:val="000000"/>
          <w:szCs w:val="24"/>
        </w:rPr>
      </w:pPr>
    </w:p>
    <w:p w14:paraId="5D5E32B9"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27.</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Secondly, Miss A was reluctant to confirm whether she had been in contact with Miss D during the course of her evidence, given on oath. Only when it was suggested to her that there was information to say that she had, did she check her phone and agree that she had been in contact to confirm the time that the hearing was due to start on the second day. She explained that many people had been in contact with her about the practicalities of the hearing. </w:t>
      </w:r>
    </w:p>
    <w:p w14:paraId="01CCCF08" w14:textId="77777777" w:rsidR="00DB6377" w:rsidRPr="00DB6377" w:rsidRDefault="00DB6377" w:rsidP="00DB6377">
      <w:pPr>
        <w:spacing w:line="288" w:lineRule="auto"/>
        <w:rPr>
          <w:rFonts w:ascii="Calibri Light" w:hAnsi="Calibri Light" w:cs="Calibri Light"/>
          <w:color w:val="000000"/>
          <w:szCs w:val="24"/>
        </w:rPr>
      </w:pPr>
    </w:p>
    <w:p w14:paraId="292F27FF"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28.</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Despite these issues, the Tribunal did not dismiss Miss A’s evidence in its entirety. It found that she was reliable when describing the facts of the relationship, but it determined that it could not rely on her evidence so far as the</w:t>
      </w:r>
      <w:r w:rsidRPr="00DB6377">
        <w:rPr>
          <w:rFonts w:ascii="Calibri Light" w:hAnsi="Calibri Light" w:cs="Calibri Light"/>
          <w:i/>
          <w:iCs/>
          <w:color w:val="000000"/>
          <w:szCs w:val="24"/>
        </w:rPr>
        <w:t xml:space="preserve"> </w:t>
      </w:r>
      <w:r w:rsidRPr="00DB6377">
        <w:rPr>
          <w:rFonts w:ascii="Calibri Light" w:hAnsi="Calibri Light" w:cs="Calibri Light"/>
          <w:color w:val="000000"/>
          <w:szCs w:val="24"/>
        </w:rPr>
        <w:t xml:space="preserve">nature of their relationship was concerned. Also, the Tribunal was concerned that she may have been influenced - either consciously or subconsciously - by the knowledge that other women had made allegations through her contact with Miss D. This could account for the fact that Miss A perceived Dr Plimmer’s behaviour as progressively more threatening and sinister as the investigation and proceedings developed. </w:t>
      </w:r>
    </w:p>
    <w:p w14:paraId="111E1D0F" w14:textId="77777777" w:rsidR="00DB6377" w:rsidRPr="00DB6377" w:rsidRDefault="00DB6377" w:rsidP="00DB6377">
      <w:pPr>
        <w:spacing w:line="288" w:lineRule="auto"/>
        <w:rPr>
          <w:rFonts w:ascii="Calibri Light" w:hAnsi="Calibri Light" w:cs="Calibri Light"/>
          <w:color w:val="000000"/>
          <w:szCs w:val="24"/>
        </w:rPr>
      </w:pPr>
    </w:p>
    <w:p w14:paraId="4B4D9480" w14:textId="186AAE1D" w:rsidR="00DB6377" w:rsidRPr="00074B98"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29.</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Dr Plimmer was consistent and sure of his account. He admitted to the Tribunal that </w:t>
      </w:r>
      <w:r w:rsidRPr="00074B98">
        <w:rPr>
          <w:rFonts w:ascii="Calibri Light" w:hAnsi="Calibri Light" w:cs="Calibri Light"/>
          <w:color w:val="000000"/>
          <w:szCs w:val="24"/>
        </w:rPr>
        <w:t xml:space="preserve">he had consistently lied to other women, and the Tribunal noted that those lies were elaborate and detailed. The Tribunal therefore agreed with the GMC assertion that he was an accomplished liar, and this in some part went to his credibility. It noted however, that he was of good character, and that lying to facilitate infidelity whilst </w:t>
      </w:r>
      <w:r w:rsidR="00074B98" w:rsidRPr="00074B98">
        <w:rPr>
          <w:rFonts w:ascii="Calibri Light" w:hAnsi="Calibri Light" w:cs="Calibri Light"/>
        </w:rPr>
        <w:t xml:space="preserve">dealing with addiction </w:t>
      </w:r>
      <w:r w:rsidRPr="00074B98">
        <w:rPr>
          <w:rFonts w:ascii="Calibri Light" w:hAnsi="Calibri Light" w:cs="Calibri Light"/>
          <w:color w:val="000000"/>
          <w:szCs w:val="24"/>
        </w:rPr>
        <w:t xml:space="preserve">was not the same as lying to a formal hearing. </w:t>
      </w:r>
    </w:p>
    <w:p w14:paraId="7A46DA59" w14:textId="77777777" w:rsidR="00DB6377" w:rsidRPr="00DB6377" w:rsidRDefault="00DB6377" w:rsidP="00DB6377">
      <w:pPr>
        <w:spacing w:line="288" w:lineRule="auto"/>
        <w:rPr>
          <w:rFonts w:ascii="Calibri Light" w:hAnsi="Calibri Light" w:cs="Calibri Light"/>
          <w:color w:val="000000"/>
          <w:szCs w:val="24"/>
        </w:rPr>
      </w:pPr>
    </w:p>
    <w:p w14:paraId="0B337F19"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30.</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did not judge the credibility of Miss A or Dr Plimmer exclusively on their demeanour when giving evidence and it applied the case of </w:t>
      </w:r>
      <w:r w:rsidRPr="00DB6377">
        <w:rPr>
          <w:rFonts w:ascii="Calibri Light" w:hAnsi="Calibri Light" w:cs="Calibri Light"/>
          <w:i/>
          <w:iCs/>
          <w:color w:val="000000"/>
          <w:szCs w:val="24"/>
        </w:rPr>
        <w:t xml:space="preserve">Dutta. </w:t>
      </w:r>
      <w:r w:rsidRPr="00DB6377">
        <w:rPr>
          <w:rFonts w:ascii="Calibri Light" w:hAnsi="Calibri Light" w:cs="Calibri Light"/>
          <w:color w:val="000000"/>
          <w:szCs w:val="24"/>
        </w:rPr>
        <w:t xml:space="preserve"> It carefully considered all </w:t>
      </w:r>
      <w:r w:rsidRPr="00DB6377">
        <w:rPr>
          <w:rFonts w:ascii="Calibri Light" w:hAnsi="Calibri Light" w:cs="Calibri Light"/>
          <w:color w:val="000000"/>
          <w:szCs w:val="24"/>
        </w:rPr>
        <w:lastRenderedPageBreak/>
        <w:t xml:space="preserve">the other evidence that was available to it, especially the material that was more contemporaneous to the acts alleged. There were two main areas of other evidence:  </w:t>
      </w:r>
    </w:p>
    <w:p w14:paraId="519F91D0" w14:textId="77777777" w:rsidR="00DB6377" w:rsidRPr="00DB6377" w:rsidRDefault="00DB6377" w:rsidP="00DB6377">
      <w:pPr>
        <w:spacing w:line="288" w:lineRule="auto"/>
        <w:rPr>
          <w:rFonts w:ascii="Calibri Light" w:hAnsi="Calibri Light" w:cs="Calibri Light"/>
          <w:color w:val="000000"/>
          <w:szCs w:val="24"/>
        </w:rPr>
      </w:pPr>
    </w:p>
    <w:p w14:paraId="71A9A716"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31.</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Firstly, the Tribunal noted the IMS messages. They gave a detailed and contemporaneous insight into their relationship. The Tribunal relied on them when deciding which account was more credible. Both Miss A and Dr Plimmer agreed that there had been messages on other social media platforms, but the nature of the content was disputed. The Tribunal did not have the benefit of these messages as they had apparently been deleted by both parties. </w:t>
      </w:r>
    </w:p>
    <w:p w14:paraId="147BDE9F" w14:textId="77777777" w:rsidR="00DB6377" w:rsidRPr="00DB6377" w:rsidRDefault="00DB6377" w:rsidP="00DB6377">
      <w:pPr>
        <w:spacing w:line="288" w:lineRule="auto"/>
        <w:rPr>
          <w:rFonts w:ascii="Calibri Light" w:hAnsi="Calibri Light" w:cs="Calibri Light"/>
          <w:color w:val="000000"/>
          <w:szCs w:val="24"/>
        </w:rPr>
      </w:pPr>
    </w:p>
    <w:p w14:paraId="6F183554"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32.</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Secondly, Miss A gave accounts to the Surgery in September 2019 and later to the Trust, and therefore the notes from those meetings were considered. They were accounts given by Miss A when her memory would have been fresher, and without the hindsight that she described in her oral evidence. The GMC case was Miss A did not initially make full disclosure to those interviewing her, and that disclosure of the acts alleged was incremental because Miss A had struggled emotionally to inform the interviewers as to the extent of allegations. The Doctor’s case was that she had not disclosed the non-consenting acts at the time because they had taken place with consent. The Tribunal analysed the consistencies and inconsistencies in these accounts and the gaps that there were, when deciding whether it was more likely than not that the acts in the Allegation had taken place. The Tribunal was aware that Miss A had been interviewed a number of times by different people who asked different questions of her. It also allowed for the passage of time and the fluidity of memory. The Tribunal also noted that the accounts that Miss A gave over time described a more sinister relationship than portrayed by the IMS messages that were seen by the Tribunal. It considered that the knowledge that other women had made complaints, and the benefit of hindsight influenced how she perceived the relationship. </w:t>
      </w:r>
    </w:p>
    <w:p w14:paraId="0EC2C0DE" w14:textId="77777777" w:rsidR="00DB6377" w:rsidRPr="00DB6377" w:rsidRDefault="00DB6377" w:rsidP="00DB6377">
      <w:pPr>
        <w:spacing w:line="288" w:lineRule="auto"/>
        <w:rPr>
          <w:rFonts w:ascii="Calibri Light" w:hAnsi="Calibri Light" w:cs="Calibri Light"/>
          <w:color w:val="000000"/>
          <w:szCs w:val="24"/>
        </w:rPr>
      </w:pPr>
    </w:p>
    <w:p w14:paraId="606DC71C" w14:textId="77777777" w:rsidR="00DB6377" w:rsidRPr="00DB6377" w:rsidRDefault="00DB6377" w:rsidP="00DB6377">
      <w:pPr>
        <w:spacing w:line="288" w:lineRule="auto"/>
        <w:rPr>
          <w:rFonts w:ascii="Calibri Light" w:hAnsi="Calibri Light" w:cs="Calibri Light"/>
          <w:color w:val="000000"/>
          <w:szCs w:val="24"/>
          <w:u w:val="single"/>
        </w:rPr>
      </w:pPr>
      <w:r w:rsidRPr="00DB6377">
        <w:rPr>
          <w:rFonts w:ascii="Calibri Light" w:hAnsi="Calibri Light" w:cs="Calibri Light"/>
          <w:color w:val="000000"/>
          <w:szCs w:val="24"/>
          <w:u w:val="single"/>
        </w:rPr>
        <w:t>Capacity and Freedom to consent</w:t>
      </w:r>
    </w:p>
    <w:p w14:paraId="6E7C5B6E" w14:textId="77777777" w:rsidR="00DB6377" w:rsidRPr="00DB6377" w:rsidRDefault="00DB6377" w:rsidP="00DB6377">
      <w:pPr>
        <w:spacing w:line="288" w:lineRule="auto"/>
        <w:rPr>
          <w:rFonts w:ascii="Calibri Light" w:hAnsi="Calibri Light" w:cs="Calibri Light"/>
          <w:color w:val="000000"/>
          <w:szCs w:val="24"/>
        </w:rPr>
      </w:pPr>
    </w:p>
    <w:p w14:paraId="33CC7822"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33.</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A number of the paragraphs involved allegations that the sexual acts took place without Miss A’s consent. In broad terms, it was not disputed that the acts had taken place. The Tribunal applied the definition of consent as set out in the LQC advice and found it helpful to form an overview of the issues of capacity and freedom to consent before it then considered each paragraph and the evidence specific to it. </w:t>
      </w:r>
    </w:p>
    <w:p w14:paraId="46297CDA" w14:textId="77777777" w:rsidR="00DB6377" w:rsidRPr="00DB6377" w:rsidRDefault="00DB6377" w:rsidP="00DB6377">
      <w:pPr>
        <w:spacing w:line="288" w:lineRule="auto"/>
        <w:rPr>
          <w:rFonts w:ascii="Calibri Light" w:hAnsi="Calibri Light" w:cs="Calibri Light"/>
          <w:color w:val="000000"/>
          <w:szCs w:val="24"/>
        </w:rPr>
      </w:pPr>
    </w:p>
    <w:p w14:paraId="40A7A27E"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34.</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firstly considered whether the GMC had proved on the balance of probabilities whether Miss A had the capacity to choose to consent over the course of the relationship. It noted that Miss A XXX and was not unsympathetic toward that.  Also, towards the latter end of the relationship, from her description, she was XXX, which she told the </w:t>
      </w:r>
      <w:r w:rsidRPr="00DB6377">
        <w:rPr>
          <w:rFonts w:ascii="Calibri Light" w:hAnsi="Calibri Light" w:cs="Calibri Light"/>
          <w:color w:val="000000"/>
          <w:szCs w:val="24"/>
        </w:rPr>
        <w:lastRenderedPageBreak/>
        <w:t xml:space="preserve">Tribunal made her vulnerable. Miss A in her oral evidence said, </w:t>
      </w:r>
      <w:r w:rsidRPr="00DB6377">
        <w:rPr>
          <w:rFonts w:ascii="Calibri Light" w:hAnsi="Calibri Light" w:cs="Calibri Light"/>
          <w:i/>
          <w:iCs/>
          <w:color w:val="000000"/>
          <w:szCs w:val="24"/>
        </w:rPr>
        <w:t>“I didn’t have the skills to manage boundaries.”</w:t>
      </w:r>
      <w:r w:rsidRPr="00DB6377">
        <w:rPr>
          <w:rFonts w:ascii="Calibri Light" w:hAnsi="Calibri Light" w:cs="Calibri Light"/>
          <w:color w:val="000000"/>
          <w:szCs w:val="24"/>
        </w:rPr>
        <w:t xml:space="preserve"> She also likened herself to a child being groomed during that period of time. The GMC did not assert however, that she did not have the capacity to consent, and there was no medical evidence put forward to suggest this. The Tribunal found, on balance, that the GMC had not proved that Miss A did not have capacity to consent. </w:t>
      </w:r>
    </w:p>
    <w:p w14:paraId="7A1199CE" w14:textId="77777777" w:rsidR="00DB6377" w:rsidRPr="00DB6377" w:rsidRDefault="00DB6377" w:rsidP="00DB6377">
      <w:pPr>
        <w:spacing w:line="288" w:lineRule="auto"/>
        <w:rPr>
          <w:rFonts w:ascii="Calibri Light" w:hAnsi="Calibri Light" w:cs="Calibri Light"/>
          <w:color w:val="000000"/>
          <w:szCs w:val="24"/>
        </w:rPr>
      </w:pPr>
    </w:p>
    <w:p w14:paraId="10467278"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35.</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whether the GMC had proved on the balance of probabilities whether Miss A’s freedom to choose to consent had been vitiated by the relationship and power dynamic between her and Dr Plimmer as she asserted. The Tribunal noted that both were mature adults of a similar age. It also considered their roles within the Surgery. </w:t>
      </w:r>
    </w:p>
    <w:p w14:paraId="79A2182B" w14:textId="77777777" w:rsidR="00DB6377" w:rsidRPr="00DB6377" w:rsidRDefault="00DB6377" w:rsidP="00DB6377">
      <w:pPr>
        <w:spacing w:line="288" w:lineRule="auto"/>
        <w:rPr>
          <w:rFonts w:ascii="Calibri Light" w:hAnsi="Calibri Light" w:cs="Calibri Light"/>
          <w:color w:val="000000"/>
          <w:szCs w:val="24"/>
        </w:rPr>
      </w:pPr>
    </w:p>
    <w:p w14:paraId="5A861AC3" w14:textId="2561E50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36.</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XXX Miss A was </w:t>
      </w:r>
      <w:r w:rsidR="00503850">
        <w:rPr>
          <w:rFonts w:ascii="Calibri Light" w:hAnsi="Calibri Light" w:cs="Calibri Light"/>
          <w:color w:val="000000"/>
          <w:szCs w:val="24"/>
        </w:rPr>
        <w:t>XXX</w:t>
      </w:r>
      <w:r w:rsidRPr="00DB6377">
        <w:rPr>
          <w:rFonts w:ascii="Calibri Light" w:hAnsi="Calibri Light" w:cs="Calibri Light"/>
          <w:color w:val="000000"/>
          <w:szCs w:val="24"/>
        </w:rPr>
        <w:t xml:space="preserve">. She said she had not formed friendships and felt isolated, </w:t>
      </w:r>
      <w:r w:rsidR="005654EE">
        <w:rPr>
          <w:rFonts w:ascii="Calibri Light" w:hAnsi="Calibri Light" w:cs="Calibri Light"/>
          <w:color w:val="000000"/>
          <w:szCs w:val="24"/>
        </w:rPr>
        <w:t>XXX</w:t>
      </w:r>
      <w:r w:rsidRPr="00DB6377">
        <w:rPr>
          <w:rFonts w:ascii="Calibri Light" w:hAnsi="Calibri Light" w:cs="Calibri Light"/>
          <w:color w:val="000000"/>
          <w:szCs w:val="24"/>
        </w:rPr>
        <w:t>. However, in the IMS messages the Tribunal noted that there were references to friendships within the Surgery clearly running parallel to this relationship. When giving evidence, Miss A described a “</w:t>
      </w:r>
      <w:r w:rsidR="00503850">
        <w:rPr>
          <w:rFonts w:ascii="Calibri Light" w:hAnsi="Calibri Light" w:cs="Calibri Light"/>
          <w:i/>
          <w:iCs/>
          <w:color w:val="000000"/>
          <w:szCs w:val="24"/>
        </w:rPr>
        <w:t>[XXX]</w:t>
      </w:r>
      <w:r w:rsidRPr="00DB6377">
        <w:rPr>
          <w:rFonts w:ascii="Calibri Light" w:hAnsi="Calibri Light" w:cs="Calibri Light"/>
          <w:i/>
          <w:iCs/>
          <w:color w:val="000000"/>
          <w:szCs w:val="24"/>
        </w:rPr>
        <w:t>”</w:t>
      </w:r>
      <w:r w:rsidRPr="00DB6377">
        <w:rPr>
          <w:rFonts w:ascii="Calibri Light" w:hAnsi="Calibri Light" w:cs="Calibri Light"/>
          <w:color w:val="000000"/>
          <w:szCs w:val="24"/>
        </w:rPr>
        <w:t xml:space="preserve"> suggesting that he had power over her because the Surgery was hierarchical in that respect. She felt that he could make her professional life difficult when she needed </w:t>
      </w:r>
      <w:r w:rsidR="00503850">
        <w:rPr>
          <w:rFonts w:ascii="Calibri Light" w:hAnsi="Calibri Light" w:cs="Calibri Light"/>
          <w:color w:val="000000"/>
          <w:szCs w:val="24"/>
        </w:rPr>
        <w:t>XXX</w:t>
      </w:r>
      <w:r w:rsidRPr="00DB6377">
        <w:rPr>
          <w:rFonts w:ascii="Calibri Light" w:hAnsi="Calibri Light" w:cs="Calibri Light"/>
          <w:color w:val="000000"/>
          <w:szCs w:val="24"/>
        </w:rPr>
        <w:t xml:space="preserve"> for example. </w:t>
      </w:r>
    </w:p>
    <w:p w14:paraId="65BD8F77" w14:textId="77777777" w:rsidR="00DB6377" w:rsidRPr="00DB6377" w:rsidRDefault="00DB6377" w:rsidP="00DB6377">
      <w:pPr>
        <w:spacing w:line="288" w:lineRule="auto"/>
        <w:rPr>
          <w:rFonts w:ascii="Calibri Light" w:hAnsi="Calibri Light" w:cs="Calibri Light"/>
          <w:color w:val="000000"/>
          <w:szCs w:val="24"/>
        </w:rPr>
      </w:pPr>
    </w:p>
    <w:p w14:paraId="3435C643"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37.</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Miss A also described their relationship and interaction. She said that he devalued her and belittled her. She described </w:t>
      </w:r>
      <w:r w:rsidRPr="00DB6377">
        <w:rPr>
          <w:rFonts w:ascii="Calibri Light" w:hAnsi="Calibri Light" w:cs="Calibri Light"/>
          <w:i/>
          <w:iCs/>
          <w:color w:val="000000"/>
          <w:szCs w:val="24"/>
        </w:rPr>
        <w:t>“unkind and nasty things”</w:t>
      </w:r>
      <w:r w:rsidRPr="00DB6377">
        <w:rPr>
          <w:rFonts w:ascii="Calibri Light" w:hAnsi="Calibri Light" w:cs="Calibri Light"/>
          <w:color w:val="000000"/>
          <w:szCs w:val="24"/>
        </w:rPr>
        <w:t xml:space="preserve"> that he said. She said that he behaved like this when he was physically in her presence, but also on social media platforms. She also said that he knew she was vulnerable XXX, and that she had trusted him because he was a doctor. She said in her oral evidence that </w:t>
      </w:r>
      <w:r w:rsidRPr="00DB6377">
        <w:rPr>
          <w:rFonts w:ascii="Calibri Light" w:hAnsi="Calibri Light" w:cs="Calibri Light"/>
          <w:i/>
          <w:iCs/>
          <w:color w:val="000000"/>
          <w:szCs w:val="24"/>
        </w:rPr>
        <w:t xml:space="preserve">“there was an expectation” </w:t>
      </w:r>
      <w:r w:rsidRPr="00DB6377">
        <w:rPr>
          <w:rFonts w:ascii="Calibri Light" w:hAnsi="Calibri Light" w:cs="Calibri Light"/>
          <w:color w:val="000000"/>
          <w:szCs w:val="24"/>
        </w:rPr>
        <w:t xml:space="preserve">that she should act in this way but did not articulate how this expectation had come about. She said that he was a man in a position of power whom she should have been able to trust. She described being exploited and coerced. In response to cross-examination, she accepted that there was no dialogue between them about any consequences that there might be if she did not consent to the sexual acts. As the relationship progressed, she described that ‘trauma bonding’ had begun to take place. </w:t>
      </w:r>
    </w:p>
    <w:p w14:paraId="0E03BFC0" w14:textId="77777777" w:rsidR="00DB6377" w:rsidRPr="00DB6377" w:rsidRDefault="00DB6377" w:rsidP="00DB6377">
      <w:pPr>
        <w:spacing w:line="288" w:lineRule="auto"/>
        <w:rPr>
          <w:rFonts w:ascii="Calibri Light" w:hAnsi="Calibri Light" w:cs="Calibri Light"/>
          <w:color w:val="000000"/>
          <w:szCs w:val="24"/>
        </w:rPr>
      </w:pPr>
    </w:p>
    <w:p w14:paraId="40DFE032"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38.</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Dr Plimmer said that he perceived that it was a relationship of equals. He accepted that the sexual acts should not have taken place in the Surgery, and he said that in hindsight he could see that the relationship was inappropriate. The Doctor had been working at the Surgery since 2016. He was a salaried GP and had no managerial role and the Tribunal decided that there was no wide power imbalance in their positions. </w:t>
      </w:r>
    </w:p>
    <w:p w14:paraId="67A8C7E3" w14:textId="77777777" w:rsidR="00DB6377" w:rsidRPr="00DB6377" w:rsidRDefault="00DB6377" w:rsidP="00DB6377">
      <w:pPr>
        <w:spacing w:line="288" w:lineRule="auto"/>
        <w:rPr>
          <w:rFonts w:ascii="Calibri Light" w:hAnsi="Calibri Light" w:cs="Calibri Light"/>
          <w:color w:val="000000"/>
          <w:szCs w:val="24"/>
        </w:rPr>
      </w:pPr>
    </w:p>
    <w:p w14:paraId="5109349E"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39.</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that there was very little personal interaction between Miss A and the Doctor until Easter 2018 and heard no evidence of the belittling behaviour described by Miss A. The Tribunal considered the IMS messages and noted that a significant proportion of </w:t>
      </w:r>
      <w:r w:rsidRPr="00DB6377">
        <w:rPr>
          <w:rFonts w:ascii="Calibri Light" w:hAnsi="Calibri Light" w:cs="Calibri Light"/>
          <w:color w:val="000000"/>
          <w:szCs w:val="24"/>
        </w:rPr>
        <w:lastRenderedPageBreak/>
        <w:t xml:space="preserve">them were flirtatious and sexual in nature from both parties. The first message of this nature, relating to the Easter gift, was from Miss A to Dr Plimmer, yet the Tribunal noted that Miss A did not accept that she had started the innuendo-based messages. It was noticeable in the IMS messages that Miss A had occasionally and obliquely mentioned aspects of her past, XXX. However, she did not explicitly inform Dr Plimmer of her vulnerabilities, and a number of times expressed that she was fine. The IMS messages also show Dr Plimmer sharing aspects of his background and relationships, and the Tribunal heard of at least one occasion when they were both supporting each other lying on the surgery floor upset. </w:t>
      </w:r>
    </w:p>
    <w:p w14:paraId="6934737A" w14:textId="77777777" w:rsidR="00DB6377" w:rsidRPr="00DB6377" w:rsidRDefault="00DB6377" w:rsidP="00DB6377">
      <w:pPr>
        <w:spacing w:line="288" w:lineRule="auto"/>
        <w:rPr>
          <w:rFonts w:ascii="Calibri Light" w:hAnsi="Calibri Light" w:cs="Calibri Light"/>
          <w:color w:val="000000"/>
          <w:szCs w:val="24"/>
        </w:rPr>
      </w:pPr>
    </w:p>
    <w:p w14:paraId="1C3F069C"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40.</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looked at the surrounding circumstances of the allegations and the relationship between Miss A and Dr Plimmer, as set out above. It noted the tone of the IMS messages, and the evidence that on some occasions Miss A described making her lack of consent clear. It found, therefore, on the balance of probabilities that the GMC had not proved that Miss A did not have the freedom to choose to consent.</w:t>
      </w:r>
    </w:p>
    <w:p w14:paraId="38ED48BE" w14:textId="77777777" w:rsidR="00DB6377" w:rsidRPr="00DB6377" w:rsidRDefault="00DB6377" w:rsidP="00DB6377">
      <w:pPr>
        <w:tabs>
          <w:tab w:val="left" w:pos="2492"/>
        </w:tabs>
        <w:spacing w:line="288" w:lineRule="auto"/>
        <w:rPr>
          <w:rFonts w:ascii="Calibri Light" w:hAnsi="Calibri Light" w:cs="Calibri Light"/>
          <w:color w:val="000000"/>
          <w:szCs w:val="24"/>
        </w:rPr>
      </w:pPr>
      <w:r w:rsidRPr="00DB6377">
        <w:rPr>
          <w:rFonts w:ascii="Calibri Light" w:hAnsi="Calibri Light" w:cs="Calibri Light"/>
          <w:color w:val="000000"/>
          <w:szCs w:val="24"/>
        </w:rPr>
        <w:tab/>
      </w:r>
    </w:p>
    <w:p w14:paraId="020C721A"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41.</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Having considered their broad approach to the witnesses, and the issues of capacity and freedom, the Tribunal then approached each allegation separately, considering the evidence relating to it. </w:t>
      </w:r>
    </w:p>
    <w:p w14:paraId="3281F117" w14:textId="77777777" w:rsidR="00DB6377" w:rsidRPr="00DB6377" w:rsidRDefault="00DB6377" w:rsidP="00DB6377">
      <w:pPr>
        <w:spacing w:line="288" w:lineRule="auto"/>
        <w:contextualSpacing/>
        <w:outlineLvl w:val="4"/>
        <w:rPr>
          <w:rFonts w:ascii="Calibri Light" w:hAnsi="Calibri Light" w:cs="Calibri Light"/>
          <w:b/>
          <w:iCs/>
          <w:szCs w:val="24"/>
          <w:lang w:eastAsia="en-GB"/>
        </w:rPr>
      </w:pPr>
    </w:p>
    <w:p w14:paraId="3E0AC830" w14:textId="77777777" w:rsidR="00DB6377" w:rsidRPr="00DB6377" w:rsidRDefault="00DB6377" w:rsidP="00DB6377">
      <w:pPr>
        <w:spacing w:line="288" w:lineRule="auto"/>
        <w:rPr>
          <w:rFonts w:ascii="Calibri Light" w:hAnsi="Calibri Light" w:cs="Calibri Light"/>
          <w:color w:val="000000"/>
          <w:szCs w:val="24"/>
          <w:u w:val="single"/>
        </w:rPr>
      </w:pPr>
      <w:r w:rsidRPr="00DB6377">
        <w:rPr>
          <w:rFonts w:ascii="Calibri Light" w:hAnsi="Calibri Light" w:cs="Calibri Light"/>
          <w:color w:val="000000"/>
          <w:szCs w:val="24"/>
          <w:u w:val="single"/>
        </w:rPr>
        <w:t>Paragraph 1 of the Allegation</w:t>
      </w:r>
    </w:p>
    <w:p w14:paraId="3EAEB932" w14:textId="77777777" w:rsidR="00DB6377" w:rsidRPr="00DB6377" w:rsidRDefault="00DB6377" w:rsidP="00DB6377">
      <w:pPr>
        <w:spacing w:line="288" w:lineRule="auto"/>
        <w:rPr>
          <w:rFonts w:ascii="Calibri Light" w:hAnsi="Calibri Light" w:cs="Calibri Light"/>
          <w:color w:val="000000"/>
          <w:szCs w:val="24"/>
        </w:rPr>
      </w:pPr>
    </w:p>
    <w:p w14:paraId="5003923F"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42.</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This paragraph alleged that Dr Plimmer had shown Miss A an unsolicited video of himself engaging in sexual intercourse with another woman. Both Miss A and the Doctor agree that the video was shown around May 2018. It happened at the very start of their relationship. Dr Plimmer stated that the relationship had started to form, that the showing of the video was discussed between the two of them beforehand, and that Miss A was happy to see it. The issue for the Tribunal therefore was whether the showing was unsolicited. </w:t>
      </w:r>
    </w:p>
    <w:p w14:paraId="340E67FC" w14:textId="77777777" w:rsidR="00DB6377" w:rsidRPr="00DB6377" w:rsidRDefault="00DB6377" w:rsidP="00DB6377">
      <w:pPr>
        <w:spacing w:line="288" w:lineRule="auto"/>
        <w:rPr>
          <w:rFonts w:ascii="Calibri Light" w:hAnsi="Calibri Light" w:cs="Calibri Light"/>
          <w:color w:val="000000"/>
          <w:szCs w:val="24"/>
        </w:rPr>
      </w:pPr>
    </w:p>
    <w:p w14:paraId="27B7F402"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43.</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Miss A outlined this incident in her witness statement. She said: </w:t>
      </w:r>
    </w:p>
    <w:p w14:paraId="5718B2D0" w14:textId="77777777" w:rsidR="00DB6377" w:rsidRPr="00DB6377" w:rsidRDefault="00DB6377" w:rsidP="00DB6377">
      <w:pPr>
        <w:spacing w:line="288" w:lineRule="auto"/>
        <w:rPr>
          <w:rFonts w:ascii="Calibri Light" w:hAnsi="Calibri Light" w:cs="Calibri Light"/>
          <w:color w:val="000000"/>
          <w:szCs w:val="24"/>
        </w:rPr>
      </w:pPr>
    </w:p>
    <w:p w14:paraId="6FD68661" w14:textId="7A55D811" w:rsidR="00DB6377" w:rsidRPr="00DB6377" w:rsidRDefault="00DB6377" w:rsidP="00503850">
      <w:pPr>
        <w:spacing w:line="288" w:lineRule="auto"/>
        <w:ind w:firstLine="720"/>
        <w:rPr>
          <w:rFonts w:ascii="Calibri Light" w:hAnsi="Calibri Light" w:cs="Calibri Light"/>
          <w:i/>
          <w:iCs/>
          <w:color w:val="000000"/>
          <w:szCs w:val="24"/>
        </w:rPr>
      </w:pPr>
      <w:r w:rsidRPr="00DB6377">
        <w:rPr>
          <w:rFonts w:ascii="Calibri Light" w:hAnsi="Calibri Light" w:cs="Calibri Light"/>
          <w:i/>
          <w:iCs/>
          <w:color w:val="000000"/>
          <w:szCs w:val="24"/>
        </w:rPr>
        <w:t xml:space="preserve">‘3. The first real incident happened when I was preparing a presentation </w:t>
      </w:r>
      <w:r w:rsidR="00503850">
        <w:rPr>
          <w:rFonts w:ascii="Calibri Light" w:hAnsi="Calibri Light" w:cs="Calibri Light"/>
          <w:i/>
          <w:iCs/>
          <w:color w:val="000000"/>
          <w:szCs w:val="24"/>
        </w:rPr>
        <w:t>[XXX]</w:t>
      </w:r>
      <w:r w:rsidRPr="00DB6377">
        <w:rPr>
          <w:rFonts w:ascii="Calibri Light" w:hAnsi="Calibri Light" w:cs="Calibri Light"/>
          <w:i/>
          <w:iCs/>
          <w:color w:val="000000"/>
          <w:szCs w:val="24"/>
        </w:rPr>
        <w:t xml:space="preserve"> in around May 2018. Dr Plimmer came into my room and said I must be very confident speaking publicly and that he would show me something. I expected it to be something to do with a presentation, but instead he showed me a video of him having sex with another woman. I didn’t know what to do. Dr Plimmer knew </w:t>
      </w:r>
      <w:r w:rsidR="00503850">
        <w:rPr>
          <w:rFonts w:ascii="Calibri Light" w:hAnsi="Calibri Light" w:cs="Calibri Light"/>
          <w:i/>
          <w:iCs/>
          <w:color w:val="000000"/>
          <w:szCs w:val="24"/>
        </w:rPr>
        <w:t>[XXX]</w:t>
      </w:r>
      <w:r w:rsidRPr="00DB6377">
        <w:rPr>
          <w:rFonts w:ascii="Calibri Light" w:hAnsi="Calibri Light" w:cs="Calibri Light"/>
          <w:i/>
          <w:iCs/>
          <w:color w:val="000000"/>
          <w:szCs w:val="24"/>
        </w:rPr>
        <w:t xml:space="preserve"> and he also knew about my history </w:t>
      </w:r>
      <w:r w:rsidR="00503850">
        <w:rPr>
          <w:rFonts w:ascii="Calibri Light" w:hAnsi="Calibri Light" w:cs="Calibri Light"/>
          <w:i/>
          <w:iCs/>
          <w:color w:val="000000"/>
          <w:szCs w:val="24"/>
        </w:rPr>
        <w:t>[</w:t>
      </w:r>
      <w:r w:rsidRPr="00DB6377">
        <w:rPr>
          <w:rFonts w:ascii="Calibri Light" w:hAnsi="Calibri Light" w:cs="Calibri Light"/>
          <w:i/>
          <w:iCs/>
          <w:color w:val="000000"/>
          <w:szCs w:val="24"/>
        </w:rPr>
        <w:t>XXX</w:t>
      </w:r>
      <w:r w:rsidR="00503850">
        <w:rPr>
          <w:rFonts w:ascii="Calibri Light" w:hAnsi="Calibri Light" w:cs="Calibri Light"/>
          <w:i/>
          <w:iCs/>
          <w:color w:val="000000"/>
          <w:szCs w:val="24"/>
        </w:rPr>
        <w:t>]</w:t>
      </w:r>
      <w:r w:rsidRPr="00DB6377">
        <w:rPr>
          <w:rFonts w:ascii="Calibri Light" w:hAnsi="Calibri Light" w:cs="Calibri Light"/>
          <w:i/>
          <w:iCs/>
          <w:color w:val="000000"/>
          <w:szCs w:val="24"/>
        </w:rPr>
        <w:t>. After this, I started getting frequent messages containing sexual images of Dr Plimmer and other women.’</w:t>
      </w:r>
    </w:p>
    <w:p w14:paraId="13EE2829" w14:textId="77777777" w:rsidR="00DB6377" w:rsidRPr="00DB6377" w:rsidRDefault="00DB6377" w:rsidP="00DB6377">
      <w:pPr>
        <w:spacing w:line="288" w:lineRule="auto"/>
        <w:ind w:left="720"/>
        <w:contextualSpacing/>
        <w:rPr>
          <w:rFonts w:ascii="Calibri Light" w:hAnsi="Calibri Light" w:cs="Calibri Light"/>
          <w:i/>
          <w:iCs/>
          <w:color w:val="000000"/>
          <w:szCs w:val="24"/>
        </w:rPr>
      </w:pPr>
    </w:p>
    <w:p w14:paraId="3287562E"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lastRenderedPageBreak/>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44.</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When Miss A gave evidence at the hearing, she stated that the video of Dr Plimmer engaging in sexual intercourse with another woman was </w:t>
      </w:r>
      <w:r w:rsidRPr="00DB6377">
        <w:rPr>
          <w:rFonts w:ascii="Calibri Light" w:hAnsi="Calibri Light" w:cs="Calibri Light"/>
          <w:i/>
          <w:iCs/>
          <w:color w:val="000000"/>
          <w:szCs w:val="24"/>
        </w:rPr>
        <w:t>“not expected”</w:t>
      </w:r>
      <w:r w:rsidRPr="00DB6377">
        <w:rPr>
          <w:rFonts w:ascii="Calibri Light" w:hAnsi="Calibri Light" w:cs="Calibri Light"/>
          <w:color w:val="000000"/>
          <w:szCs w:val="24"/>
        </w:rPr>
        <w:t xml:space="preserve"> and that she </w:t>
      </w:r>
      <w:r w:rsidRPr="00DB6377">
        <w:rPr>
          <w:rFonts w:ascii="Calibri Light" w:hAnsi="Calibri Light" w:cs="Calibri Light"/>
          <w:i/>
          <w:iCs/>
          <w:color w:val="000000"/>
          <w:szCs w:val="24"/>
        </w:rPr>
        <w:t>“didn’t want to see it”</w:t>
      </w:r>
      <w:r w:rsidRPr="00DB6377">
        <w:rPr>
          <w:rFonts w:ascii="Calibri Light" w:hAnsi="Calibri Light" w:cs="Calibri Light"/>
          <w:color w:val="000000"/>
          <w:szCs w:val="24"/>
        </w:rPr>
        <w:t>. She stated that the incident was “</w:t>
      </w:r>
      <w:r w:rsidRPr="00DB6377">
        <w:rPr>
          <w:rFonts w:ascii="Calibri Light" w:hAnsi="Calibri Light" w:cs="Calibri Light"/>
          <w:i/>
          <w:iCs/>
          <w:color w:val="000000"/>
          <w:szCs w:val="24"/>
        </w:rPr>
        <w:t xml:space="preserve">a big shock factor” </w:t>
      </w:r>
      <w:r w:rsidRPr="00DB6377">
        <w:rPr>
          <w:rFonts w:ascii="Calibri Light" w:hAnsi="Calibri Light" w:cs="Calibri Light"/>
          <w:color w:val="000000"/>
          <w:szCs w:val="24"/>
        </w:rPr>
        <w:t xml:space="preserve">and </w:t>
      </w:r>
      <w:r w:rsidRPr="00DB6377">
        <w:rPr>
          <w:rFonts w:ascii="Calibri Light" w:hAnsi="Calibri Light" w:cs="Calibri Light"/>
          <w:i/>
          <w:iCs/>
          <w:color w:val="000000"/>
          <w:szCs w:val="24"/>
        </w:rPr>
        <w:t>“set the scene for receipt of similar videos going forward’</w:t>
      </w:r>
      <w:r w:rsidRPr="00DB6377">
        <w:rPr>
          <w:rFonts w:ascii="Calibri Light" w:hAnsi="Calibri Light" w:cs="Calibri Light"/>
          <w:color w:val="000000"/>
          <w:szCs w:val="24"/>
        </w:rPr>
        <w:t>.</w:t>
      </w:r>
    </w:p>
    <w:p w14:paraId="0D01FFC6" w14:textId="77777777" w:rsidR="00DB6377" w:rsidRPr="00DB6377" w:rsidRDefault="00DB6377" w:rsidP="00DB6377">
      <w:pPr>
        <w:spacing w:line="288" w:lineRule="auto"/>
        <w:rPr>
          <w:rFonts w:ascii="Calibri Light" w:hAnsi="Calibri Light" w:cs="Calibri Light"/>
          <w:color w:val="000000"/>
          <w:szCs w:val="24"/>
        </w:rPr>
      </w:pPr>
    </w:p>
    <w:bookmarkStart w:id="35" w:name="_Hlk150334075"/>
    <w:p w14:paraId="20BE1956"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olor w:val="000000"/>
          <w:szCs w:val="24"/>
        </w:rPr>
        <w:fldChar w:fldCharType="separate"/>
      </w:r>
      <w:r w:rsidRPr="00DB6377">
        <w:rPr>
          <w:rFonts w:ascii="Calibri Light" w:hAnsi="Calibri Light" w:cs="Calibri Light"/>
          <w:noProof/>
          <w:color w:val="000000"/>
          <w:szCs w:val="24"/>
        </w:rPr>
        <w:t>45.</w:t>
      </w:r>
      <w:r w:rsidRPr="00DB6377">
        <w:rPr>
          <w:rFonts w:ascii="Calibri Light" w:hAnsi="Calibri Light"/>
          <w:color w:val="000000"/>
          <w:szCs w:val="24"/>
        </w:rPr>
        <w:fldChar w:fldCharType="end"/>
      </w:r>
      <w:r w:rsidRPr="00DB6377">
        <w:rPr>
          <w:rFonts w:ascii="Calibri Light" w:hAnsi="Calibri Light" w:cs="Calibri Light"/>
          <w:color w:val="000000"/>
          <w:szCs w:val="24"/>
        </w:rPr>
        <w:tab/>
        <w:t xml:space="preserve">The Tribunal considered earlier accounts of this incident that Miss A had given. </w:t>
      </w:r>
      <w:bookmarkEnd w:id="35"/>
      <w:r w:rsidRPr="00DB6377">
        <w:rPr>
          <w:rFonts w:ascii="Calibri Light" w:hAnsi="Calibri Light" w:cs="Calibri Light"/>
          <w:color w:val="000000"/>
          <w:szCs w:val="24"/>
        </w:rPr>
        <w:t xml:space="preserve">The Internal Investigation notes read as follows: </w:t>
      </w:r>
    </w:p>
    <w:p w14:paraId="37DEB9E1" w14:textId="77777777" w:rsidR="00DB6377" w:rsidRPr="00DB6377" w:rsidRDefault="00DB6377" w:rsidP="00DB6377">
      <w:pPr>
        <w:spacing w:line="288" w:lineRule="auto"/>
        <w:rPr>
          <w:rFonts w:ascii="Calibri Light" w:hAnsi="Calibri Light" w:cs="Calibri Light"/>
          <w:color w:val="000000"/>
          <w:szCs w:val="24"/>
        </w:rPr>
      </w:pPr>
    </w:p>
    <w:p w14:paraId="768DCB12" w14:textId="412D597D" w:rsidR="00DB6377" w:rsidRPr="00DB6377" w:rsidRDefault="00DB6377" w:rsidP="00DB6377">
      <w:pPr>
        <w:spacing w:line="288" w:lineRule="auto"/>
        <w:ind w:left="720"/>
        <w:contextualSpacing/>
        <w:rPr>
          <w:rFonts w:ascii="Calibri Light" w:hAnsi="Calibri Light" w:cs="Calibri Light"/>
          <w:i/>
          <w:iCs/>
          <w:color w:val="000000"/>
          <w:szCs w:val="24"/>
        </w:rPr>
      </w:pPr>
      <w:r w:rsidRPr="00DB6377">
        <w:rPr>
          <w:rFonts w:ascii="Calibri Light" w:hAnsi="Calibri Light" w:cs="Calibri Light"/>
          <w:i/>
          <w:iCs/>
          <w:color w:val="000000"/>
          <w:szCs w:val="24"/>
        </w:rPr>
        <w:t>‘</w:t>
      </w:r>
      <w:r w:rsidRPr="00DB6377">
        <w:rPr>
          <w:rFonts w:ascii="Calibri Light" w:hAnsi="Calibri Light" w:cs="Calibri Light"/>
          <w:color w:val="000000"/>
          <w:szCs w:val="24"/>
        </w:rPr>
        <w:t>Colleague A</w:t>
      </w:r>
      <w:r w:rsidRPr="00DB6377">
        <w:rPr>
          <w:rFonts w:ascii="Calibri Light" w:hAnsi="Calibri Light" w:cs="Calibri Light"/>
          <w:i/>
          <w:iCs/>
          <w:color w:val="000000"/>
          <w:szCs w:val="24"/>
        </w:rPr>
        <w:t xml:space="preserve"> - We were talking about presentations, and I said </w:t>
      </w:r>
      <w:r w:rsidR="00503850">
        <w:rPr>
          <w:rFonts w:ascii="Calibri Light" w:hAnsi="Calibri Light" w:cs="Calibri Light"/>
          <w:i/>
          <w:iCs/>
          <w:color w:val="000000"/>
          <w:szCs w:val="24"/>
        </w:rPr>
        <w:t>[XXX]</w:t>
      </w:r>
      <w:r w:rsidRPr="00DB6377">
        <w:rPr>
          <w:rFonts w:ascii="Calibri Light" w:hAnsi="Calibri Light" w:cs="Calibri Light"/>
          <w:i/>
          <w:iCs/>
          <w:color w:val="000000"/>
          <w:szCs w:val="24"/>
        </w:rPr>
        <w:t>. I asked him if he confident at giving presentations. He said yes very confident on camera, do you want to see. He said come and see me at lunchtime. I thought he was going to show me his TV programme. He showed me a video of him engaged in sexual activity.</w:t>
      </w:r>
    </w:p>
    <w:p w14:paraId="38B465AE" w14:textId="77777777" w:rsidR="00DB6377" w:rsidRPr="00DB6377" w:rsidRDefault="00DB6377" w:rsidP="00DB6377">
      <w:pPr>
        <w:spacing w:line="288" w:lineRule="auto"/>
        <w:ind w:firstLine="720"/>
        <w:rPr>
          <w:rFonts w:ascii="Calibri Light" w:hAnsi="Calibri Light" w:cs="Calibri Light"/>
          <w:color w:val="000000"/>
          <w:szCs w:val="24"/>
        </w:rPr>
      </w:pPr>
      <w:r w:rsidRPr="00DB6377">
        <w:rPr>
          <w:rFonts w:ascii="Calibri Light" w:hAnsi="Calibri Light" w:cs="Calibri Light"/>
          <w:color w:val="000000"/>
          <w:szCs w:val="24"/>
        </w:rPr>
        <w:t>[…]</w:t>
      </w:r>
    </w:p>
    <w:p w14:paraId="7BAD8CAA" w14:textId="77777777" w:rsidR="00DB6377" w:rsidRPr="00DB6377" w:rsidRDefault="00DB6377" w:rsidP="00DB6377">
      <w:pPr>
        <w:spacing w:line="288" w:lineRule="auto"/>
        <w:ind w:firstLine="720"/>
        <w:rPr>
          <w:rFonts w:ascii="Calibri Light" w:hAnsi="Calibri Light" w:cs="Calibri Light"/>
          <w:i/>
          <w:iCs/>
          <w:color w:val="000000"/>
          <w:szCs w:val="24"/>
        </w:rPr>
      </w:pPr>
      <w:r w:rsidRPr="00DB6377">
        <w:rPr>
          <w:rFonts w:ascii="Calibri Light" w:hAnsi="Calibri Light" w:cs="Calibri Light"/>
          <w:color w:val="000000"/>
          <w:szCs w:val="24"/>
        </w:rPr>
        <w:t xml:space="preserve">[Ms K] </w:t>
      </w:r>
      <w:r w:rsidRPr="00DB6377">
        <w:rPr>
          <w:rFonts w:ascii="Calibri Light" w:hAnsi="Calibri Light" w:cs="Calibri Light"/>
          <w:i/>
          <w:iCs/>
          <w:color w:val="000000"/>
          <w:szCs w:val="24"/>
        </w:rPr>
        <w:t>- Did you say anything at the time?</w:t>
      </w:r>
    </w:p>
    <w:p w14:paraId="4BFA4866" w14:textId="77777777" w:rsidR="00DB6377" w:rsidRPr="00DB6377" w:rsidRDefault="00DB6377" w:rsidP="00DB6377">
      <w:pPr>
        <w:spacing w:line="288" w:lineRule="auto"/>
        <w:ind w:left="720"/>
        <w:contextualSpacing/>
        <w:rPr>
          <w:rFonts w:ascii="Calibri Light" w:hAnsi="Calibri Light" w:cs="Calibri Light"/>
          <w:i/>
          <w:iCs/>
          <w:color w:val="000000"/>
          <w:szCs w:val="24"/>
        </w:rPr>
      </w:pPr>
      <w:r w:rsidRPr="00DB6377">
        <w:rPr>
          <w:rFonts w:ascii="Calibri Light" w:hAnsi="Calibri Light" w:cs="Calibri Light"/>
          <w:color w:val="000000"/>
          <w:szCs w:val="24"/>
        </w:rPr>
        <w:t>Colleague A</w:t>
      </w:r>
      <w:r w:rsidRPr="00DB6377">
        <w:rPr>
          <w:rFonts w:ascii="Calibri Light" w:hAnsi="Calibri Light" w:cs="Calibri Light"/>
          <w:i/>
          <w:iCs/>
          <w:color w:val="000000"/>
          <w:szCs w:val="24"/>
        </w:rPr>
        <w:t xml:space="preserve"> - I was surprised about it and when I look back now I think why didn’t I.</w:t>
      </w:r>
    </w:p>
    <w:p w14:paraId="5BB84798" w14:textId="77777777" w:rsidR="00DB6377" w:rsidRPr="00DB6377" w:rsidRDefault="00DB6377" w:rsidP="00DB6377">
      <w:pPr>
        <w:spacing w:line="288" w:lineRule="auto"/>
        <w:ind w:firstLine="720"/>
        <w:rPr>
          <w:rFonts w:ascii="Calibri Light" w:hAnsi="Calibri Light" w:cs="Calibri Light"/>
          <w:i/>
          <w:iCs/>
          <w:color w:val="000000"/>
          <w:szCs w:val="24"/>
        </w:rPr>
      </w:pPr>
      <w:r w:rsidRPr="00DB6377">
        <w:rPr>
          <w:rFonts w:ascii="Calibri Light" w:hAnsi="Calibri Light" w:cs="Calibri Light"/>
          <w:color w:val="000000"/>
          <w:szCs w:val="24"/>
        </w:rPr>
        <w:t xml:space="preserve">[Ms K] </w:t>
      </w:r>
      <w:r w:rsidRPr="00DB6377">
        <w:rPr>
          <w:rFonts w:ascii="Calibri Light" w:hAnsi="Calibri Light" w:cs="Calibri Light"/>
          <w:i/>
          <w:iCs/>
          <w:color w:val="000000"/>
          <w:szCs w:val="24"/>
        </w:rPr>
        <w:t>- What happened after he showed you the video?</w:t>
      </w:r>
    </w:p>
    <w:p w14:paraId="479F8A8E" w14:textId="77777777" w:rsidR="00DB6377" w:rsidRPr="00DB6377" w:rsidRDefault="00DB6377" w:rsidP="00DB6377">
      <w:pPr>
        <w:spacing w:line="288" w:lineRule="auto"/>
        <w:ind w:firstLine="720"/>
        <w:rPr>
          <w:rFonts w:ascii="Calibri Light" w:hAnsi="Calibri Light" w:cs="Calibri Light"/>
          <w:i/>
          <w:iCs/>
          <w:color w:val="000000"/>
          <w:szCs w:val="24"/>
        </w:rPr>
      </w:pPr>
      <w:r w:rsidRPr="00DB6377">
        <w:rPr>
          <w:rFonts w:ascii="Calibri Light" w:hAnsi="Calibri Light" w:cs="Calibri Light"/>
          <w:color w:val="000000"/>
          <w:szCs w:val="24"/>
        </w:rPr>
        <w:t>Colleague A</w:t>
      </w:r>
      <w:r w:rsidRPr="00DB6377">
        <w:rPr>
          <w:rFonts w:ascii="Calibri Light" w:hAnsi="Calibri Light" w:cs="Calibri Light"/>
          <w:i/>
          <w:iCs/>
          <w:color w:val="000000"/>
          <w:szCs w:val="24"/>
        </w:rPr>
        <w:t xml:space="preserve"> - After he’d showed me I just carried on with my clinic </w:t>
      </w:r>
      <w:r w:rsidRPr="00DB6377">
        <w:rPr>
          <w:rFonts w:ascii="Calibri Light" w:hAnsi="Calibri Light" w:cs="Calibri Light"/>
          <w:color w:val="000000"/>
          <w:szCs w:val="24"/>
        </w:rPr>
        <w:t>[...]</w:t>
      </w:r>
      <w:r w:rsidRPr="00DB6377">
        <w:rPr>
          <w:rFonts w:ascii="Calibri Light" w:hAnsi="Calibri Light" w:cs="Calibri Light"/>
          <w:i/>
          <w:iCs/>
          <w:color w:val="000000"/>
          <w:szCs w:val="24"/>
        </w:rPr>
        <w:t>’</w:t>
      </w:r>
    </w:p>
    <w:p w14:paraId="4E93387C" w14:textId="77777777" w:rsidR="00DB6377" w:rsidRPr="00DB6377" w:rsidRDefault="00DB6377" w:rsidP="00DB6377">
      <w:pPr>
        <w:spacing w:line="288" w:lineRule="auto"/>
        <w:rPr>
          <w:rFonts w:ascii="Calibri Light" w:hAnsi="Calibri Light" w:cs="Calibri Light"/>
          <w:color w:val="000000"/>
          <w:szCs w:val="24"/>
        </w:rPr>
      </w:pPr>
    </w:p>
    <w:p w14:paraId="00EAD128"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46.</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further noted the Witness Interview notes, undated, which were recorded at Miss A’s interview with Dr I of the Trust:</w:t>
      </w:r>
    </w:p>
    <w:p w14:paraId="4B66926B" w14:textId="77777777" w:rsidR="00DB6377" w:rsidRPr="00DB6377" w:rsidRDefault="00DB6377" w:rsidP="00DB6377">
      <w:pPr>
        <w:spacing w:line="288" w:lineRule="auto"/>
        <w:rPr>
          <w:rFonts w:ascii="Calibri Light" w:hAnsi="Calibri Light" w:cs="Calibri Light"/>
          <w:color w:val="000000"/>
          <w:szCs w:val="24"/>
        </w:rPr>
      </w:pPr>
    </w:p>
    <w:p w14:paraId="390BF721" w14:textId="3888E043" w:rsidR="00DB6377" w:rsidRPr="00DB6377" w:rsidRDefault="00DB6377" w:rsidP="00DB6377">
      <w:pPr>
        <w:spacing w:line="288" w:lineRule="auto"/>
        <w:ind w:left="720"/>
        <w:contextualSpacing/>
        <w:rPr>
          <w:rFonts w:ascii="Calibri Light" w:hAnsi="Calibri Light" w:cs="Calibri Light"/>
          <w:i/>
          <w:iCs/>
          <w:color w:val="000000"/>
          <w:szCs w:val="24"/>
        </w:rPr>
      </w:pPr>
      <w:r w:rsidRPr="00DB6377">
        <w:rPr>
          <w:rFonts w:ascii="Calibri Light" w:hAnsi="Calibri Light" w:cs="Calibri Light"/>
          <w:i/>
          <w:iCs/>
          <w:color w:val="000000"/>
          <w:szCs w:val="24"/>
        </w:rPr>
        <w:t xml:space="preserve">‘Then he would, then he called me into his room and I suppose looking back the first thing that was very bizarre behaviour I suppose, so is I was </w:t>
      </w:r>
      <w:r w:rsidR="00503850">
        <w:rPr>
          <w:rFonts w:ascii="Calibri Light" w:hAnsi="Calibri Light" w:cs="Calibri Light"/>
          <w:i/>
          <w:iCs/>
          <w:color w:val="000000"/>
          <w:szCs w:val="24"/>
        </w:rPr>
        <w:t>[XXX]</w:t>
      </w:r>
      <w:r w:rsidRPr="00DB6377">
        <w:rPr>
          <w:rFonts w:ascii="Calibri Light" w:hAnsi="Calibri Light" w:cs="Calibri Light"/>
          <w:i/>
          <w:iCs/>
          <w:color w:val="000000"/>
          <w:szCs w:val="24"/>
        </w:rPr>
        <w:t xml:space="preserve"> and talking about public speaking, I had to do a presentation, and he said he was very confident at public speaking and did I want, or performing and did I want to see something. So, he called me into his room, took out his phone and then what he showed me was him having sex with another woman, which obviously wasn’t quite what I was expecting.’</w:t>
      </w:r>
    </w:p>
    <w:p w14:paraId="1B146D48" w14:textId="77777777" w:rsidR="00DB6377" w:rsidRPr="00DB6377" w:rsidRDefault="00DB6377" w:rsidP="00DB6377">
      <w:pPr>
        <w:spacing w:line="288" w:lineRule="auto"/>
        <w:ind w:left="720"/>
        <w:contextualSpacing/>
        <w:rPr>
          <w:rFonts w:ascii="Calibri Light" w:hAnsi="Calibri Light" w:cs="Calibri Light"/>
          <w:i/>
          <w:iCs/>
          <w:color w:val="000000"/>
          <w:szCs w:val="24"/>
        </w:rPr>
      </w:pPr>
    </w:p>
    <w:p w14:paraId="79B110C9" w14:textId="77777777" w:rsidR="00DB6377" w:rsidRPr="00DB6377" w:rsidRDefault="00DB6377" w:rsidP="00DB6377">
      <w:pPr>
        <w:spacing w:line="288" w:lineRule="auto"/>
        <w:rPr>
          <w:rFonts w:ascii="Calibri Light" w:hAnsi="Calibri Light" w:cs="Calibri Light"/>
          <w:i/>
          <w:iCs/>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47.</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noted that there were some inconsistencies in Miss A’s account regarding the wording used by Dr Plimmer, and the room in which the video was shown in</w:t>
      </w:r>
      <w:r w:rsidRPr="00DB6377">
        <w:rPr>
          <w:rFonts w:ascii="Calibri Light" w:hAnsi="Calibri Light" w:cs="Calibri Light"/>
          <w:i/>
          <w:iCs/>
          <w:color w:val="000000"/>
          <w:szCs w:val="24"/>
        </w:rPr>
        <w:t xml:space="preserve">. </w:t>
      </w:r>
      <w:r w:rsidRPr="00DB6377">
        <w:rPr>
          <w:rFonts w:ascii="Calibri Light" w:hAnsi="Calibri Light" w:cs="Calibri Light"/>
          <w:color w:val="000000"/>
          <w:szCs w:val="24"/>
        </w:rPr>
        <w:t xml:space="preserve">Nevertheless, and allowing for the passage of time, the Tribunal considered that the accounts gave a broadly consistent description of what Miss A said had taken place. </w:t>
      </w:r>
    </w:p>
    <w:p w14:paraId="18DDE09D" w14:textId="77777777" w:rsidR="00DB6377" w:rsidRPr="00DB6377" w:rsidRDefault="00DB6377" w:rsidP="00DB6377">
      <w:pPr>
        <w:spacing w:line="288" w:lineRule="auto"/>
        <w:rPr>
          <w:rFonts w:ascii="Calibri Light" w:hAnsi="Calibri Light" w:cs="Calibri Light"/>
          <w:color w:val="000000"/>
          <w:szCs w:val="24"/>
        </w:rPr>
      </w:pPr>
    </w:p>
    <w:p w14:paraId="12FEA89A"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48.</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Dr Plimmer’s account. In his witness statement dated 8 September 2023 he stated: </w:t>
      </w:r>
    </w:p>
    <w:p w14:paraId="4E96CCF3" w14:textId="77777777" w:rsidR="00DB6377" w:rsidRPr="00DB6377" w:rsidRDefault="00DB6377" w:rsidP="00DB6377">
      <w:pPr>
        <w:spacing w:line="288" w:lineRule="auto"/>
        <w:rPr>
          <w:rFonts w:ascii="Calibri Light" w:hAnsi="Calibri Light" w:cs="Calibri Light"/>
          <w:color w:val="000000"/>
          <w:szCs w:val="24"/>
        </w:rPr>
      </w:pPr>
    </w:p>
    <w:p w14:paraId="0A41582D" w14:textId="77777777" w:rsidR="00DB6377" w:rsidRPr="00DB6377" w:rsidRDefault="00DB6377" w:rsidP="00DB6377">
      <w:pPr>
        <w:spacing w:line="288" w:lineRule="auto"/>
        <w:ind w:firstLine="720"/>
        <w:rPr>
          <w:rFonts w:ascii="Calibri Light" w:hAnsi="Calibri Light" w:cs="Calibri Light"/>
          <w:i/>
          <w:iCs/>
          <w:color w:val="000000"/>
          <w:szCs w:val="24"/>
        </w:rPr>
      </w:pPr>
      <w:r w:rsidRPr="00DB6377">
        <w:rPr>
          <w:rFonts w:ascii="Calibri Light" w:hAnsi="Calibri Light" w:cs="Calibri Light"/>
          <w:i/>
          <w:iCs/>
          <w:color w:val="000000"/>
          <w:szCs w:val="24"/>
        </w:rPr>
        <w:t xml:space="preserve">‘This allegation is partly accepted and partly denied. </w:t>
      </w:r>
    </w:p>
    <w:p w14:paraId="07E07E48" w14:textId="77777777" w:rsidR="00DB6377" w:rsidRPr="00DB6377" w:rsidRDefault="00DB6377" w:rsidP="00DB6377">
      <w:pPr>
        <w:spacing w:line="288" w:lineRule="auto"/>
        <w:ind w:left="720"/>
        <w:contextualSpacing/>
        <w:rPr>
          <w:rFonts w:ascii="Calibri Light" w:hAnsi="Calibri Light" w:cs="Calibri Light"/>
          <w:i/>
          <w:iCs/>
          <w:color w:val="000000"/>
          <w:szCs w:val="24"/>
        </w:rPr>
      </w:pPr>
    </w:p>
    <w:p w14:paraId="4A595205" w14:textId="77777777" w:rsidR="00DB6377" w:rsidRPr="00DB6377" w:rsidRDefault="00DB6377" w:rsidP="00DB6377">
      <w:pPr>
        <w:spacing w:line="288" w:lineRule="auto"/>
        <w:ind w:left="720"/>
        <w:contextualSpacing/>
        <w:rPr>
          <w:rFonts w:ascii="Calibri Light" w:hAnsi="Calibri Light" w:cs="Calibri Light"/>
          <w:i/>
          <w:iCs/>
          <w:color w:val="000000"/>
          <w:szCs w:val="24"/>
        </w:rPr>
      </w:pPr>
      <w:r w:rsidRPr="00DB6377">
        <w:rPr>
          <w:rFonts w:ascii="Calibri Light" w:hAnsi="Calibri Light" w:cs="Calibri Light"/>
          <w:i/>
          <w:iCs/>
          <w:color w:val="000000"/>
          <w:szCs w:val="24"/>
        </w:rPr>
        <w:lastRenderedPageBreak/>
        <w:t>I recall, that in or around May 2018, I asked A, whilst she was in my room at work, if she would like to see a video of me having sex with another woman. I can recall A explicitly confirming that she would like to view it, therefore providing her consent to see this video; showing her this video was not in any way unsolicited.</w:t>
      </w:r>
    </w:p>
    <w:p w14:paraId="5FAC56B1" w14:textId="77777777" w:rsidR="00DB6377" w:rsidRPr="00DB6377" w:rsidRDefault="00DB6377" w:rsidP="00DB6377">
      <w:pPr>
        <w:spacing w:line="288" w:lineRule="auto"/>
        <w:rPr>
          <w:rFonts w:ascii="Calibri Light" w:hAnsi="Calibri Light" w:cs="Calibri Light"/>
          <w:i/>
          <w:iCs/>
          <w:color w:val="000000"/>
          <w:szCs w:val="24"/>
        </w:rPr>
      </w:pPr>
    </w:p>
    <w:p w14:paraId="7186AC13" w14:textId="77777777" w:rsidR="00DB6377" w:rsidRPr="00DB6377" w:rsidRDefault="00DB6377" w:rsidP="00DB6377">
      <w:pPr>
        <w:spacing w:line="288" w:lineRule="auto"/>
        <w:ind w:left="720"/>
        <w:contextualSpacing/>
        <w:rPr>
          <w:rFonts w:ascii="Calibri Light" w:hAnsi="Calibri Light" w:cs="Calibri Light"/>
          <w:i/>
          <w:iCs/>
          <w:color w:val="000000"/>
          <w:szCs w:val="24"/>
        </w:rPr>
      </w:pPr>
      <w:r w:rsidRPr="00DB6377">
        <w:rPr>
          <w:rFonts w:ascii="Calibri Light" w:hAnsi="Calibri Light" w:cs="Calibri Light"/>
          <w:i/>
          <w:iCs/>
          <w:color w:val="000000"/>
          <w:szCs w:val="24"/>
        </w:rPr>
        <w:t>I acknowledge, however, that I violated professional boundaries by showing A this video in the workplace (which she had consented to). I recognise that this is unprofessional and puts the reputation of the profession at risk, and I deeply regret acting in such a manner.’</w:t>
      </w:r>
    </w:p>
    <w:p w14:paraId="568444B2" w14:textId="77777777" w:rsidR="00DB6377" w:rsidRPr="00DB6377" w:rsidRDefault="00DB6377" w:rsidP="00DB6377">
      <w:pPr>
        <w:spacing w:line="288" w:lineRule="auto"/>
        <w:rPr>
          <w:rFonts w:ascii="Calibri Light" w:hAnsi="Calibri Light" w:cs="Calibri Light"/>
          <w:color w:val="000000"/>
          <w:szCs w:val="24"/>
        </w:rPr>
      </w:pPr>
    </w:p>
    <w:p w14:paraId="2B4C3ACE"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49.</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further noted the following from the same witness statement: </w:t>
      </w:r>
    </w:p>
    <w:p w14:paraId="2678B805" w14:textId="77777777" w:rsidR="00DB6377" w:rsidRPr="00DB6377" w:rsidRDefault="00DB6377" w:rsidP="00DB6377">
      <w:pPr>
        <w:spacing w:line="288" w:lineRule="auto"/>
        <w:rPr>
          <w:rFonts w:ascii="Calibri Light" w:hAnsi="Calibri Light" w:cs="Calibri Light"/>
          <w:color w:val="000000"/>
          <w:szCs w:val="24"/>
        </w:rPr>
      </w:pPr>
    </w:p>
    <w:p w14:paraId="003860BA" w14:textId="77777777" w:rsidR="00DB6377" w:rsidRPr="00DB6377" w:rsidRDefault="00DB6377" w:rsidP="00DB6377">
      <w:pPr>
        <w:spacing w:line="288" w:lineRule="auto"/>
        <w:ind w:left="720"/>
        <w:contextualSpacing/>
        <w:rPr>
          <w:rFonts w:ascii="Calibri Light" w:hAnsi="Calibri Light" w:cs="Calibri Light"/>
          <w:i/>
          <w:iCs/>
          <w:color w:val="000000"/>
          <w:szCs w:val="24"/>
        </w:rPr>
      </w:pPr>
      <w:r w:rsidRPr="00DB6377">
        <w:rPr>
          <w:rFonts w:ascii="Calibri Light" w:hAnsi="Calibri Light" w:cs="Calibri Light"/>
          <w:i/>
          <w:iCs/>
          <w:color w:val="000000"/>
          <w:szCs w:val="24"/>
        </w:rPr>
        <w:t>‘I recall, that in or around May 2018, I asked A, whilst she was in my room at work, if she would like to see a video of me having sex with another woman; I think that I may have used the word ‘performing’. I can recall A explicitly confirming that she would like to view it, therefore providing her consent to see this video. I did not lure A into my room on the premise of helping her with public speaking and presentation skills, as alleged. I can also recall that afterwards A told me that she had liked what I had shown her’</w:t>
      </w:r>
    </w:p>
    <w:p w14:paraId="0DE368EF" w14:textId="77777777" w:rsidR="00DB6377" w:rsidRPr="00DB6377" w:rsidRDefault="00DB6377" w:rsidP="00DB6377">
      <w:pPr>
        <w:spacing w:line="288" w:lineRule="auto"/>
        <w:rPr>
          <w:rFonts w:ascii="Calibri Light" w:hAnsi="Calibri Light" w:cs="Calibri Light"/>
          <w:color w:val="000000"/>
          <w:szCs w:val="24"/>
        </w:rPr>
      </w:pPr>
    </w:p>
    <w:p w14:paraId="683D567D"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50.</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Dr Plimmer, in his evidence at the hearing, reiterated that a specific conversation had taken place and that the video was not unsolicited. He described a very transactional discussion with Miss A to obtain her consent. He further stated that Miss A liked seeing the video and that she had consented to being shown the video. The Tribunal noted that there were some inconsistencies from Dr Plimmer regarding the words he used, but again, allowing for the passage of time considered that his accounts gave a broadly consistent description of what he said had taken place.</w:t>
      </w:r>
    </w:p>
    <w:p w14:paraId="142BF46D" w14:textId="77777777" w:rsidR="00DB6377" w:rsidRPr="00DB6377" w:rsidRDefault="00DB6377" w:rsidP="00DB6377">
      <w:pPr>
        <w:spacing w:line="288" w:lineRule="auto"/>
        <w:rPr>
          <w:rFonts w:ascii="Calibri Light" w:hAnsi="Calibri Light" w:cs="Calibri Light"/>
          <w:color w:val="000000"/>
          <w:szCs w:val="24"/>
        </w:rPr>
      </w:pPr>
    </w:p>
    <w:p w14:paraId="754CBEAE"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51.</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considered the IMS messages that had started from February 2018 onwards. During February and March, they were of a professional and friendly nature. The first message that appeared to start the sexual innuendo style messages was from Miss A on 29 March 2018 after Dr Plimmer had left some chocolate easter bunnies for staff in reception. She said on the IMS system:</w:t>
      </w:r>
    </w:p>
    <w:p w14:paraId="1C3C052F" w14:textId="77777777" w:rsidR="00DB6377" w:rsidRPr="00DB6377" w:rsidRDefault="00DB6377" w:rsidP="00DB6377">
      <w:pPr>
        <w:spacing w:line="288" w:lineRule="auto"/>
        <w:rPr>
          <w:rFonts w:ascii="Calibri Light" w:hAnsi="Calibri Light" w:cs="Calibri Light"/>
          <w:color w:val="000000"/>
          <w:szCs w:val="24"/>
        </w:rPr>
      </w:pPr>
    </w:p>
    <w:p w14:paraId="459FAC2C" w14:textId="77777777" w:rsidR="00DB6377" w:rsidRPr="00DB6377" w:rsidRDefault="00DB6377" w:rsidP="00DB6377">
      <w:pPr>
        <w:spacing w:line="288" w:lineRule="auto"/>
        <w:ind w:firstLine="720"/>
        <w:rPr>
          <w:rFonts w:ascii="Calibri Light" w:hAnsi="Calibri Light" w:cs="Calibri Light"/>
          <w:i/>
          <w:iCs/>
          <w:color w:val="000000"/>
          <w:szCs w:val="24"/>
        </w:rPr>
      </w:pPr>
      <w:r w:rsidRPr="00DB6377">
        <w:rPr>
          <w:rFonts w:ascii="Calibri Light" w:hAnsi="Calibri Light" w:cs="Calibri Light"/>
          <w:color w:val="000000"/>
          <w:szCs w:val="24"/>
        </w:rPr>
        <w:t xml:space="preserve"> ‘</w:t>
      </w:r>
      <w:r w:rsidRPr="00DB6377">
        <w:rPr>
          <w:rFonts w:ascii="Calibri Light" w:hAnsi="Calibri Light" w:cs="Calibri Light"/>
          <w:i/>
          <w:iCs/>
          <w:color w:val="000000"/>
          <w:szCs w:val="24"/>
        </w:rPr>
        <w:t>trying hard not to make inappropriate rabbit jokes…’</w:t>
      </w:r>
    </w:p>
    <w:p w14:paraId="199CF47F" w14:textId="77777777" w:rsidR="00DB6377" w:rsidRPr="00DB6377" w:rsidRDefault="00DB6377" w:rsidP="00DB6377">
      <w:pPr>
        <w:spacing w:line="288" w:lineRule="auto"/>
        <w:rPr>
          <w:rFonts w:ascii="Calibri Light" w:hAnsi="Calibri Light" w:cs="Calibri Light"/>
          <w:color w:val="000000"/>
          <w:szCs w:val="24"/>
        </w:rPr>
      </w:pPr>
    </w:p>
    <w:p w14:paraId="355C5DD1" w14:textId="554ABA4E"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52.</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that after that date, the messages became more flirtatious and sexual, and so at the time of the alleged incident, the relationship was progressing in this way. The Tribunal noted that as the messages progressed, Miss A and Dr Plimmer started to </w:t>
      </w:r>
      <w:r w:rsidRPr="00DB6377">
        <w:rPr>
          <w:rFonts w:ascii="Calibri Light" w:hAnsi="Calibri Light" w:cs="Calibri Light"/>
          <w:color w:val="000000"/>
          <w:szCs w:val="24"/>
        </w:rPr>
        <w:lastRenderedPageBreak/>
        <w:t xml:space="preserve">use certain words such as </w:t>
      </w:r>
      <w:r w:rsidRPr="00DB6377">
        <w:rPr>
          <w:rFonts w:ascii="Calibri Light" w:hAnsi="Calibri Light" w:cs="Calibri Light"/>
          <w:i/>
          <w:iCs/>
          <w:color w:val="000000"/>
          <w:szCs w:val="24"/>
        </w:rPr>
        <w:t>“lunch”</w:t>
      </w:r>
      <w:r w:rsidRPr="00DB6377">
        <w:rPr>
          <w:rFonts w:ascii="Calibri Light" w:hAnsi="Calibri Light" w:cs="Calibri Light"/>
          <w:color w:val="000000"/>
          <w:szCs w:val="24"/>
        </w:rPr>
        <w:t xml:space="preserve"> and </w:t>
      </w:r>
      <w:r w:rsidRPr="00DB6377">
        <w:rPr>
          <w:rFonts w:ascii="Calibri Light" w:hAnsi="Calibri Light" w:cs="Calibri Light"/>
          <w:i/>
          <w:iCs/>
          <w:color w:val="000000"/>
          <w:szCs w:val="24"/>
        </w:rPr>
        <w:t xml:space="preserve">“menu” </w:t>
      </w:r>
      <w:r w:rsidRPr="00DB6377">
        <w:rPr>
          <w:rFonts w:ascii="Calibri Light" w:hAnsi="Calibri Light" w:cs="Calibri Light"/>
          <w:color w:val="000000"/>
          <w:szCs w:val="24"/>
        </w:rPr>
        <w:t>during their messages.</w:t>
      </w:r>
      <w:r w:rsidRPr="00DB6377">
        <w:rPr>
          <w:rFonts w:ascii="Calibri Light" w:hAnsi="Calibri Light" w:cs="Calibri Light"/>
          <w:i/>
          <w:iCs/>
          <w:color w:val="000000"/>
          <w:szCs w:val="24"/>
        </w:rPr>
        <w:t xml:space="preserve"> </w:t>
      </w:r>
      <w:r w:rsidRPr="00DB6377">
        <w:rPr>
          <w:rFonts w:ascii="Calibri Light" w:hAnsi="Calibri Light" w:cs="Calibri Light"/>
          <w:color w:val="000000"/>
          <w:szCs w:val="24"/>
        </w:rPr>
        <w:t xml:space="preserve">The Tribunal accepted Dr Plimmer’s explanation for these. He said that the former was a sexual act, and the latter was a list of sexual videos to watch or sexual photographs to see.  On XXX, Dr Plimmer asked about </w:t>
      </w:r>
      <w:r w:rsidR="00503850">
        <w:rPr>
          <w:rFonts w:ascii="Calibri Light" w:hAnsi="Calibri Light" w:cs="Calibri Light"/>
          <w:color w:val="000000"/>
          <w:szCs w:val="24"/>
        </w:rPr>
        <w:t>XXX</w:t>
      </w:r>
      <w:r w:rsidRPr="00DB6377">
        <w:rPr>
          <w:rFonts w:ascii="Calibri Light" w:hAnsi="Calibri Light" w:cs="Calibri Light"/>
          <w:color w:val="000000"/>
          <w:szCs w:val="24"/>
        </w:rPr>
        <w:t xml:space="preserve">. On XXX 2018 at 17.24 Miss A sent the following instant message to Dr Plimmer: </w:t>
      </w:r>
    </w:p>
    <w:p w14:paraId="3387DED0" w14:textId="77777777" w:rsidR="00DB6377" w:rsidRPr="00DB6377" w:rsidRDefault="00DB6377" w:rsidP="00DB6377">
      <w:pPr>
        <w:spacing w:line="288" w:lineRule="auto"/>
        <w:ind w:left="720"/>
        <w:rPr>
          <w:rFonts w:ascii="Calibri Light" w:hAnsi="Calibri Light" w:cs="Calibri Light"/>
          <w:color w:val="000000"/>
          <w:szCs w:val="24"/>
        </w:rPr>
      </w:pPr>
    </w:p>
    <w:p w14:paraId="7E7B9AC4" w14:textId="34136F42" w:rsidR="00DB6377" w:rsidRPr="00DB6377" w:rsidRDefault="00DB6377" w:rsidP="00DB6377">
      <w:pPr>
        <w:spacing w:line="288" w:lineRule="auto"/>
        <w:ind w:left="720"/>
        <w:rPr>
          <w:rFonts w:ascii="Calibri Light" w:hAnsi="Calibri Light" w:cs="Calibri Light"/>
          <w:color w:val="000000"/>
          <w:szCs w:val="24"/>
        </w:rPr>
      </w:pPr>
      <w:r w:rsidRPr="00DB6377">
        <w:rPr>
          <w:rFonts w:ascii="Calibri Light" w:hAnsi="Calibri Light" w:cs="Calibri Light"/>
          <w:i/>
          <w:iCs/>
          <w:color w:val="000000"/>
          <w:szCs w:val="24"/>
        </w:rPr>
        <w:t xml:space="preserve">‘im not </w:t>
      </w:r>
      <w:r w:rsidRPr="00503850">
        <w:rPr>
          <w:rFonts w:ascii="Calibri Light" w:hAnsi="Calibri Light" w:cs="Calibri Light"/>
          <w:i/>
          <w:iCs/>
          <w:color w:val="000000"/>
          <w:szCs w:val="24"/>
        </w:rPr>
        <w:t>free, im taken - thats my</w:t>
      </w:r>
      <w:r w:rsidRPr="00DB6377">
        <w:rPr>
          <w:rFonts w:ascii="Calibri Light" w:hAnsi="Calibri Light" w:cs="Calibri Light"/>
          <w:i/>
          <w:iCs/>
          <w:color w:val="000000"/>
          <w:szCs w:val="24"/>
        </w:rPr>
        <w:t xml:space="preserve"> issue not sure i own anything dr like. will have to show my true </w:t>
      </w:r>
      <w:r w:rsidR="00503850">
        <w:rPr>
          <w:rFonts w:ascii="Calibri Light" w:hAnsi="Calibri Light" w:cs="Calibri Light"/>
          <w:i/>
          <w:iCs/>
          <w:color w:val="000000"/>
          <w:szCs w:val="24"/>
        </w:rPr>
        <w:t>[XXX]</w:t>
      </w:r>
      <w:r w:rsidRPr="00DB6377">
        <w:rPr>
          <w:rFonts w:ascii="Calibri Light" w:hAnsi="Calibri Light" w:cs="Calibri Light"/>
          <w:i/>
          <w:iCs/>
          <w:color w:val="000000"/>
          <w:szCs w:val="24"/>
        </w:rPr>
        <w:t xml:space="preserve"> colours might pop in to see a menu if im hungry Night Doctor’</w:t>
      </w:r>
      <w:r w:rsidRPr="00DB6377">
        <w:rPr>
          <w:rFonts w:ascii="Calibri Light" w:hAnsi="Calibri Light" w:cs="Calibri Light"/>
          <w:color w:val="000000"/>
          <w:szCs w:val="24"/>
        </w:rPr>
        <w:t xml:space="preserve"> </w:t>
      </w:r>
    </w:p>
    <w:p w14:paraId="66ED3CCC" w14:textId="77777777" w:rsidR="00DB6377" w:rsidRPr="00DB6377" w:rsidRDefault="00DB6377" w:rsidP="00DB6377">
      <w:pPr>
        <w:spacing w:line="288" w:lineRule="auto"/>
        <w:rPr>
          <w:rFonts w:ascii="Calibri Light" w:hAnsi="Calibri Light" w:cs="Calibri Light"/>
          <w:color w:val="000000"/>
          <w:szCs w:val="24"/>
        </w:rPr>
      </w:pPr>
    </w:p>
    <w:p w14:paraId="36425805" w14:textId="0E759981"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53.</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decided that Miss A had given a cogent and broadly consistent account of this incident. </w:t>
      </w:r>
      <w:r w:rsidRPr="001325CF">
        <w:rPr>
          <w:rFonts w:ascii="Calibri Light" w:hAnsi="Calibri Light" w:cs="Calibri Light"/>
          <w:color w:val="000000"/>
          <w:szCs w:val="24"/>
        </w:rPr>
        <w:t xml:space="preserve">The messages showed that she did have </w:t>
      </w:r>
      <w:r w:rsidR="00503850">
        <w:rPr>
          <w:rFonts w:ascii="Calibri Light" w:hAnsi="Calibri Light" w:cs="Calibri Light"/>
          <w:color w:val="000000"/>
          <w:szCs w:val="24"/>
        </w:rPr>
        <w:t xml:space="preserve">XXX </w:t>
      </w:r>
      <w:r w:rsidRPr="001325CF">
        <w:rPr>
          <w:rFonts w:ascii="Calibri Light" w:hAnsi="Calibri Light" w:cs="Calibri Light"/>
          <w:color w:val="000000"/>
          <w:szCs w:val="24"/>
        </w:rPr>
        <w:t>around</w:t>
      </w:r>
      <w:r w:rsidRPr="00DB6377">
        <w:rPr>
          <w:rFonts w:ascii="Calibri Light" w:hAnsi="Calibri Light" w:cs="Calibri Light"/>
          <w:color w:val="000000"/>
          <w:szCs w:val="24"/>
        </w:rPr>
        <w:t xml:space="preserve"> that time, and that by the XXX the idea of showing sexual videos had taken hold. The Doctor’s account of the transactional way that he obtained consent to show the video was not credible, although the Tribunal did accept that Miss A appeared to be content to receive videos of a similar nature as the relationship progressed. The Tribunal decided on the balance of probabilities that this first video was unsolicited and that this paved the way for videos being shown and sent to Miss A in future.  </w:t>
      </w:r>
    </w:p>
    <w:p w14:paraId="2A377F99" w14:textId="77777777" w:rsidR="00DB6377" w:rsidRPr="00DB6377" w:rsidRDefault="00DB6377" w:rsidP="00DB6377">
      <w:pPr>
        <w:spacing w:line="288" w:lineRule="auto"/>
        <w:rPr>
          <w:rFonts w:ascii="Calibri Light" w:hAnsi="Calibri Light" w:cs="Calibri Light"/>
          <w:color w:val="000000"/>
          <w:szCs w:val="24"/>
        </w:rPr>
      </w:pPr>
    </w:p>
    <w:p w14:paraId="2E26EADF" w14:textId="77777777" w:rsidR="00DB6377" w:rsidRPr="00DB6377" w:rsidRDefault="00DB6377" w:rsidP="00DB6377">
      <w:pPr>
        <w:autoSpaceDE w:val="0"/>
        <w:autoSpaceDN w:val="0"/>
        <w:adjustRightInd w:val="0"/>
        <w:spacing w:after="38" w:line="276"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54.</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then went on to consider the other paragraphs in the Allegation. Dr Plimmer had admitted paragraphs 14(a) and 14(b). They both related to Dr Plimmer sending unsolicited photographs of his penis to Miss E. He had met Miss E on a dating app in January 2021, and they had started exchanging messages on WhatsApp. The messages became flirtatious in nature, and then on 1 and 11 February 2021 he sent the unsolicited photographs. The Tribunal considered that these admissions were relevant to this paragraph. It decided that the circumstances were similar in nature and </w:t>
      </w:r>
      <w:r w:rsidRPr="00DB6377">
        <w:rPr>
          <w:rFonts w:ascii="Calibri Light" w:hAnsi="Calibri Light" w:cs="Calibri Light"/>
          <w:color w:val="000000"/>
          <w:szCs w:val="24"/>
          <w:shd w:val="clear" w:color="auto" w:fill="FFFFFF"/>
        </w:rPr>
        <w:t>that they were probative. It showed that Dr Plimmer had the propensity to send unsolicited sexual material when commencing a relationship with a woman. The Tribunal considered whether there may have been collusion or contamination between Miss A and Miss E, but noted that Miss A had given her account early in the investigations and found no evidence that she had been in contact with Miss E or had been aware of her allegation.</w:t>
      </w:r>
    </w:p>
    <w:p w14:paraId="260D4222" w14:textId="77777777" w:rsidR="00DB6377" w:rsidRPr="00DB6377" w:rsidRDefault="00DB6377" w:rsidP="00DB6377">
      <w:pPr>
        <w:autoSpaceDE w:val="0"/>
        <w:autoSpaceDN w:val="0"/>
        <w:adjustRightInd w:val="0"/>
        <w:spacing w:after="38"/>
        <w:rPr>
          <w:rFonts w:ascii="Calibri Light" w:hAnsi="Calibri Light" w:cs="Calibri Light"/>
          <w:color w:val="000000"/>
          <w:szCs w:val="24"/>
        </w:rPr>
      </w:pPr>
    </w:p>
    <w:p w14:paraId="65AED303" w14:textId="77777777" w:rsidR="00DB6377" w:rsidRPr="00DB6377" w:rsidRDefault="00DB6377" w:rsidP="00DB6377">
      <w:pPr>
        <w:autoSpaceDE w:val="0"/>
        <w:autoSpaceDN w:val="0"/>
        <w:adjustRightInd w:val="0"/>
        <w:spacing w:after="38"/>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55.</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determined that paragraph 1 of the Allegation was </w:t>
      </w:r>
      <w:r w:rsidRPr="00DB6377">
        <w:rPr>
          <w:rFonts w:ascii="Calibri Light" w:hAnsi="Calibri Light" w:cs="Calibri Light"/>
          <w:b/>
          <w:bCs/>
          <w:color w:val="000000"/>
          <w:szCs w:val="24"/>
        </w:rPr>
        <w:t>proved.</w:t>
      </w:r>
    </w:p>
    <w:p w14:paraId="7EE210EC"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p>
    <w:p w14:paraId="41B0311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r w:rsidRPr="00DB6377">
        <w:rPr>
          <w:rFonts w:ascii="Calibri Light" w:hAnsi="Calibri Light" w:cs="Calibri Light"/>
          <w:color w:val="000000"/>
          <w:szCs w:val="24"/>
          <w:u w:val="single"/>
        </w:rPr>
        <w:t>Paragraph 2(a) of the Allegation</w:t>
      </w:r>
    </w:p>
    <w:p w14:paraId="1F57DC81"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08B30D98"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56.</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this paragraph, that alleged that </w:t>
      </w:r>
      <w:bookmarkStart w:id="36" w:name="_Hlk147402811"/>
      <w:r w:rsidRPr="00DB6377">
        <w:rPr>
          <w:rFonts w:ascii="Calibri Light" w:hAnsi="Calibri Light" w:cs="Calibri Light"/>
          <w:color w:val="000000"/>
          <w:szCs w:val="24"/>
        </w:rPr>
        <w:t xml:space="preserve">on one or more occasion between May and August 2018, whilst at work, Dr Plimmer tried to kiss Miss A without her consent. The Tribunal noted that this part of the Allegation related to the first 4 months of the relationship. </w:t>
      </w:r>
    </w:p>
    <w:p w14:paraId="581D33B1"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7355055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olor w:val="000000"/>
          <w:szCs w:val="24"/>
        </w:rPr>
        <w:lastRenderedPageBreak/>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olor w:val="000000"/>
          <w:szCs w:val="24"/>
        </w:rPr>
        <w:fldChar w:fldCharType="separate"/>
      </w:r>
      <w:r w:rsidRPr="00DB6377">
        <w:rPr>
          <w:rFonts w:ascii="Calibri Light" w:hAnsi="Calibri Light" w:cs="Calibri Light"/>
          <w:noProof/>
          <w:color w:val="000000"/>
          <w:szCs w:val="24"/>
        </w:rPr>
        <w:t>57.</w:t>
      </w:r>
      <w:r w:rsidRPr="00DB6377">
        <w:rPr>
          <w:rFonts w:ascii="Calibri Light" w:hAnsi="Calibri Light"/>
          <w:color w:val="000000"/>
          <w:szCs w:val="24"/>
        </w:rPr>
        <w:fldChar w:fldCharType="end"/>
      </w:r>
      <w:r w:rsidRPr="00DB6377">
        <w:rPr>
          <w:rFonts w:ascii="Calibri Light" w:hAnsi="Calibri Light" w:cs="Calibri Light"/>
          <w:color w:val="000000"/>
          <w:szCs w:val="24"/>
        </w:rPr>
        <w:tab/>
        <w:t xml:space="preserve">Various accounts of attempted kissing were given by both Miss A and Dr Plimmer. Both described a first incident of an attempted kiss, which was specifically considered by the Tribunal. Thereafter, Miss A said that Dr Plimmer tried to kiss her frequently without her consent. </w:t>
      </w:r>
    </w:p>
    <w:p w14:paraId="1FBA8DA2"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52D84E27"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olor w:val="000000"/>
          <w:szCs w:val="24"/>
        </w:rPr>
        <w:fldChar w:fldCharType="separate"/>
      </w:r>
      <w:r w:rsidRPr="00DB6377">
        <w:rPr>
          <w:rFonts w:ascii="Calibri Light" w:hAnsi="Calibri Light" w:cs="Calibri Light"/>
          <w:noProof/>
          <w:color w:val="000000"/>
          <w:szCs w:val="24"/>
        </w:rPr>
        <w:t>58.</w:t>
      </w:r>
      <w:r w:rsidRPr="00DB6377">
        <w:rPr>
          <w:rFonts w:ascii="Calibri Light" w:hAnsi="Calibri Light"/>
          <w:color w:val="000000"/>
          <w:szCs w:val="24"/>
        </w:rPr>
        <w:fldChar w:fldCharType="end"/>
      </w:r>
      <w:r w:rsidRPr="00DB6377">
        <w:rPr>
          <w:rFonts w:ascii="Calibri Light" w:hAnsi="Calibri Light" w:cs="Calibri Light"/>
          <w:color w:val="000000"/>
          <w:szCs w:val="24"/>
        </w:rPr>
        <w:tab/>
        <w:t xml:space="preserve">The Tribunal considered the first incident of attempted kissing. It is not clear whether this took place before or after showing the sexual video as set out in paragraph 1, and Miss A’s GMC statement did not recount this incident specifically. </w:t>
      </w:r>
    </w:p>
    <w:p w14:paraId="4F3B00E3"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259DF2B0"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olor w:val="000000"/>
          <w:szCs w:val="24"/>
        </w:rPr>
        <w:fldChar w:fldCharType="separate"/>
      </w:r>
      <w:r w:rsidRPr="00DB6377">
        <w:rPr>
          <w:rFonts w:ascii="Calibri Light" w:hAnsi="Calibri Light" w:cs="Calibri Light"/>
          <w:noProof/>
          <w:color w:val="000000"/>
          <w:szCs w:val="24"/>
        </w:rPr>
        <w:t>59.</w:t>
      </w:r>
      <w:r w:rsidRPr="00DB6377">
        <w:rPr>
          <w:rFonts w:ascii="Calibri Light" w:hAnsi="Calibri Light"/>
          <w:color w:val="000000"/>
          <w:szCs w:val="24"/>
        </w:rPr>
        <w:fldChar w:fldCharType="end"/>
      </w:r>
      <w:r w:rsidRPr="00DB6377">
        <w:rPr>
          <w:rFonts w:ascii="Calibri Light" w:hAnsi="Calibri Light" w:cs="Calibri Light"/>
          <w:color w:val="000000"/>
          <w:szCs w:val="24"/>
        </w:rPr>
        <w:tab/>
        <w:t xml:space="preserve">The Tribunal therefore considered the earlier accounts that Miss A had given.  It considered the Internal Investigation notes, dated 30 September 2019, which read: </w:t>
      </w:r>
    </w:p>
    <w:p w14:paraId="377404D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78EA3060" w14:textId="77777777" w:rsidR="00DB6377" w:rsidRPr="00DB6377" w:rsidRDefault="00DB6377" w:rsidP="00DB6377">
      <w:pPr>
        <w:autoSpaceDE w:val="0"/>
        <w:autoSpaceDN w:val="0"/>
        <w:adjustRightInd w:val="0"/>
        <w:spacing w:line="288" w:lineRule="auto"/>
        <w:ind w:firstLine="720"/>
        <w:rPr>
          <w:rFonts w:ascii="Calibri Light" w:hAnsi="Calibri Light" w:cs="Calibri Light"/>
          <w:i/>
          <w:iCs/>
          <w:color w:val="000000"/>
          <w:szCs w:val="24"/>
        </w:rPr>
      </w:pPr>
      <w:r w:rsidRPr="00DB6377">
        <w:rPr>
          <w:rFonts w:ascii="Calibri Light" w:hAnsi="Calibri Light" w:cs="Calibri Light"/>
          <w:i/>
          <w:iCs/>
          <w:color w:val="000000"/>
          <w:szCs w:val="24"/>
        </w:rPr>
        <w:t>‘</w:t>
      </w:r>
      <w:r w:rsidRPr="00DB6377">
        <w:rPr>
          <w:rFonts w:ascii="Calibri Light" w:hAnsi="Calibri Light" w:cs="Calibri Light"/>
          <w:color w:val="000000"/>
          <w:szCs w:val="24"/>
        </w:rPr>
        <w:t>[Ms K]:</w:t>
      </w:r>
      <w:r w:rsidRPr="00DB6377">
        <w:rPr>
          <w:rFonts w:ascii="Calibri Light" w:hAnsi="Calibri Light" w:cs="Calibri Light"/>
          <w:i/>
          <w:iCs/>
          <w:color w:val="000000"/>
          <w:szCs w:val="24"/>
        </w:rPr>
        <w:t xml:space="preserve">  </w:t>
      </w:r>
      <w:r w:rsidRPr="00DB6377">
        <w:rPr>
          <w:rFonts w:ascii="Calibri Light" w:hAnsi="Calibri Light" w:cs="Calibri Light"/>
          <w:i/>
          <w:iCs/>
          <w:color w:val="000000"/>
          <w:szCs w:val="24"/>
        </w:rPr>
        <w:tab/>
        <w:t xml:space="preserve">Where would you have these conversations? </w:t>
      </w:r>
    </w:p>
    <w:p w14:paraId="4B4EBA47" w14:textId="114A007A"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color w:val="000000"/>
          <w:szCs w:val="24"/>
        </w:rPr>
        <w:t>Miss A</w:t>
      </w:r>
      <w:r w:rsidRPr="00DB6377">
        <w:rPr>
          <w:rFonts w:ascii="Calibri Light" w:hAnsi="Calibri Light" w:cs="Calibri Light"/>
          <w:i/>
          <w:iCs/>
          <w:color w:val="000000"/>
          <w:szCs w:val="24"/>
        </w:rPr>
        <w:t>:</w:t>
      </w:r>
      <w:r w:rsidRPr="00DB6377">
        <w:rPr>
          <w:rFonts w:ascii="Calibri Light" w:hAnsi="Calibri Light" w:cs="Calibri Light"/>
          <w:i/>
          <w:iCs/>
          <w:color w:val="000000"/>
          <w:szCs w:val="24"/>
        </w:rPr>
        <w:tab/>
        <w:t xml:space="preserve"> In Room </w:t>
      </w:r>
      <w:r w:rsidR="00275AEE">
        <w:rPr>
          <w:rFonts w:ascii="Calibri Light" w:hAnsi="Calibri Light" w:cs="Calibri Light"/>
          <w:i/>
          <w:iCs/>
          <w:color w:val="000000"/>
          <w:szCs w:val="24"/>
        </w:rPr>
        <w:t>[</w:t>
      </w:r>
      <w:r w:rsidRPr="00DB6377">
        <w:rPr>
          <w:rFonts w:ascii="Calibri Light" w:hAnsi="Calibri Light" w:cs="Calibri Light"/>
          <w:i/>
          <w:iCs/>
          <w:color w:val="000000"/>
          <w:szCs w:val="24"/>
        </w:rPr>
        <w:t>XXX</w:t>
      </w:r>
      <w:r w:rsidR="00275AEE">
        <w:rPr>
          <w:rFonts w:ascii="Calibri Light" w:hAnsi="Calibri Light" w:cs="Calibri Light"/>
          <w:i/>
          <w:iCs/>
          <w:color w:val="000000"/>
          <w:szCs w:val="24"/>
        </w:rPr>
        <w:t>]</w:t>
      </w:r>
      <w:r w:rsidRPr="00DB6377">
        <w:rPr>
          <w:rFonts w:ascii="Calibri Light" w:hAnsi="Calibri Light" w:cs="Calibri Light"/>
          <w:i/>
          <w:iCs/>
          <w:color w:val="000000"/>
          <w:szCs w:val="24"/>
        </w:rPr>
        <w:t xml:space="preserve">. He sat in the chair next to the door. I find it difficult to stop people talking and find it hard to get people out of </w:t>
      </w:r>
      <w:r w:rsidRPr="00DB6377">
        <w:rPr>
          <w:rFonts w:ascii="Calibri Light" w:hAnsi="Calibri Light" w:cs="Calibri Light"/>
          <w:color w:val="000000"/>
          <w:szCs w:val="24"/>
        </w:rPr>
        <w:t>[my]</w:t>
      </w:r>
      <w:r w:rsidRPr="00DB6377">
        <w:rPr>
          <w:rFonts w:ascii="Calibri Light" w:hAnsi="Calibri Light" w:cs="Calibri Light"/>
          <w:i/>
          <w:iCs/>
          <w:color w:val="000000"/>
          <w:szCs w:val="24"/>
        </w:rPr>
        <w:t xml:space="preserve"> room. Some chats were basic </w:t>
      </w:r>
      <w:r w:rsidR="00D36778">
        <w:rPr>
          <w:rFonts w:ascii="Calibri Light" w:hAnsi="Calibri Light" w:cs="Calibri Light"/>
          <w:i/>
          <w:iCs/>
          <w:color w:val="000000"/>
          <w:szCs w:val="24"/>
        </w:rPr>
        <w:t>[XXX]</w:t>
      </w:r>
      <w:r w:rsidRPr="00DB6377">
        <w:rPr>
          <w:rFonts w:ascii="Calibri Light" w:hAnsi="Calibri Light" w:cs="Calibri Light"/>
          <w:i/>
          <w:iCs/>
          <w:color w:val="000000"/>
          <w:szCs w:val="24"/>
        </w:rPr>
        <w:t xml:space="preserve"> that type of questions and maybe some jokey type banter. Then at </w:t>
      </w:r>
      <w:r w:rsidR="00275AEE">
        <w:rPr>
          <w:rFonts w:ascii="Calibri Light" w:hAnsi="Calibri Light" w:cs="Calibri Light"/>
          <w:i/>
          <w:iCs/>
          <w:color w:val="000000"/>
          <w:szCs w:val="24"/>
        </w:rPr>
        <w:t>[</w:t>
      </w:r>
      <w:r w:rsidRPr="00DB6377">
        <w:rPr>
          <w:rFonts w:ascii="Calibri Light" w:hAnsi="Calibri Light" w:cs="Calibri Light"/>
          <w:i/>
          <w:iCs/>
          <w:color w:val="000000"/>
          <w:szCs w:val="24"/>
        </w:rPr>
        <w:t>XXX</w:t>
      </w:r>
      <w:r w:rsidR="00275AEE">
        <w:rPr>
          <w:rFonts w:ascii="Calibri Light" w:hAnsi="Calibri Light" w:cs="Calibri Light"/>
          <w:i/>
          <w:iCs/>
          <w:color w:val="000000"/>
          <w:szCs w:val="24"/>
        </w:rPr>
        <w:t>]</w:t>
      </w:r>
      <w:r w:rsidRPr="00DB6377">
        <w:rPr>
          <w:rFonts w:ascii="Calibri Light" w:hAnsi="Calibri Light" w:cs="Calibri Light"/>
          <w:i/>
          <w:iCs/>
          <w:color w:val="000000"/>
          <w:szCs w:val="24"/>
        </w:rPr>
        <w:t xml:space="preserve"> he was sat on the desk chair and he came up and stood above me and tried to kiss me’</w:t>
      </w:r>
    </w:p>
    <w:p w14:paraId="264D02BF" w14:textId="77777777"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p>
    <w:p w14:paraId="736F21C4"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olor w:val="000000"/>
          <w:szCs w:val="24"/>
        </w:rPr>
        <w:fldChar w:fldCharType="separate"/>
      </w:r>
      <w:r w:rsidRPr="00DB6377">
        <w:rPr>
          <w:rFonts w:ascii="Calibri Light" w:hAnsi="Calibri Light" w:cs="Calibri Light"/>
          <w:noProof/>
          <w:color w:val="000000"/>
          <w:szCs w:val="24"/>
        </w:rPr>
        <w:t>60.</w:t>
      </w:r>
      <w:r w:rsidRPr="00DB6377">
        <w:rPr>
          <w:rFonts w:ascii="Calibri Light" w:hAnsi="Calibri Light"/>
          <w:color w:val="000000"/>
          <w:szCs w:val="24"/>
        </w:rPr>
        <w:fldChar w:fldCharType="end"/>
      </w:r>
      <w:r w:rsidRPr="00DB6377">
        <w:rPr>
          <w:rFonts w:ascii="Calibri Light" w:hAnsi="Calibri Light" w:cs="Calibri Light"/>
          <w:color w:val="000000"/>
          <w:szCs w:val="24"/>
        </w:rPr>
        <w:tab/>
        <w:t xml:space="preserve">The Tribunal also considered the </w:t>
      </w:r>
      <w:bookmarkStart w:id="37" w:name="_Hlk147399947"/>
      <w:r w:rsidRPr="00DB6377">
        <w:rPr>
          <w:rFonts w:ascii="Calibri Light" w:hAnsi="Calibri Light" w:cs="Calibri Light"/>
          <w:color w:val="000000"/>
          <w:szCs w:val="24"/>
        </w:rPr>
        <w:t>Witness Interview notes, dated 13 August 2021:</w:t>
      </w:r>
    </w:p>
    <w:bookmarkEnd w:id="37"/>
    <w:p w14:paraId="096F47E1"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0D2536F7" w14:textId="78E4133A"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w:t>
      </w:r>
      <w:r w:rsidRPr="00DB6377">
        <w:rPr>
          <w:rFonts w:ascii="Calibri Light" w:hAnsi="Calibri Light" w:cs="Calibri Light"/>
          <w:color w:val="000000"/>
          <w:szCs w:val="24"/>
        </w:rPr>
        <w:t>Miss A:</w:t>
      </w:r>
      <w:r w:rsidRPr="00DB6377">
        <w:rPr>
          <w:rFonts w:ascii="Calibri Light" w:hAnsi="Calibri Light" w:cs="Calibri Light"/>
          <w:i/>
          <w:iCs/>
          <w:color w:val="000000"/>
          <w:szCs w:val="24"/>
        </w:rPr>
        <w:t xml:space="preserve"> How that came about, so I had lots of anxiety so he was very flirty, he had tried to kiss me previously and I had said no, and I said you can’t touch me </w:t>
      </w:r>
      <w:r w:rsidR="00275AEE">
        <w:rPr>
          <w:rFonts w:ascii="Calibri Light" w:hAnsi="Calibri Light" w:cs="Calibri Light"/>
          <w:i/>
          <w:iCs/>
          <w:color w:val="000000"/>
          <w:szCs w:val="24"/>
        </w:rPr>
        <w:t>[</w:t>
      </w:r>
      <w:r w:rsidRPr="00DB6377">
        <w:rPr>
          <w:rFonts w:ascii="Calibri Light" w:hAnsi="Calibri Light" w:cs="Calibri Light"/>
          <w:i/>
          <w:iCs/>
          <w:color w:val="000000"/>
          <w:szCs w:val="24"/>
        </w:rPr>
        <w:t>XXX</w:t>
      </w:r>
      <w:r w:rsidR="00275AEE">
        <w:rPr>
          <w:rFonts w:ascii="Calibri Light" w:hAnsi="Calibri Light" w:cs="Calibri Light"/>
          <w:i/>
          <w:iCs/>
          <w:color w:val="000000"/>
          <w:szCs w:val="24"/>
        </w:rPr>
        <w:t>]</w:t>
      </w:r>
      <w:r w:rsidRPr="00DB6377">
        <w:rPr>
          <w:rFonts w:ascii="Calibri Light" w:hAnsi="Calibri Light" w:cs="Calibri Light"/>
          <w:i/>
          <w:iCs/>
          <w:color w:val="000000"/>
          <w:szCs w:val="24"/>
        </w:rPr>
        <w:t>. So, the route he went down was what could he get that was officially not touching but still sexual contact, and that was actually as I was leaving one day and that was a comment that he said, ‘If I cum on your shoes that’s not actually touching you, so that’s not wrong.</w:t>
      </w:r>
    </w:p>
    <w:p w14:paraId="67BA6C5B" w14:textId="77777777" w:rsidR="00DB6377" w:rsidRPr="00DB6377" w:rsidRDefault="00DB6377" w:rsidP="00DB6377">
      <w:pPr>
        <w:autoSpaceDE w:val="0"/>
        <w:autoSpaceDN w:val="0"/>
        <w:adjustRightInd w:val="0"/>
        <w:spacing w:line="288" w:lineRule="auto"/>
        <w:ind w:firstLine="720"/>
        <w:rPr>
          <w:rFonts w:ascii="Calibri Light" w:hAnsi="Calibri Light" w:cs="Calibri Light"/>
          <w:color w:val="000000"/>
          <w:szCs w:val="24"/>
        </w:rPr>
      </w:pPr>
      <w:r w:rsidRPr="00DB6377">
        <w:rPr>
          <w:rFonts w:ascii="Calibri Light" w:hAnsi="Calibri Light" w:cs="Calibri Light"/>
          <w:color w:val="000000"/>
          <w:szCs w:val="24"/>
        </w:rPr>
        <w:t>[…]</w:t>
      </w:r>
    </w:p>
    <w:p w14:paraId="75DBDBF6" w14:textId="77777777"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color w:val="000000"/>
          <w:szCs w:val="24"/>
        </w:rPr>
        <w:t>RS:</w:t>
      </w:r>
      <w:r w:rsidRPr="00DB6377">
        <w:rPr>
          <w:rFonts w:ascii="Calibri Light" w:hAnsi="Calibri Light" w:cs="Calibri Light"/>
          <w:i/>
          <w:iCs/>
          <w:color w:val="000000"/>
          <w:szCs w:val="24"/>
        </w:rPr>
        <w:t xml:space="preserve"> Okay. And again, you’re very clear that he tried to kiss you and you explicitly rejected his advances. Can you give me I know it’s probably very difficult because it’s two years ago, but can you give me an approximate date when that might have happened?</w:t>
      </w:r>
    </w:p>
    <w:p w14:paraId="0E9264B5" w14:textId="77777777" w:rsidR="00DB6377" w:rsidRPr="00DB6377" w:rsidRDefault="00DB6377" w:rsidP="00DB6377">
      <w:pPr>
        <w:autoSpaceDE w:val="0"/>
        <w:autoSpaceDN w:val="0"/>
        <w:adjustRightInd w:val="0"/>
        <w:spacing w:line="288" w:lineRule="auto"/>
        <w:ind w:firstLine="720"/>
        <w:rPr>
          <w:rFonts w:ascii="Calibri Light" w:hAnsi="Calibri Light" w:cs="Calibri Light"/>
          <w:i/>
          <w:iCs/>
          <w:color w:val="000000"/>
          <w:szCs w:val="24"/>
        </w:rPr>
      </w:pPr>
      <w:r w:rsidRPr="00DB6377">
        <w:rPr>
          <w:rFonts w:ascii="Calibri Light" w:hAnsi="Calibri Light" w:cs="Calibri Light"/>
          <w:color w:val="000000"/>
          <w:szCs w:val="24"/>
        </w:rPr>
        <w:t>Miss A:</w:t>
      </w:r>
      <w:r w:rsidRPr="00DB6377">
        <w:rPr>
          <w:rFonts w:ascii="Calibri Light" w:hAnsi="Calibri Light" w:cs="Calibri Light"/>
          <w:i/>
          <w:iCs/>
          <w:color w:val="000000"/>
          <w:szCs w:val="24"/>
        </w:rPr>
        <w:t xml:space="preserve"> That was not long after Easter time.</w:t>
      </w:r>
    </w:p>
    <w:p w14:paraId="212E1C71" w14:textId="77777777" w:rsidR="00DB6377" w:rsidRPr="00DB6377" w:rsidRDefault="00DB6377" w:rsidP="00DB6377">
      <w:pPr>
        <w:autoSpaceDE w:val="0"/>
        <w:autoSpaceDN w:val="0"/>
        <w:adjustRightInd w:val="0"/>
        <w:spacing w:line="288" w:lineRule="auto"/>
        <w:ind w:firstLine="720"/>
        <w:rPr>
          <w:rFonts w:ascii="Calibri Light" w:hAnsi="Calibri Light" w:cs="Calibri Light"/>
          <w:i/>
          <w:iCs/>
          <w:color w:val="000000"/>
          <w:szCs w:val="24"/>
        </w:rPr>
      </w:pPr>
      <w:r w:rsidRPr="00DB6377">
        <w:rPr>
          <w:rFonts w:ascii="Calibri Light" w:hAnsi="Calibri Light" w:cs="Calibri Light"/>
          <w:color w:val="000000"/>
          <w:szCs w:val="24"/>
        </w:rPr>
        <w:t>RS:</w:t>
      </w:r>
      <w:r w:rsidRPr="00DB6377">
        <w:rPr>
          <w:rFonts w:ascii="Calibri Light" w:hAnsi="Calibri Light" w:cs="Calibri Light"/>
          <w:i/>
          <w:iCs/>
          <w:color w:val="000000"/>
          <w:szCs w:val="24"/>
        </w:rPr>
        <w:t xml:space="preserve"> Is this 2018 we’re talking, is that right?</w:t>
      </w:r>
    </w:p>
    <w:p w14:paraId="0105E6BC" w14:textId="483C0C63"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color w:val="000000"/>
          <w:szCs w:val="24"/>
        </w:rPr>
        <w:t>Miss A</w:t>
      </w:r>
      <w:r w:rsidRPr="00DB6377">
        <w:rPr>
          <w:rFonts w:ascii="Calibri Light" w:hAnsi="Calibri Light" w:cs="Calibri Light"/>
          <w:i/>
          <w:iCs/>
          <w:color w:val="000000"/>
          <w:szCs w:val="24"/>
        </w:rPr>
        <w:t xml:space="preserve">: Yeah, </w:t>
      </w:r>
      <w:r w:rsidR="00275AEE">
        <w:rPr>
          <w:rFonts w:ascii="Calibri Light" w:hAnsi="Calibri Light" w:cs="Calibri Light"/>
          <w:i/>
          <w:iCs/>
          <w:color w:val="000000"/>
          <w:szCs w:val="24"/>
        </w:rPr>
        <w:t>[</w:t>
      </w:r>
      <w:r w:rsidRPr="00DB6377">
        <w:rPr>
          <w:rFonts w:ascii="Calibri Light" w:hAnsi="Calibri Light" w:cs="Calibri Light"/>
          <w:i/>
          <w:iCs/>
          <w:color w:val="000000"/>
          <w:szCs w:val="24"/>
        </w:rPr>
        <w:t>XXX</w:t>
      </w:r>
      <w:r w:rsidR="00275AEE">
        <w:rPr>
          <w:rFonts w:ascii="Calibri Light" w:hAnsi="Calibri Light" w:cs="Calibri Light"/>
          <w:i/>
          <w:iCs/>
          <w:color w:val="000000"/>
          <w:szCs w:val="24"/>
        </w:rPr>
        <w:t>]</w:t>
      </w:r>
      <w:r w:rsidRPr="00DB6377">
        <w:rPr>
          <w:rFonts w:ascii="Calibri Light" w:hAnsi="Calibri Light" w:cs="Calibri Light"/>
          <w:i/>
          <w:iCs/>
          <w:color w:val="000000"/>
          <w:szCs w:val="24"/>
        </w:rPr>
        <w:t xml:space="preserve"> so that would have been that </w:t>
      </w:r>
      <w:r w:rsidR="00275AEE">
        <w:rPr>
          <w:rFonts w:ascii="Calibri Light" w:hAnsi="Calibri Light" w:cs="Calibri Light"/>
          <w:i/>
          <w:iCs/>
          <w:color w:val="000000"/>
          <w:szCs w:val="24"/>
        </w:rPr>
        <w:t>[</w:t>
      </w:r>
      <w:r w:rsidRPr="00DB6377">
        <w:rPr>
          <w:rFonts w:ascii="Calibri Light" w:hAnsi="Calibri Light" w:cs="Calibri Light"/>
          <w:i/>
          <w:iCs/>
          <w:color w:val="000000"/>
          <w:szCs w:val="24"/>
        </w:rPr>
        <w:t>XXX</w:t>
      </w:r>
      <w:r w:rsidR="00275AEE">
        <w:rPr>
          <w:rFonts w:ascii="Calibri Light" w:hAnsi="Calibri Light" w:cs="Calibri Light"/>
          <w:i/>
          <w:iCs/>
          <w:color w:val="000000"/>
          <w:szCs w:val="24"/>
        </w:rPr>
        <w:t>]</w:t>
      </w:r>
      <w:r w:rsidRPr="00DB6377">
        <w:rPr>
          <w:rFonts w:ascii="Calibri Light" w:hAnsi="Calibri Light" w:cs="Calibri Light"/>
          <w:i/>
          <w:iCs/>
          <w:color w:val="000000"/>
          <w:szCs w:val="24"/>
        </w:rPr>
        <w:t xml:space="preserve"> Easter.</w:t>
      </w:r>
    </w:p>
    <w:p w14:paraId="5A7158F1" w14:textId="77777777" w:rsidR="00DB6377" w:rsidRPr="00DB6377" w:rsidRDefault="00DB6377" w:rsidP="00DB6377">
      <w:pPr>
        <w:autoSpaceDE w:val="0"/>
        <w:autoSpaceDN w:val="0"/>
        <w:adjustRightInd w:val="0"/>
        <w:spacing w:line="288" w:lineRule="auto"/>
        <w:ind w:firstLine="720"/>
        <w:rPr>
          <w:rFonts w:ascii="Calibri Light" w:hAnsi="Calibri Light" w:cs="Calibri Light"/>
          <w:color w:val="000000"/>
          <w:szCs w:val="24"/>
        </w:rPr>
      </w:pPr>
      <w:r w:rsidRPr="00DB6377">
        <w:rPr>
          <w:rFonts w:ascii="Calibri Light" w:hAnsi="Calibri Light" w:cs="Calibri Light"/>
          <w:color w:val="000000"/>
          <w:szCs w:val="24"/>
        </w:rPr>
        <w:t>[…]</w:t>
      </w:r>
    </w:p>
    <w:p w14:paraId="496DFA8E" w14:textId="77777777"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 xml:space="preserve">And that was something he used to find quite amusing. Even when there was sexual contact there was no romance there, there was no relationship as you would see it, there was no kissing, and that’s probably the only boundary I managed to maintain. </w:t>
      </w:r>
      <w:r w:rsidRPr="00DB6377">
        <w:rPr>
          <w:rFonts w:ascii="Calibri Light" w:hAnsi="Calibri Light" w:cs="Calibri Light"/>
          <w:i/>
          <w:iCs/>
          <w:color w:val="000000"/>
          <w:szCs w:val="24"/>
        </w:rPr>
        <w:lastRenderedPageBreak/>
        <w:t>Well for a significant amount of time, so then yeah, the first time he did kiss me that was November 2019.’</w:t>
      </w:r>
    </w:p>
    <w:p w14:paraId="1B31F932" w14:textId="77777777" w:rsidR="00DB6377" w:rsidRPr="00DB6377" w:rsidRDefault="00DB6377" w:rsidP="00DB6377">
      <w:pPr>
        <w:autoSpaceDE w:val="0"/>
        <w:autoSpaceDN w:val="0"/>
        <w:adjustRightInd w:val="0"/>
        <w:spacing w:line="288" w:lineRule="auto"/>
        <w:rPr>
          <w:rFonts w:ascii="Calibri Light" w:hAnsi="Calibri Light" w:cs="Calibri Light"/>
          <w:i/>
          <w:iCs/>
          <w:color w:val="000000"/>
          <w:szCs w:val="24"/>
        </w:rPr>
      </w:pPr>
    </w:p>
    <w:p w14:paraId="6731C44F"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olor w:val="000000"/>
          <w:szCs w:val="24"/>
        </w:rPr>
        <w:fldChar w:fldCharType="separate"/>
      </w:r>
      <w:r w:rsidRPr="00DB6377">
        <w:rPr>
          <w:rFonts w:ascii="Calibri Light" w:hAnsi="Calibri Light" w:cs="Calibri Light"/>
          <w:noProof/>
          <w:color w:val="000000"/>
          <w:szCs w:val="24"/>
        </w:rPr>
        <w:t>61.</w:t>
      </w:r>
      <w:r w:rsidRPr="00DB6377">
        <w:rPr>
          <w:rFonts w:ascii="Calibri Light" w:hAnsi="Calibri Light"/>
          <w:color w:val="000000"/>
          <w:szCs w:val="24"/>
        </w:rPr>
        <w:fldChar w:fldCharType="end"/>
      </w:r>
      <w:r w:rsidRPr="00DB6377">
        <w:rPr>
          <w:rFonts w:ascii="Calibri Light" w:hAnsi="Calibri Light" w:cs="Calibri Light"/>
          <w:color w:val="000000"/>
          <w:szCs w:val="24"/>
        </w:rPr>
        <w:tab/>
        <w:t xml:space="preserve">The Tribunal noted Dr Plimmer’s account of this first attempted kiss. In his witness statement, </w:t>
      </w:r>
      <w:bookmarkStart w:id="38" w:name="_Hlk147400125"/>
      <w:r w:rsidRPr="00DB6377">
        <w:rPr>
          <w:rFonts w:ascii="Calibri Light" w:hAnsi="Calibri Light" w:cs="Calibri Light"/>
          <w:color w:val="000000"/>
          <w:szCs w:val="24"/>
        </w:rPr>
        <w:t xml:space="preserve">dated 8 September 2023 he said: </w:t>
      </w:r>
    </w:p>
    <w:bookmarkEnd w:id="38"/>
    <w:p w14:paraId="7B450009"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211F4458" w14:textId="77777777" w:rsidR="00DB6377" w:rsidRPr="00DB6377" w:rsidRDefault="00DB6377" w:rsidP="00DB6377">
      <w:pPr>
        <w:autoSpaceDE w:val="0"/>
        <w:autoSpaceDN w:val="0"/>
        <w:adjustRightInd w:val="0"/>
        <w:spacing w:line="288" w:lineRule="auto"/>
        <w:ind w:firstLine="720"/>
        <w:rPr>
          <w:rFonts w:ascii="Calibri Light" w:hAnsi="Calibri Light" w:cs="Calibri Light"/>
          <w:i/>
          <w:iCs/>
          <w:color w:val="000000"/>
          <w:szCs w:val="24"/>
        </w:rPr>
      </w:pPr>
      <w:r w:rsidRPr="00DB6377">
        <w:rPr>
          <w:rFonts w:ascii="Calibri Light" w:hAnsi="Calibri Light" w:cs="Calibri Light"/>
          <w:i/>
          <w:iCs/>
          <w:color w:val="000000"/>
          <w:szCs w:val="24"/>
        </w:rPr>
        <w:t>‘Allegation 2(a) is partly accepted. As stated above, I remember approaching</w:t>
      </w:r>
    </w:p>
    <w:p w14:paraId="6D0BAB88" w14:textId="3355D693" w:rsidR="00DB6377" w:rsidRPr="00DB6377" w:rsidRDefault="00DB6377" w:rsidP="00503850">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to kiss A on one occasion (which I consider was in late April/early May 2018). As we had been flirting and talking about sex, I had thought she wanted to kiss; I thought she would feel the same as me. However, she smiled sheepishly and said no, to the kis</w:t>
      </w:r>
      <w:r w:rsidR="00503850">
        <w:rPr>
          <w:rFonts w:ascii="Calibri Light" w:hAnsi="Calibri Light" w:cs="Calibri Light"/>
          <w:i/>
          <w:iCs/>
          <w:color w:val="000000"/>
          <w:szCs w:val="24"/>
        </w:rPr>
        <w:t xml:space="preserve">s </w:t>
      </w:r>
      <w:r w:rsidRPr="00DB6377">
        <w:rPr>
          <w:rFonts w:ascii="Calibri Light" w:hAnsi="Calibri Light" w:cs="Calibri Light"/>
          <w:i/>
          <w:iCs/>
          <w:color w:val="000000"/>
          <w:szCs w:val="24"/>
        </w:rPr>
        <w:t xml:space="preserve">even before I made any physical contact with her. I fully respected this decision and did not kiss her. I got the impression that she had wanted to kiss but she pulled back from the kiss </w:t>
      </w:r>
      <w:r w:rsidR="00503850">
        <w:rPr>
          <w:rFonts w:ascii="Calibri Light" w:hAnsi="Calibri Light" w:cs="Calibri Light"/>
          <w:i/>
          <w:iCs/>
          <w:color w:val="000000"/>
          <w:szCs w:val="24"/>
        </w:rPr>
        <w:t>[XXX]</w:t>
      </w:r>
      <w:r w:rsidRPr="00DB6377">
        <w:rPr>
          <w:rFonts w:ascii="Calibri Light" w:hAnsi="Calibri Light" w:cs="Calibri Light"/>
          <w:i/>
          <w:iCs/>
          <w:color w:val="000000"/>
          <w:szCs w:val="24"/>
        </w:rPr>
        <w:t>. So, the next time we approached kissing it was after much discussion about it beforehand.’</w:t>
      </w:r>
    </w:p>
    <w:p w14:paraId="73C0645C"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36D70340"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olor w:val="000000"/>
          <w:szCs w:val="24"/>
        </w:rPr>
        <w:fldChar w:fldCharType="separate"/>
      </w:r>
      <w:r w:rsidRPr="00DB6377">
        <w:rPr>
          <w:rFonts w:ascii="Calibri Light" w:hAnsi="Calibri Light" w:cs="Calibri Light"/>
          <w:noProof/>
          <w:color w:val="000000"/>
          <w:szCs w:val="24"/>
        </w:rPr>
        <w:t>62.</w:t>
      </w:r>
      <w:r w:rsidRPr="00DB6377">
        <w:rPr>
          <w:rFonts w:ascii="Calibri Light" w:hAnsi="Calibri Light"/>
          <w:color w:val="000000"/>
          <w:szCs w:val="24"/>
        </w:rPr>
        <w:fldChar w:fldCharType="end"/>
      </w:r>
      <w:r w:rsidRPr="00DB6377">
        <w:rPr>
          <w:rFonts w:ascii="Calibri Light" w:hAnsi="Calibri Light" w:cs="Calibri Light"/>
          <w:color w:val="000000"/>
          <w:szCs w:val="24"/>
        </w:rPr>
        <w:tab/>
        <w:t>The Tribunal also further considered the following from the same statement:</w:t>
      </w:r>
    </w:p>
    <w:p w14:paraId="71A48264"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4F2B35DB" w14:textId="74BCD25D"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 xml:space="preserve">‘I deny, as alleged, that I would stand over A and try and kiss her. I remember approaching to kiss her on one occasion (which I consider was in late April/early May 2018). As we had been flirting and talking about sex, I had thought she wanted to kiss; I thought she would feel the same as me. However, she smiled sheepishly and said no, to the kiss even before I made any physical contact with her. I fully respected this decision and did not kiss her. I got the impression that she had wanted to kiss but she pulled back from the kiss </w:t>
      </w:r>
      <w:r w:rsidR="00503850">
        <w:rPr>
          <w:rFonts w:ascii="Calibri Light" w:hAnsi="Calibri Light" w:cs="Calibri Light"/>
          <w:i/>
          <w:iCs/>
          <w:color w:val="000000"/>
          <w:szCs w:val="24"/>
        </w:rPr>
        <w:t>[XXX]</w:t>
      </w:r>
      <w:r w:rsidRPr="00DB6377">
        <w:rPr>
          <w:rFonts w:ascii="Calibri Light" w:hAnsi="Calibri Light" w:cs="Calibri Light"/>
          <w:i/>
          <w:iCs/>
          <w:color w:val="000000"/>
          <w:szCs w:val="24"/>
        </w:rPr>
        <w:t>. So, the next time we approached kissing it was after much discussion about it beforehand.’</w:t>
      </w:r>
    </w:p>
    <w:p w14:paraId="47BDF264" w14:textId="77777777" w:rsidR="00DB6377" w:rsidRPr="00DB6377" w:rsidRDefault="00DB6377" w:rsidP="00DB6377">
      <w:pPr>
        <w:autoSpaceDE w:val="0"/>
        <w:autoSpaceDN w:val="0"/>
        <w:adjustRightInd w:val="0"/>
        <w:spacing w:line="288" w:lineRule="auto"/>
        <w:rPr>
          <w:rFonts w:ascii="Calibri Light" w:hAnsi="Calibri Light" w:cs="Calibri Light"/>
          <w:i/>
          <w:iCs/>
          <w:color w:val="000000"/>
          <w:szCs w:val="24"/>
        </w:rPr>
      </w:pPr>
    </w:p>
    <w:p w14:paraId="5D08CC61"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olor w:val="000000"/>
          <w:szCs w:val="24"/>
        </w:rPr>
        <w:fldChar w:fldCharType="separate"/>
      </w:r>
      <w:r w:rsidRPr="00DB6377">
        <w:rPr>
          <w:rFonts w:ascii="Calibri Light" w:hAnsi="Calibri Light" w:cs="Calibri Light"/>
          <w:noProof/>
          <w:color w:val="000000"/>
          <w:szCs w:val="24"/>
        </w:rPr>
        <w:t>63.</w:t>
      </w:r>
      <w:r w:rsidRPr="00DB6377">
        <w:rPr>
          <w:rFonts w:ascii="Calibri Light" w:hAnsi="Calibri Light"/>
          <w:color w:val="000000"/>
          <w:szCs w:val="24"/>
        </w:rPr>
        <w:fldChar w:fldCharType="end"/>
      </w:r>
      <w:r w:rsidRPr="00DB6377">
        <w:rPr>
          <w:rFonts w:ascii="Calibri Light" w:hAnsi="Calibri Light" w:cs="Calibri Light"/>
          <w:color w:val="000000"/>
          <w:szCs w:val="24"/>
        </w:rPr>
        <w:tab/>
        <w:t xml:space="preserve">The Tribunal noted that it was not in dispute that Miss A did not consent to the initial attempted kiss. In her oral evidence, she accepted that she had stopped the kiss happening by telling him no. The Tribunal decided, on balance, that Dr Plimmer had tried to kiss Miss A on this occasion, but that she had stopped him so that a kiss had not taken place. It was satisfied that Miss A was not going to consent and that she made that clear to Dr Plimmer who, on both accounts, respected it. </w:t>
      </w:r>
    </w:p>
    <w:p w14:paraId="35958E37" w14:textId="77777777" w:rsidR="00DB6377" w:rsidRPr="00DB6377" w:rsidRDefault="00DB6377" w:rsidP="00DB6377">
      <w:pPr>
        <w:shd w:val="clear" w:color="auto" w:fill="FFFFFF"/>
        <w:spacing w:before="240" w:after="240" w:line="360" w:lineRule="atLeast"/>
        <w:rPr>
          <w:rFonts w:ascii="Calibri Light" w:hAnsi="Calibri Light"/>
          <w:color w:val="000000"/>
          <w:szCs w:val="24"/>
          <w:lang w:eastAsia="en-GB"/>
        </w:rPr>
      </w:pPr>
      <w:r w:rsidRPr="00DB6377">
        <w:rPr>
          <w:rFonts w:ascii="Calibri Light" w:hAnsi="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olor w:val="000000"/>
          <w:szCs w:val="24"/>
        </w:rPr>
        <w:fldChar w:fldCharType="separate"/>
      </w:r>
      <w:r w:rsidRPr="00DB6377">
        <w:rPr>
          <w:rFonts w:ascii="Calibri Light" w:hAnsi="Calibri Light" w:cs="Calibri Light"/>
          <w:noProof/>
          <w:color w:val="000000"/>
          <w:szCs w:val="24"/>
        </w:rPr>
        <w:t>64.</w:t>
      </w:r>
      <w:r w:rsidRPr="00DB6377">
        <w:rPr>
          <w:rFonts w:ascii="Calibri Light" w:hAnsi="Calibri Light"/>
          <w:color w:val="000000"/>
          <w:szCs w:val="24"/>
        </w:rPr>
        <w:fldChar w:fldCharType="end"/>
      </w:r>
      <w:r w:rsidRPr="00DB6377">
        <w:rPr>
          <w:rFonts w:ascii="Calibri Light" w:hAnsi="Calibri Light" w:cs="Calibri Light"/>
          <w:color w:val="000000"/>
          <w:szCs w:val="24"/>
        </w:rPr>
        <w:tab/>
        <w:t xml:space="preserve">The Tribunal then considered other attempts at kissing. In Miss A’s statement to the GMC, dated 26 May 2022, it stated: </w:t>
      </w:r>
    </w:p>
    <w:p w14:paraId="457D99D0" w14:textId="224A3C70" w:rsidR="00DB6377" w:rsidRPr="00DB6377" w:rsidRDefault="00DB6377" w:rsidP="00DB6377">
      <w:pPr>
        <w:spacing w:line="288" w:lineRule="auto"/>
        <w:ind w:left="720"/>
        <w:contextualSpacing/>
        <w:rPr>
          <w:rFonts w:ascii="Calibri Light" w:hAnsi="Calibri Light" w:cs="Calibri Light"/>
          <w:i/>
          <w:iCs/>
          <w:color w:val="000000"/>
          <w:szCs w:val="24"/>
        </w:rPr>
      </w:pPr>
      <w:r w:rsidRPr="00DB6377">
        <w:rPr>
          <w:rFonts w:ascii="Calibri Light" w:hAnsi="Calibri Light" w:cs="Calibri Light"/>
          <w:i/>
          <w:iCs/>
          <w:color w:val="000000"/>
          <w:szCs w:val="24"/>
        </w:rPr>
        <w:t xml:space="preserve">‘After this incident </w:t>
      </w:r>
      <w:r w:rsidRPr="00DB6377">
        <w:rPr>
          <w:rFonts w:ascii="Calibri Light" w:hAnsi="Calibri Light" w:cs="Calibri Light"/>
          <w:color w:val="000000"/>
          <w:szCs w:val="24"/>
        </w:rPr>
        <w:t>[the unsolicited video]</w:t>
      </w:r>
      <w:r w:rsidRPr="00DB6377">
        <w:rPr>
          <w:rFonts w:ascii="Calibri Light" w:hAnsi="Calibri Light" w:cs="Calibri Light"/>
          <w:i/>
          <w:iCs/>
          <w:color w:val="000000"/>
          <w:szCs w:val="24"/>
        </w:rPr>
        <w:t xml:space="preserve"> whenever Dr Plimmer was working as the duty doctor, he would try to kiss me or touch me, or sometimes he would come into my room with his trousers undone and not mention it to make me uncomfortable. He </w:t>
      </w:r>
      <w:r w:rsidRPr="00DB6377">
        <w:rPr>
          <w:rFonts w:ascii="Calibri Light" w:hAnsi="Calibri Light" w:cs="Calibri Light"/>
          <w:i/>
          <w:iCs/>
          <w:color w:val="000000"/>
          <w:szCs w:val="24"/>
        </w:rPr>
        <w:lastRenderedPageBreak/>
        <w:t xml:space="preserve">became quite flirty with me and would often stand over me and try to kiss me. I would tell him that he couldn’t touch me </w:t>
      </w:r>
      <w:r w:rsidR="00503850">
        <w:rPr>
          <w:rFonts w:ascii="Calibri Light" w:hAnsi="Calibri Light" w:cs="Calibri Light"/>
          <w:i/>
          <w:iCs/>
          <w:color w:val="000000"/>
          <w:szCs w:val="24"/>
        </w:rPr>
        <w:t>[XXX]</w:t>
      </w:r>
      <w:r w:rsidRPr="00DB6377">
        <w:rPr>
          <w:rFonts w:ascii="Calibri Light" w:hAnsi="Calibri Light" w:cs="Calibri Light"/>
          <w:i/>
          <w:iCs/>
          <w:color w:val="000000"/>
          <w:szCs w:val="24"/>
        </w:rPr>
        <w:t>, and it then became a bit of a theme of how far he could push it that wasn’t considered him touching me…’</w:t>
      </w:r>
    </w:p>
    <w:p w14:paraId="7E82A57D" w14:textId="77777777" w:rsidR="00DB6377" w:rsidRPr="00DB6377" w:rsidRDefault="00DB6377" w:rsidP="00DB6377">
      <w:pPr>
        <w:spacing w:line="288" w:lineRule="auto"/>
        <w:ind w:left="720"/>
        <w:contextualSpacing/>
        <w:rPr>
          <w:rFonts w:ascii="Calibri Light" w:hAnsi="Calibri Light" w:cs="Calibri Light"/>
          <w:i/>
          <w:iCs/>
          <w:color w:val="000000"/>
          <w:szCs w:val="24"/>
        </w:rPr>
      </w:pPr>
    </w:p>
    <w:p w14:paraId="75139FF2"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r w:rsidRPr="00DB6377">
        <w:rPr>
          <w:rFonts w:ascii="Calibri Light" w:hAnsi="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olor w:val="000000"/>
          <w:szCs w:val="24"/>
        </w:rPr>
        <w:fldChar w:fldCharType="separate"/>
      </w:r>
      <w:r w:rsidRPr="00DB6377">
        <w:rPr>
          <w:rFonts w:ascii="Calibri Light" w:hAnsi="Calibri Light" w:cs="Calibri Light"/>
          <w:noProof/>
          <w:color w:val="000000"/>
          <w:szCs w:val="24"/>
        </w:rPr>
        <w:t>65.</w:t>
      </w:r>
      <w:r w:rsidRPr="00DB6377">
        <w:rPr>
          <w:rFonts w:ascii="Calibri Light" w:hAnsi="Calibri Light"/>
          <w:color w:val="000000"/>
          <w:szCs w:val="24"/>
        </w:rPr>
        <w:fldChar w:fldCharType="end"/>
      </w:r>
      <w:r w:rsidRPr="00DB6377">
        <w:rPr>
          <w:rFonts w:ascii="Calibri Light" w:hAnsi="Calibri Light" w:cs="Calibri Light"/>
          <w:color w:val="000000"/>
          <w:szCs w:val="24"/>
        </w:rPr>
        <w:tab/>
        <w:t>The Tribunal noted that, in oral evidence, Miss A had stated that Dr Plimmer had made multiple attempts at kissing her, all of which were without her consent.</w:t>
      </w:r>
      <w:bookmarkEnd w:id="36"/>
      <w:r w:rsidRPr="00DB6377">
        <w:rPr>
          <w:rFonts w:ascii="Calibri Light" w:hAnsi="Calibri Light" w:cs="Calibri Light"/>
          <w:color w:val="000000"/>
          <w:szCs w:val="24"/>
        </w:rPr>
        <w:tab/>
      </w:r>
    </w:p>
    <w:p w14:paraId="0CEC0AB7"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5663D570" w14:textId="77777777" w:rsidR="00DB6377" w:rsidRPr="00DB6377" w:rsidRDefault="00DB6377" w:rsidP="00DB6377">
      <w:pPr>
        <w:spacing w:line="288" w:lineRule="auto"/>
        <w:rPr>
          <w:rFonts w:ascii="Calibri Light" w:hAnsi="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66.</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further noted the Witness Interview notes, undated, which were recorded at Miss A’s interview with Dr I of the Trust:</w:t>
      </w:r>
    </w:p>
    <w:p w14:paraId="4F00040D"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r w:rsidRPr="00DB6377">
        <w:rPr>
          <w:rFonts w:ascii="Calibri Light" w:hAnsi="Calibri Light" w:cs="Calibri Light"/>
          <w:color w:val="000000"/>
          <w:szCs w:val="24"/>
        </w:rPr>
        <w:tab/>
      </w:r>
    </w:p>
    <w:p w14:paraId="4EA842CF" w14:textId="080D119F"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 xml:space="preserve">‘So, he knew that I </w:t>
      </w:r>
      <w:r w:rsidRPr="00503850">
        <w:rPr>
          <w:rFonts w:ascii="Calibri Light" w:hAnsi="Calibri Light" w:cs="Calibri Light"/>
          <w:i/>
          <w:iCs/>
          <w:color w:val="000000"/>
          <w:szCs w:val="24"/>
        </w:rPr>
        <w:t xml:space="preserve">was </w:t>
      </w:r>
      <w:r w:rsidR="00503850" w:rsidRPr="00503850">
        <w:rPr>
          <w:rFonts w:ascii="Calibri Light" w:hAnsi="Calibri Light" w:cs="Calibri Light"/>
          <w:i/>
          <w:iCs/>
          <w:color w:val="000000"/>
          <w:szCs w:val="24"/>
        </w:rPr>
        <w:t xml:space="preserve">[XXX] </w:t>
      </w:r>
      <w:r w:rsidRPr="00503850">
        <w:rPr>
          <w:rFonts w:ascii="Calibri Light" w:hAnsi="Calibri Light" w:cs="Calibri Light"/>
          <w:i/>
          <w:iCs/>
          <w:color w:val="000000"/>
          <w:szCs w:val="24"/>
        </w:rPr>
        <w:t>very inexperienced</w:t>
      </w:r>
      <w:r w:rsidRPr="00DB6377">
        <w:rPr>
          <w:rFonts w:ascii="Calibri Light" w:hAnsi="Calibri Light" w:cs="Calibri Light"/>
          <w:i/>
          <w:iCs/>
          <w:color w:val="000000"/>
          <w:szCs w:val="24"/>
        </w:rPr>
        <w:t xml:space="preserve"> in a way. </w:t>
      </w:r>
      <w:r w:rsidR="00275AEE">
        <w:rPr>
          <w:rFonts w:ascii="Calibri Light" w:hAnsi="Calibri Light" w:cs="Calibri Light"/>
          <w:i/>
          <w:iCs/>
          <w:color w:val="000000"/>
          <w:szCs w:val="24"/>
        </w:rPr>
        <w:t>[</w:t>
      </w:r>
      <w:r w:rsidRPr="00DB6377">
        <w:rPr>
          <w:rFonts w:ascii="Calibri Light" w:hAnsi="Calibri Light" w:cs="Calibri Light"/>
          <w:i/>
          <w:iCs/>
          <w:color w:val="000000"/>
          <w:szCs w:val="24"/>
        </w:rPr>
        <w:t>XXX</w:t>
      </w:r>
      <w:r w:rsidR="00275AEE">
        <w:rPr>
          <w:rFonts w:ascii="Calibri Light" w:hAnsi="Calibri Light" w:cs="Calibri Light"/>
          <w:i/>
          <w:iCs/>
          <w:color w:val="000000"/>
          <w:szCs w:val="24"/>
        </w:rPr>
        <w:t>]</w:t>
      </w:r>
      <w:r w:rsidRPr="00DB6377">
        <w:rPr>
          <w:rFonts w:ascii="Calibri Light" w:hAnsi="Calibri Light" w:cs="Calibri Light"/>
          <w:i/>
          <w:iCs/>
          <w:color w:val="000000"/>
          <w:szCs w:val="24"/>
        </w:rPr>
        <w:t xml:space="preserve">. So, I </w:t>
      </w:r>
      <w:r w:rsidR="00275AEE">
        <w:rPr>
          <w:rFonts w:ascii="Calibri Light" w:hAnsi="Calibri Light" w:cs="Calibri Light"/>
          <w:i/>
          <w:iCs/>
          <w:color w:val="000000"/>
          <w:szCs w:val="24"/>
        </w:rPr>
        <w:t>[</w:t>
      </w:r>
      <w:r w:rsidRPr="00DB6377">
        <w:rPr>
          <w:rFonts w:ascii="Calibri Light" w:hAnsi="Calibri Light" w:cs="Calibri Light"/>
          <w:i/>
          <w:iCs/>
          <w:color w:val="000000"/>
          <w:szCs w:val="24"/>
        </w:rPr>
        <w:t>XXX</w:t>
      </w:r>
      <w:r w:rsidR="00275AEE">
        <w:rPr>
          <w:rFonts w:ascii="Calibri Light" w:hAnsi="Calibri Light" w:cs="Calibri Light"/>
          <w:i/>
          <w:iCs/>
          <w:color w:val="000000"/>
          <w:szCs w:val="24"/>
        </w:rPr>
        <w:t>]</w:t>
      </w:r>
      <w:r w:rsidRPr="00DB6377">
        <w:rPr>
          <w:rFonts w:ascii="Calibri Light" w:hAnsi="Calibri Light" w:cs="Calibri Light"/>
          <w:i/>
          <w:iCs/>
          <w:color w:val="000000"/>
          <w:szCs w:val="24"/>
        </w:rPr>
        <w:t xml:space="preserve">, found it hard to be assertive, but he kept trying to kiss me. So, I would be sat down at my desk, in my chair, he would come over and try to kiss me. I </w:t>
      </w:r>
      <w:r w:rsidRPr="00503850">
        <w:rPr>
          <w:rFonts w:ascii="Calibri Light" w:hAnsi="Calibri Light" w:cs="Calibri Light"/>
          <w:i/>
          <w:iCs/>
          <w:color w:val="000000"/>
          <w:szCs w:val="24"/>
        </w:rPr>
        <w:t xml:space="preserve">would say ‘no, no, no’, </w:t>
      </w:r>
      <w:r w:rsidR="00503850" w:rsidRPr="00503850">
        <w:rPr>
          <w:rFonts w:ascii="Calibri Light" w:hAnsi="Calibri Light" w:cs="Calibri Light"/>
          <w:i/>
          <w:iCs/>
          <w:color w:val="000000"/>
          <w:szCs w:val="24"/>
        </w:rPr>
        <w:t>[XXX]</w:t>
      </w:r>
      <w:r w:rsidRPr="00503850">
        <w:rPr>
          <w:rFonts w:ascii="Calibri Light" w:hAnsi="Calibri Light" w:cs="Calibri Light"/>
          <w:i/>
          <w:iCs/>
          <w:color w:val="000000"/>
          <w:szCs w:val="24"/>
        </w:rPr>
        <w:t>, ‘no</w:t>
      </w:r>
      <w:r w:rsidRPr="00DB6377">
        <w:rPr>
          <w:rFonts w:ascii="Calibri Light" w:hAnsi="Calibri Light" w:cs="Calibri Light"/>
          <w:i/>
          <w:iCs/>
          <w:color w:val="000000"/>
          <w:szCs w:val="24"/>
        </w:rPr>
        <w:t xml:space="preserve"> stop it’’</w:t>
      </w:r>
    </w:p>
    <w:p w14:paraId="2817E21B"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3749F6A8"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67.</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also noted that Dr Plimmer, as set out above, had said that after the first attempted kiss, ‘</w:t>
      </w:r>
      <w:r w:rsidRPr="00DB6377">
        <w:rPr>
          <w:rFonts w:ascii="Calibri Light" w:hAnsi="Calibri Light" w:cs="Calibri Light"/>
          <w:i/>
          <w:iCs/>
          <w:color w:val="000000"/>
          <w:szCs w:val="24"/>
        </w:rPr>
        <w:t xml:space="preserve">the next time we approached kissing it was after much discussion about it beforehand’. </w:t>
      </w:r>
      <w:r w:rsidRPr="00DB6377">
        <w:rPr>
          <w:rFonts w:ascii="Calibri Light" w:hAnsi="Calibri Light" w:cs="Calibri Light"/>
          <w:color w:val="000000"/>
          <w:szCs w:val="24"/>
        </w:rPr>
        <w:t xml:space="preserve"> </w:t>
      </w:r>
    </w:p>
    <w:p w14:paraId="2B88647F"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2A84315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68.</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In his oral evidence, Dr Plimmer said that there had been kissing as part of the other sexual acts which had occurred after November 2018. The Tribunal decided to consider these kisses as being part of the other allegations set out in paragraph 3(a) and 3(b) below. </w:t>
      </w:r>
    </w:p>
    <w:p w14:paraId="2C655183"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45F4DAF1"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69.</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decided that Miss A had given a consistent account of Dr Plimmer trying to kiss her in early Summer 2018. However, the Tribunal found that there were inconsistencies in relation to other attempts at kissing from Summer 2018 until the progression of the relationship. The Tribunal determined that there was insufficient evidence to find on the balance of probabilities that any kissing after this incident was non-consensual.</w:t>
      </w:r>
    </w:p>
    <w:p w14:paraId="5D802CE9"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1947CCE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70.</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then considered whether Dr Plimmer had a reasonable belief that Miss A was going to consent to the attempted kiss they had both described. </w:t>
      </w:r>
      <w:r w:rsidRPr="00DB6377">
        <w:rPr>
          <w:rFonts w:ascii="Calibri Light" w:hAnsi="Calibri Light" w:cs="Calibri Light"/>
          <w:color w:val="000000"/>
          <w:szCs w:val="24"/>
          <w:lang w:eastAsia="en-GB"/>
        </w:rPr>
        <w:t>The Tribunal firstly asked itself whether Dr Plimmer would have genuinely believed that Miss A was going to consent.  Dr Plimmer explained that, due to the flirtatious nature of the IMS messages, and their developing relationship, that he did have that genuine belief when he tried to kiss her initially. The Tribunal noted the numerous IMS messages during this time period. The Tribunal then considered whether Dr Plimmer’s belief was a reasonable one and decided that the GMC had not proved that it was not.</w:t>
      </w:r>
      <w:r w:rsidRPr="00DB6377">
        <w:rPr>
          <w:rFonts w:ascii="Calibri Light" w:hAnsi="Calibri Light" w:cs="Calibri Light"/>
          <w:color w:val="000000"/>
          <w:szCs w:val="24"/>
        </w:rPr>
        <w:t xml:space="preserve"> The Tribunal therefore concluded that there was insufficient evidence to find, on the balance on probabilities, that on one or more occasion </w:t>
      </w:r>
      <w:r w:rsidRPr="00DB6377">
        <w:rPr>
          <w:rFonts w:ascii="Calibri Light" w:hAnsi="Calibri Light" w:cs="Calibri Light"/>
          <w:color w:val="000000"/>
          <w:szCs w:val="24"/>
        </w:rPr>
        <w:lastRenderedPageBreak/>
        <w:t>between May and August 2018, whilst at work, Dr Plimmer tried to kiss Miss A without her consent.</w:t>
      </w:r>
    </w:p>
    <w:p w14:paraId="728D513F"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3272E416" w14:textId="77777777" w:rsidR="00DB6377" w:rsidRPr="00DB6377" w:rsidRDefault="00DB6377" w:rsidP="00DB6377">
      <w:pPr>
        <w:spacing w:line="288" w:lineRule="auto"/>
        <w:rPr>
          <w:rFonts w:ascii="Calibri Light" w:hAnsi="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71.</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determined that paragraph 2(a) of the Allegation was </w:t>
      </w:r>
      <w:r w:rsidRPr="00DB6377">
        <w:rPr>
          <w:rFonts w:ascii="Calibri Light" w:hAnsi="Calibri Light" w:cs="Calibri Light"/>
          <w:b/>
          <w:bCs/>
          <w:color w:val="000000"/>
          <w:szCs w:val="24"/>
        </w:rPr>
        <w:t>not proved.</w:t>
      </w:r>
    </w:p>
    <w:p w14:paraId="7CA4DFC1"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p>
    <w:p w14:paraId="5C28DF0E"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r w:rsidRPr="00DB6377">
        <w:rPr>
          <w:rFonts w:ascii="Calibri Light" w:hAnsi="Calibri Light" w:cs="Calibri Light"/>
          <w:color w:val="000000"/>
          <w:szCs w:val="24"/>
          <w:u w:val="single"/>
        </w:rPr>
        <w:t>Paragraph 2(b) of the Allegation</w:t>
      </w:r>
    </w:p>
    <w:p w14:paraId="27020450"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p>
    <w:p w14:paraId="136C3DF1"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72.</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considered this paragraph, that alleged that on one or more occasions between May and August 2018 whilst at work Dr Plimmer tried to touch Miss A without her consent. The Tribunal noted again that this part of the Allegation related to the first 4 months of the relationship, before acts of penetration had started to take place. It was during the same period of time that the acts of masturbation alleged in paragraph 2(d) had started to take place, which Dr Plimmer had admitted. The Tribunal considered that the allegation was not a specific allegation in relation to a specific incident.</w:t>
      </w:r>
    </w:p>
    <w:p w14:paraId="3A9107F7"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68EB5828"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73.</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again relied on Miss A’s statement where she stated: </w:t>
      </w:r>
    </w:p>
    <w:p w14:paraId="27A1F709" w14:textId="77777777" w:rsidR="00DB6377" w:rsidRPr="00DB6377" w:rsidRDefault="00DB6377" w:rsidP="00DB6377">
      <w:pPr>
        <w:spacing w:line="288" w:lineRule="auto"/>
        <w:rPr>
          <w:rFonts w:ascii="Calibri Light" w:hAnsi="Calibri Light" w:cs="Calibri Light"/>
          <w:color w:val="000000"/>
          <w:szCs w:val="24"/>
        </w:rPr>
      </w:pPr>
    </w:p>
    <w:p w14:paraId="0B8EDB74" w14:textId="7062518F" w:rsidR="00DB6377" w:rsidRPr="00DB6377" w:rsidRDefault="00DB6377" w:rsidP="00DB6377">
      <w:pPr>
        <w:spacing w:line="288" w:lineRule="auto"/>
        <w:ind w:left="720"/>
        <w:contextualSpacing/>
        <w:rPr>
          <w:rFonts w:ascii="Calibri Light" w:hAnsi="Calibri Light" w:cs="Calibri Light"/>
          <w:i/>
          <w:iCs/>
          <w:color w:val="000000"/>
          <w:szCs w:val="24"/>
        </w:rPr>
      </w:pPr>
      <w:r w:rsidRPr="00DB6377">
        <w:rPr>
          <w:rFonts w:ascii="Calibri Light" w:hAnsi="Calibri Light" w:cs="Calibri Light"/>
          <w:i/>
          <w:iCs/>
          <w:color w:val="000000"/>
          <w:szCs w:val="24"/>
        </w:rPr>
        <w:t xml:space="preserve">‘…whenever Dr Plimmer was working as the duty doctor, he would try to kiss me or touch me, or sometimes he would come into my room with his trousers undone and not mention it to make me uncomfortable. He became quite flirty with me and would often stand over me and try to kiss me. I would tell him that he couldn’t touch me </w:t>
      </w:r>
      <w:r w:rsidR="00503850">
        <w:rPr>
          <w:rFonts w:ascii="Calibri Light" w:hAnsi="Calibri Light" w:cs="Calibri Light"/>
          <w:i/>
          <w:iCs/>
          <w:color w:val="000000"/>
          <w:szCs w:val="24"/>
        </w:rPr>
        <w:t>[XXX]</w:t>
      </w:r>
      <w:r w:rsidRPr="00DB6377">
        <w:rPr>
          <w:rFonts w:ascii="Calibri Light" w:hAnsi="Calibri Light" w:cs="Calibri Light"/>
          <w:i/>
          <w:iCs/>
          <w:color w:val="000000"/>
          <w:szCs w:val="24"/>
        </w:rPr>
        <w:t>, and it then became a bit of a theme of how far he could push it that wasn’t considered him touching me…’</w:t>
      </w:r>
    </w:p>
    <w:p w14:paraId="0285BA0D"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p>
    <w:p w14:paraId="5F3F2E15" w14:textId="0567A2C0"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74.</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Miss A described in her oral evidence that she had asked Dr Plimmer not to touch her </w:t>
      </w:r>
      <w:r w:rsidR="00503850">
        <w:rPr>
          <w:rFonts w:ascii="Calibri Light" w:hAnsi="Calibri Light" w:cs="Calibri Light"/>
          <w:color w:val="000000"/>
          <w:szCs w:val="24"/>
        </w:rPr>
        <w:t>XXX</w:t>
      </w:r>
      <w:r w:rsidRPr="00DB6377">
        <w:rPr>
          <w:rFonts w:ascii="Calibri Light" w:hAnsi="Calibri Light" w:cs="Calibri Light"/>
          <w:color w:val="000000"/>
          <w:szCs w:val="24"/>
        </w:rPr>
        <w:t>. A ‘no touching rule</w:t>
      </w:r>
      <w:r w:rsidRPr="00DB6377">
        <w:rPr>
          <w:rFonts w:ascii="Calibri Light" w:hAnsi="Calibri Light" w:cs="Calibri Light"/>
          <w:i/>
          <w:iCs/>
          <w:color w:val="000000"/>
          <w:szCs w:val="24"/>
        </w:rPr>
        <w:t>’</w:t>
      </w:r>
      <w:r w:rsidRPr="00DB6377">
        <w:rPr>
          <w:rFonts w:ascii="Calibri Light" w:hAnsi="Calibri Light" w:cs="Calibri Light"/>
          <w:color w:val="000000"/>
          <w:szCs w:val="24"/>
        </w:rPr>
        <w:t xml:space="preserve"> had then been put in place between the two of them.  She said that there was </w:t>
      </w:r>
      <w:r w:rsidRPr="00DB6377">
        <w:rPr>
          <w:rFonts w:ascii="Calibri Light" w:hAnsi="Calibri Light" w:cs="Calibri Light"/>
          <w:i/>
          <w:iCs/>
          <w:color w:val="000000"/>
          <w:szCs w:val="24"/>
        </w:rPr>
        <w:t>“a consensus”</w:t>
      </w:r>
      <w:r w:rsidRPr="00DB6377">
        <w:rPr>
          <w:rFonts w:ascii="Calibri Light" w:hAnsi="Calibri Light" w:cs="Calibri Light"/>
          <w:color w:val="000000"/>
          <w:szCs w:val="24"/>
        </w:rPr>
        <w:t xml:space="preserve"> between them not to touch her, and that no touching was a game to him. Miss A said that Dr Plimmer had found this amusing and that he had pushed the boundaries of this. The acts of masturbation had started to take place because they did not involve touching. </w:t>
      </w:r>
    </w:p>
    <w:p w14:paraId="15D7BFAA"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10E093AF"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75.</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earlier accounts that Miss A had given. It again considered the Witness Interview notes, dated 13 August 2021 which read: </w:t>
      </w:r>
    </w:p>
    <w:p w14:paraId="128E5986"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7A0D1EF3" w14:textId="77777777"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w:t>
      </w:r>
      <w:r w:rsidRPr="00DB6377">
        <w:rPr>
          <w:rFonts w:ascii="Calibri Light" w:hAnsi="Calibri Light" w:cs="Calibri Light"/>
          <w:color w:val="000000"/>
          <w:szCs w:val="24"/>
        </w:rPr>
        <w:t>Miss A:</w:t>
      </w:r>
      <w:r w:rsidRPr="00DB6377">
        <w:rPr>
          <w:rFonts w:ascii="Calibri Light" w:hAnsi="Calibri Light" w:cs="Calibri Light"/>
          <w:i/>
          <w:iCs/>
          <w:color w:val="000000"/>
          <w:szCs w:val="24"/>
        </w:rPr>
        <w:t xml:space="preserve"> How that came about, so I had lots of anxiety so he was very flirty, he had tried to kiss me previously and I had said no, and I said you can’t touch me XXX. So, the route he went down was what could he get that was officially not touching but still sexual contact, and that was actually as I was leaving one day and that was a </w:t>
      </w:r>
      <w:r w:rsidRPr="00DB6377">
        <w:rPr>
          <w:rFonts w:ascii="Calibri Light" w:hAnsi="Calibri Light" w:cs="Calibri Light"/>
          <w:i/>
          <w:iCs/>
          <w:color w:val="000000"/>
          <w:szCs w:val="24"/>
        </w:rPr>
        <w:lastRenderedPageBreak/>
        <w:t>comment that he said, ‘If I cum on your shoes that’s not actually touching you, so that’s not wrong.</w:t>
      </w:r>
    </w:p>
    <w:p w14:paraId="64695619" w14:textId="77777777" w:rsidR="00DB6377" w:rsidRPr="00DB6377" w:rsidRDefault="00DB6377" w:rsidP="00DB6377">
      <w:pPr>
        <w:autoSpaceDE w:val="0"/>
        <w:autoSpaceDN w:val="0"/>
        <w:adjustRightInd w:val="0"/>
        <w:spacing w:line="288" w:lineRule="auto"/>
        <w:ind w:firstLine="720"/>
        <w:rPr>
          <w:rFonts w:ascii="Calibri Light" w:hAnsi="Calibri Light" w:cs="Calibri Light"/>
          <w:color w:val="000000"/>
          <w:szCs w:val="24"/>
        </w:rPr>
      </w:pPr>
      <w:r w:rsidRPr="00DB6377">
        <w:rPr>
          <w:rFonts w:ascii="Calibri Light" w:hAnsi="Calibri Light" w:cs="Calibri Light"/>
          <w:color w:val="000000"/>
          <w:szCs w:val="24"/>
        </w:rPr>
        <w:t>[…]</w:t>
      </w:r>
    </w:p>
    <w:p w14:paraId="3818E6CF" w14:textId="77777777" w:rsidR="00DB6377" w:rsidRPr="00DB6377" w:rsidRDefault="00DB6377" w:rsidP="00DB6377">
      <w:pPr>
        <w:autoSpaceDE w:val="0"/>
        <w:autoSpaceDN w:val="0"/>
        <w:adjustRightInd w:val="0"/>
        <w:spacing w:line="288" w:lineRule="auto"/>
        <w:ind w:left="720"/>
        <w:rPr>
          <w:rFonts w:ascii="Calibri Light" w:hAnsi="Calibri Light" w:cs="Calibri Light"/>
          <w:color w:val="000000"/>
          <w:szCs w:val="24"/>
        </w:rPr>
      </w:pPr>
    </w:p>
    <w:p w14:paraId="2E5B51FE"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76.</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Dr Plimmer stated in oral evidence and in his witness statement, dated 8 September 2023, that he never touched Miss A without her consent. He said: </w:t>
      </w:r>
    </w:p>
    <w:p w14:paraId="006538FF"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46483932" w14:textId="77777777"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‘I never tried to touch A without consent between May and August 2018. All of our sexual interactions (in whatever form they took) were consensual, with many of our sexual encounters taking place at the workplace; these took place either during work breaks or during our lunch and took place either in my room at work or A’s room at work. A never told me to stop or said no to any of these sexual encounters; if she had asked me to stop or said no to them, I absolutely would have listened to her and respected what she was saying.</w:t>
      </w:r>
    </w:p>
    <w:p w14:paraId="5BC71399" w14:textId="77777777" w:rsidR="00DB6377" w:rsidRPr="00DB6377" w:rsidRDefault="00DB6377" w:rsidP="00DB6377">
      <w:pPr>
        <w:spacing w:line="288" w:lineRule="auto"/>
        <w:rPr>
          <w:rFonts w:ascii="Calibri Light" w:hAnsi="Calibri Light" w:cs="Calibri Light"/>
          <w:i/>
          <w:iCs/>
          <w:color w:val="000000"/>
          <w:szCs w:val="24"/>
        </w:rPr>
      </w:pPr>
    </w:p>
    <w:p w14:paraId="7F47B40A" w14:textId="77777777" w:rsidR="00DB6377" w:rsidRPr="00DB6377" w:rsidRDefault="00DB6377" w:rsidP="00DB6377">
      <w:pPr>
        <w:spacing w:line="288" w:lineRule="auto"/>
        <w:rPr>
          <w:rFonts w:ascii="Calibri Light" w:hAnsi="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77.</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IMS messages during this time period showed that the no touching rule was in force and that it was a source of amusement. For example, on 21st June 2018 where Dr Plimmer wrote: </w:t>
      </w:r>
    </w:p>
    <w:p w14:paraId="7CD2CD34" w14:textId="77777777" w:rsidR="00DB6377" w:rsidRPr="00DB6377" w:rsidRDefault="00DB6377" w:rsidP="00DB6377">
      <w:pPr>
        <w:spacing w:line="288" w:lineRule="auto"/>
        <w:rPr>
          <w:rFonts w:ascii="Calibri Light" w:hAnsi="Calibri Light" w:cs="Calibri Light"/>
          <w:color w:val="000000"/>
          <w:szCs w:val="24"/>
        </w:rPr>
      </w:pPr>
    </w:p>
    <w:p w14:paraId="3E17418C" w14:textId="77777777" w:rsidR="00DB6377" w:rsidRPr="00DB6377" w:rsidRDefault="00DB6377" w:rsidP="00DB6377">
      <w:pPr>
        <w:spacing w:line="288" w:lineRule="auto"/>
        <w:ind w:firstLine="720"/>
        <w:rPr>
          <w:rFonts w:ascii="Calibri Light" w:hAnsi="Calibri Light" w:cs="Calibri Light"/>
          <w:i/>
          <w:iCs/>
          <w:color w:val="000000"/>
          <w:szCs w:val="24"/>
        </w:rPr>
      </w:pPr>
      <w:r w:rsidRPr="00DB6377">
        <w:rPr>
          <w:rFonts w:ascii="Calibri Light" w:hAnsi="Calibri Light" w:cs="Calibri Light"/>
          <w:i/>
          <w:iCs/>
          <w:color w:val="000000"/>
          <w:szCs w:val="24"/>
        </w:rPr>
        <w:t xml:space="preserve">‘I’m just invoking the no touching rule </w:t>
      </w:r>
      <w:r w:rsidRPr="00DB6377">
        <w:rPr>
          <mc:AlternateContent>
            <mc:Choice Requires="w16se">
              <w:rFonts w:ascii="Calibri Light" w:hAnsi="Calibri Light" w:cs="Calibri Light"/>
            </mc:Choice>
            <mc:Fallback>
              <w:rFonts w:ascii="Segoe UI Emoji" w:eastAsia="Segoe UI Emoji" w:hAnsi="Segoe UI Emoji" w:cs="Segoe UI Emoji"/>
            </mc:Fallback>
          </mc:AlternateContent>
          <w:i/>
          <w:iCs/>
          <w:color w:val="000000"/>
          <w:szCs w:val="24"/>
        </w:rPr>
        <mc:AlternateContent>
          <mc:Choice Requires="w16se">
            <w16se:symEx w16se:font="Segoe UI Emoji" w16se:char="1F60A"/>
          </mc:Choice>
          <mc:Fallback>
            <w:t>😊</w:t>
          </mc:Fallback>
        </mc:AlternateContent>
      </w:r>
      <w:r w:rsidRPr="00DB6377">
        <w:rPr>
          <w:rFonts w:ascii="Calibri Light" w:hAnsi="Calibri Light" w:cs="Calibri Light"/>
          <w:i/>
          <w:iCs/>
          <w:color w:val="000000"/>
          <w:szCs w:val="24"/>
        </w:rPr>
        <w:t xml:space="preserve">’ </w:t>
      </w:r>
    </w:p>
    <w:p w14:paraId="1D3A62DD" w14:textId="77777777" w:rsidR="00DB6377" w:rsidRPr="00DB6377" w:rsidRDefault="00DB6377" w:rsidP="00DB6377">
      <w:pPr>
        <w:spacing w:line="288" w:lineRule="auto"/>
        <w:rPr>
          <w:rFonts w:ascii="Calibri Light" w:hAnsi="Calibri Light" w:cs="Calibri Light"/>
          <w:color w:val="000000"/>
          <w:szCs w:val="24"/>
        </w:rPr>
      </w:pPr>
    </w:p>
    <w:p w14:paraId="63EF8B4E"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78.</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the ‘no touching’ rule that Miss A was able to enforce after she had told him that he could not touch her. The acts of masturbation were borne out of this rule. </w:t>
      </w:r>
    </w:p>
    <w:p w14:paraId="77C01310"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1EA843F3"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79.</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accepted that Miss A did not want to be touched at this stage of their relationship, and therefore would not have consented to it at this time. Both Dr Plimmer and Miss A agreed that they had established a ‘no touching’ rule. The Tribunal inferred from this that the ‘rule’ was followed by Dr Plimmer. However, as the relationship progressed beyond August 2018 this ‘rule’ was abandoned. The Tribunal decided that, at this later stage, the GMC had not proved that Dr Plimmer would not have had a reasonable belief that his attempts to touch her may not have been accepted, as the relationship was at this time becoming increasingly sexualised. There were acts of masturbation taking place, and very sexualised messages being shared. </w:t>
      </w:r>
    </w:p>
    <w:p w14:paraId="384393E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138EABF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80.</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In the circumstances the Tribunal concluded that there was insufficient evidence to prove, on the balance of probabilities, that Dr Plimmer, on one or more occasions between May and August 2018 whilst at work Dr Plimmer tried to touch Miss A without consent.</w:t>
      </w:r>
    </w:p>
    <w:p w14:paraId="6368C7EC" w14:textId="77777777" w:rsidR="00DB6377" w:rsidRPr="00DB6377" w:rsidRDefault="00DB6377" w:rsidP="00DB6377">
      <w:pPr>
        <w:spacing w:line="288" w:lineRule="auto"/>
        <w:rPr>
          <w:rFonts w:ascii="Calibri Light" w:hAnsi="Calibri Light" w:cs="Calibri Light"/>
          <w:color w:val="000000"/>
          <w:szCs w:val="24"/>
        </w:rPr>
      </w:pPr>
    </w:p>
    <w:p w14:paraId="45CA9FB8" w14:textId="77777777" w:rsidR="00DB6377" w:rsidRPr="00DB6377" w:rsidRDefault="00DB6377" w:rsidP="00DB6377">
      <w:pPr>
        <w:spacing w:line="288" w:lineRule="auto"/>
        <w:rPr>
          <w:rFonts w:ascii="Calibri Light" w:hAnsi="Calibri Light"/>
          <w:color w:val="000000"/>
          <w:szCs w:val="24"/>
        </w:rPr>
      </w:pPr>
      <w:r w:rsidRPr="00DB6377">
        <w:rPr>
          <w:rFonts w:ascii="Calibri Light" w:hAnsi="Calibri Light" w:cs="Calibri Light"/>
          <w:color w:val="000000"/>
          <w:szCs w:val="24"/>
        </w:rPr>
        <w:lastRenderedPageBreak/>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81.</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determined that paragraph 2(b) of the Allegation was </w:t>
      </w:r>
      <w:r w:rsidRPr="00DB6377">
        <w:rPr>
          <w:rFonts w:ascii="Calibri Light" w:hAnsi="Calibri Light" w:cs="Calibri Light"/>
          <w:b/>
          <w:bCs/>
          <w:color w:val="000000"/>
          <w:szCs w:val="24"/>
        </w:rPr>
        <w:t>not proved.</w:t>
      </w:r>
    </w:p>
    <w:p w14:paraId="095E40C5" w14:textId="77777777" w:rsidR="00DB6377" w:rsidRPr="00DB6377" w:rsidRDefault="00DB6377" w:rsidP="00DB6377">
      <w:pPr>
        <w:spacing w:line="288" w:lineRule="auto"/>
        <w:rPr>
          <w:rFonts w:ascii="Calibri Light" w:hAnsi="Calibri Light" w:cs="Calibri Light"/>
          <w:color w:val="000000"/>
          <w:szCs w:val="24"/>
        </w:rPr>
      </w:pPr>
    </w:p>
    <w:p w14:paraId="7FE780C2" w14:textId="77777777" w:rsidR="00DB6377" w:rsidRPr="00DB6377" w:rsidRDefault="00DB6377" w:rsidP="00DB6377">
      <w:pPr>
        <w:spacing w:line="288" w:lineRule="auto"/>
        <w:rPr>
          <w:rFonts w:ascii="Calibri Light" w:hAnsi="Calibri Light" w:cs="Calibri Light"/>
          <w:color w:val="000000"/>
          <w:szCs w:val="24"/>
          <w:u w:val="single"/>
        </w:rPr>
      </w:pPr>
      <w:r w:rsidRPr="00DB6377">
        <w:rPr>
          <w:rFonts w:ascii="Calibri Light" w:hAnsi="Calibri Light" w:cs="Calibri Light"/>
          <w:color w:val="000000"/>
          <w:szCs w:val="24"/>
          <w:u w:val="single"/>
        </w:rPr>
        <w:t xml:space="preserve">Paragraph 2(c) of the Allegation </w:t>
      </w:r>
    </w:p>
    <w:p w14:paraId="6F437F58" w14:textId="77777777" w:rsidR="00DB6377" w:rsidRPr="00DB6377" w:rsidRDefault="00DB6377" w:rsidP="00DB6377">
      <w:pPr>
        <w:spacing w:line="288" w:lineRule="auto"/>
        <w:rPr>
          <w:rFonts w:ascii="Calibri Light" w:hAnsi="Calibri Light" w:cs="Calibri Light"/>
          <w:color w:val="000000"/>
          <w:szCs w:val="24"/>
        </w:rPr>
      </w:pPr>
    </w:p>
    <w:p w14:paraId="0B795054"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82.</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the allegation that on one or more occasions between May and August 2018 whilst at work Dr Plimmer approached Miss A with his trousers undone. Again, this allegation relates to the first four months of the relationship, and during the same period that the acts of masturbation were taking place. </w:t>
      </w:r>
    </w:p>
    <w:p w14:paraId="480B55A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75E17E71"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83.</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referred again to Miss A’s witness statement. The relevant section is set out above, where she said: </w:t>
      </w:r>
    </w:p>
    <w:p w14:paraId="66BCBDA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71C441DF" w14:textId="77777777"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color w:val="000000"/>
          <w:szCs w:val="24"/>
        </w:rPr>
        <w:t xml:space="preserve">‘…. </w:t>
      </w:r>
      <w:r w:rsidRPr="00DB6377">
        <w:rPr>
          <w:rFonts w:ascii="Calibri Light" w:hAnsi="Calibri Light" w:cs="Calibri Light"/>
          <w:i/>
          <w:iCs/>
          <w:color w:val="000000"/>
          <w:szCs w:val="24"/>
        </w:rPr>
        <w:t>or sometimes he would come into my room with his trousers undone and not mention it to make me uncomfortable…’</w:t>
      </w:r>
    </w:p>
    <w:p w14:paraId="11200D8A" w14:textId="77777777" w:rsidR="00DB6377" w:rsidRPr="00DB6377" w:rsidRDefault="00DB6377" w:rsidP="00DB6377">
      <w:pPr>
        <w:autoSpaceDE w:val="0"/>
        <w:autoSpaceDN w:val="0"/>
        <w:adjustRightInd w:val="0"/>
        <w:spacing w:line="288" w:lineRule="auto"/>
        <w:rPr>
          <w:rFonts w:ascii="Calibri Light" w:hAnsi="Calibri Light" w:cs="Calibri Light"/>
          <w:i/>
          <w:iCs/>
          <w:color w:val="000000"/>
          <w:szCs w:val="24"/>
        </w:rPr>
      </w:pPr>
    </w:p>
    <w:p w14:paraId="15B40E9F"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84.</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In her oral evidence, Miss A confirmed that he would come into her room during this time for conversations. She said that he sometimes had his trousers undone which made her feel uncomfortable.   </w:t>
      </w:r>
    </w:p>
    <w:p w14:paraId="37A1B909"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52446EDA" w14:textId="77777777" w:rsidR="00DB6377" w:rsidRPr="00DB6377" w:rsidRDefault="00DB6377" w:rsidP="00DB6377">
      <w:pPr>
        <w:autoSpaceDE w:val="0"/>
        <w:autoSpaceDN w:val="0"/>
        <w:adjustRightInd w:val="0"/>
        <w:spacing w:line="288" w:lineRule="auto"/>
        <w:rPr>
          <w:rFonts w:ascii="Calibri Light" w:hAnsi="Calibri Light"/>
          <w:i/>
          <w:iCs/>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85.</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noted the Witness Interview notes of Dr I’s interview with Miss A, dated 13 August 2021:</w:t>
      </w:r>
    </w:p>
    <w:p w14:paraId="265D803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6C0C3104" w14:textId="77777777"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‘Yeah, so he would stand in the doorway of the room, which is obviously my only doorway in and out, so that was always, it felt difficult to end a conversation. His flies would always be undone a lot, so that always made it awkward and I think I said one time, ‘you’re flying’, and it was always like ‘oh sorry’. But that happened a lot considering.’</w:t>
      </w:r>
    </w:p>
    <w:p w14:paraId="2AC15666" w14:textId="77777777"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p>
    <w:p w14:paraId="561C48EA"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86.</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that Dr Plimmer disputed this allegation, stating that it never happened. the Tribunal took into account his oral evidence, and also his witness statement, which said: </w:t>
      </w:r>
    </w:p>
    <w:p w14:paraId="16262C40"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517C54A9" w14:textId="77777777"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‘Allegation 2(c) is denied; I never approached with my trousers undone between May and August 2018. I only ever removed my clothes when we were having a fully blown consensual sexual relationship (which I consider began at the end of June 2018).’</w:t>
      </w:r>
    </w:p>
    <w:p w14:paraId="29C8C730"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168E5694" w14:textId="77777777" w:rsidR="00DB6377" w:rsidRPr="00DB6377" w:rsidRDefault="00DB6377" w:rsidP="00DB6377">
      <w:pPr>
        <w:autoSpaceDE w:val="0"/>
        <w:autoSpaceDN w:val="0"/>
        <w:adjustRightInd w:val="0"/>
        <w:spacing w:line="288" w:lineRule="auto"/>
        <w:rPr>
          <w:rFonts w:ascii="Calibri Light" w:hAnsi="Calibri Light"/>
          <w:i/>
          <w:iCs/>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87.</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that Miss A had given broadly consistent accounts of this behaviour. It considered that Dr Plimmer’s explanation that he was at sometimes carrying acts of masturbation yet never approached with his trousers undone to be unlikely. The </w:t>
      </w:r>
      <w:r w:rsidRPr="00DB6377">
        <w:rPr>
          <w:rFonts w:ascii="Calibri Light" w:hAnsi="Calibri Light" w:cs="Calibri Light"/>
          <w:color w:val="000000"/>
          <w:szCs w:val="24"/>
        </w:rPr>
        <w:lastRenderedPageBreak/>
        <w:t xml:space="preserve">Tribunal decided that it was more likely than not that Dr Plimmer had approached Miss A with his trousers undone, as part of the increasing sexualisation of their relationship. However, the Tribunal did not accept that this behaviour at that time made Miss A feel uncomfortable or awkward as she described. </w:t>
      </w:r>
    </w:p>
    <w:p w14:paraId="6D9C32F2" w14:textId="77777777" w:rsidR="00DB6377" w:rsidRPr="00DB6377" w:rsidRDefault="00DB6377" w:rsidP="00DB6377">
      <w:pPr>
        <w:autoSpaceDE w:val="0"/>
        <w:autoSpaceDN w:val="0"/>
        <w:adjustRightInd w:val="0"/>
        <w:spacing w:line="288" w:lineRule="auto"/>
        <w:rPr>
          <w:rFonts w:ascii="Calibri Light" w:hAnsi="Calibri Light" w:cs="Calibri Light"/>
          <w:i/>
          <w:iCs/>
          <w:color w:val="000000"/>
          <w:szCs w:val="24"/>
        </w:rPr>
      </w:pPr>
    </w:p>
    <w:p w14:paraId="1C5B5D2F" w14:textId="77777777" w:rsidR="00DB6377" w:rsidRPr="00DB6377" w:rsidRDefault="00DB6377" w:rsidP="00DB6377">
      <w:pPr>
        <w:spacing w:line="288" w:lineRule="auto"/>
        <w:rPr>
          <w:rFonts w:ascii="Calibri Light" w:hAnsi="Calibri Light" w:cs="Calibri Light"/>
          <w:b/>
          <w:bCs/>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88.</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determined that paragraph 2(c) of the Allegation was </w:t>
      </w:r>
      <w:r w:rsidRPr="00DB6377">
        <w:rPr>
          <w:rFonts w:ascii="Calibri Light" w:hAnsi="Calibri Light" w:cs="Calibri Light"/>
          <w:b/>
          <w:bCs/>
          <w:color w:val="000000"/>
          <w:szCs w:val="24"/>
        </w:rPr>
        <w:t>proved.</w:t>
      </w:r>
    </w:p>
    <w:p w14:paraId="7812A3DF" w14:textId="77777777" w:rsidR="00DB6377" w:rsidRPr="00DB6377" w:rsidRDefault="00DB6377" w:rsidP="00DB6377">
      <w:pPr>
        <w:spacing w:line="288" w:lineRule="auto"/>
        <w:rPr>
          <w:rFonts w:ascii="Calibri Light" w:hAnsi="Calibri Light" w:cs="Calibri Light"/>
          <w:color w:val="000000"/>
          <w:szCs w:val="24"/>
        </w:rPr>
      </w:pPr>
    </w:p>
    <w:p w14:paraId="7E258D01" w14:textId="77777777" w:rsidR="00DB6377" w:rsidRPr="00DB6377" w:rsidRDefault="00DB6377" w:rsidP="00DB6377">
      <w:pPr>
        <w:spacing w:line="288" w:lineRule="auto"/>
        <w:rPr>
          <w:rFonts w:ascii="Calibri Light" w:hAnsi="Calibri Light" w:cs="Calibri Light"/>
          <w:color w:val="000000"/>
          <w:szCs w:val="24"/>
          <w:u w:val="single"/>
        </w:rPr>
      </w:pPr>
      <w:r w:rsidRPr="00DB6377">
        <w:rPr>
          <w:rFonts w:ascii="Calibri Light" w:hAnsi="Calibri Light" w:cs="Calibri Light"/>
          <w:color w:val="000000"/>
          <w:szCs w:val="24"/>
          <w:u w:val="single"/>
        </w:rPr>
        <w:t xml:space="preserve">Paragraph 2(d) of the Allegation </w:t>
      </w:r>
      <w:r w:rsidRPr="00DB6377">
        <w:rPr>
          <w:rFonts w:ascii="Calibri Light" w:hAnsi="Calibri Light" w:cs="Calibri Light"/>
          <w:color w:val="000000"/>
          <w:szCs w:val="24"/>
        </w:rPr>
        <w:t xml:space="preserve"> </w:t>
      </w:r>
    </w:p>
    <w:p w14:paraId="019F6E41" w14:textId="77777777" w:rsidR="00DB6377" w:rsidRPr="00DB6377" w:rsidRDefault="00DB6377" w:rsidP="00DB6377">
      <w:pPr>
        <w:spacing w:line="288" w:lineRule="auto"/>
        <w:rPr>
          <w:rFonts w:ascii="Calibri Light" w:hAnsi="Calibri Light" w:cs="Calibri Light"/>
          <w:color w:val="000000"/>
          <w:szCs w:val="24"/>
        </w:rPr>
      </w:pPr>
    </w:p>
    <w:p w14:paraId="5C557613"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89.</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that Dr Plimmer had admitted this allegation, that being that on one or more occasions between May and August 2018 whilst at work he masturbated in front of Miss A. The Tribunal noted, however, that Dr Plimmer had admitted these acts on the basis that they had been carried out with Miss A’s consent, and that they formed part of a consenting sexual relationship at that time. In contrast, Miss A said that, in similar vein to the other sexual acts, the masturbation had taken place in front of her without her consent. </w:t>
      </w:r>
    </w:p>
    <w:p w14:paraId="559F952A" w14:textId="77777777" w:rsidR="00DB6377" w:rsidRPr="00DB6377" w:rsidRDefault="00DB6377" w:rsidP="00DB6377">
      <w:pPr>
        <w:spacing w:line="288" w:lineRule="auto"/>
        <w:rPr>
          <w:rFonts w:ascii="Calibri Light" w:hAnsi="Calibri Light" w:cs="Calibri Light"/>
          <w:i/>
          <w:iCs/>
          <w:color w:val="000000"/>
          <w:szCs w:val="24"/>
        </w:rPr>
      </w:pPr>
    </w:p>
    <w:p w14:paraId="662A3E87"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90.</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IMS messages gave the Tribunal insight into what was happening in their relationship at this time. There was refer to the ‘no touching rule’ and there are many inferred sexual references to masturbation. A term of ‘</w:t>
      </w:r>
      <w:r w:rsidRPr="00DB6377">
        <w:rPr>
          <w:rFonts w:ascii="Calibri Light" w:hAnsi="Calibri Light" w:cs="Calibri Light"/>
          <w:i/>
          <w:iCs/>
          <w:color w:val="000000"/>
          <w:szCs w:val="24"/>
        </w:rPr>
        <w:t>shoe shining’</w:t>
      </w:r>
      <w:r w:rsidRPr="00DB6377">
        <w:rPr>
          <w:rFonts w:ascii="Calibri Light" w:hAnsi="Calibri Light" w:cs="Calibri Light"/>
          <w:color w:val="000000"/>
          <w:szCs w:val="24"/>
        </w:rPr>
        <w:t xml:space="preserve"> was being used to mean masturbation, because the ejaculation was over shoes. There were also references to Miss A masturbating too, and a joke about her leaving her underwear in his room.  </w:t>
      </w:r>
    </w:p>
    <w:p w14:paraId="7DADABD0" w14:textId="77777777" w:rsidR="00DB6377" w:rsidRPr="00DB6377" w:rsidRDefault="00DB6377" w:rsidP="00DB6377">
      <w:pPr>
        <w:spacing w:line="288" w:lineRule="auto"/>
        <w:rPr>
          <w:rFonts w:ascii="Calibri Light" w:hAnsi="Calibri Light" w:cs="Calibri Light"/>
          <w:color w:val="000000"/>
          <w:szCs w:val="24"/>
        </w:rPr>
      </w:pPr>
    </w:p>
    <w:p w14:paraId="0AA5448D"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91.</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It is not long after these first few months that the sexual acts moved forward to Miss A performing oral sex on Dr Plimmer and then full penetration, the latter of which is alleged in paragraph 3(a) and 3(b). </w:t>
      </w:r>
    </w:p>
    <w:p w14:paraId="01437D9D" w14:textId="77777777" w:rsidR="00DB6377" w:rsidRPr="00DB6377" w:rsidRDefault="00DB6377" w:rsidP="00DB6377">
      <w:pPr>
        <w:spacing w:line="288" w:lineRule="auto"/>
        <w:rPr>
          <w:rFonts w:ascii="Calibri Light" w:hAnsi="Calibri Light" w:cs="Calibri Light"/>
          <w:color w:val="000000"/>
          <w:szCs w:val="24"/>
        </w:rPr>
      </w:pPr>
    </w:p>
    <w:p w14:paraId="15369FD8"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92.</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was not being asked to make a finding on this paragraph. Its thought process on this matter is the same as set out in the paragraphs above dealing with capacity and freedom to consent and paragraphs 3(a) and 3(b) of the Allegation below.  In all the circumstances, the Tribunal decided to accept the basis of Dr Plimmer’s admission. </w:t>
      </w:r>
    </w:p>
    <w:p w14:paraId="6B9ED099"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p>
    <w:p w14:paraId="46B56C97"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r w:rsidRPr="00DB6377">
        <w:rPr>
          <w:rFonts w:ascii="Calibri Light" w:hAnsi="Calibri Light" w:cs="Calibri Light"/>
          <w:color w:val="000000"/>
          <w:szCs w:val="24"/>
          <w:u w:val="single"/>
        </w:rPr>
        <w:t>Paragraph 3(a) of the Allegation</w:t>
      </w:r>
    </w:p>
    <w:p w14:paraId="3913A769"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420A36B8"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93.</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the allegation that on one or more occasions between May 2018 and September 2019 whilst at work, Dr Plimmer penetrated Miss A without consent with his penis. The Tribunal firstly noted that it was not in dispute that sexual penetrative acts had taken place in the Surgery between May 2018 and September 2019. Further, the Tribunal noted that penetration included vaginal, oral, and anal penetration. The issue was consent. </w:t>
      </w:r>
    </w:p>
    <w:p w14:paraId="1CE206F0"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2630F3B7"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94.</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firstly considered Miss A’s witness statement where she described the first time that a penetrative act took place: </w:t>
      </w:r>
    </w:p>
    <w:p w14:paraId="3F0274BE"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5C457EE1" w14:textId="599DAB7D"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 xml:space="preserve">‘There were several incidents where I told Dr Plimmer he couldn’t penetrate me, but he did it anyway. I remember the first time it happened very well. I had been </w:t>
      </w:r>
      <w:r w:rsidR="00503850">
        <w:rPr>
          <w:rFonts w:ascii="Calibri Light" w:hAnsi="Calibri Light" w:cs="Calibri Light"/>
          <w:i/>
          <w:iCs/>
          <w:color w:val="000000"/>
          <w:szCs w:val="24"/>
        </w:rPr>
        <w:t>[XXX]</w:t>
      </w:r>
      <w:r w:rsidRPr="00DB6377">
        <w:rPr>
          <w:rFonts w:ascii="Calibri Light" w:hAnsi="Calibri Light" w:cs="Calibri Light"/>
          <w:i/>
          <w:iCs/>
          <w:color w:val="000000"/>
          <w:szCs w:val="24"/>
        </w:rPr>
        <w:t xml:space="preserve"> and walked back into my room </w:t>
      </w:r>
      <w:r w:rsidR="00275AEE">
        <w:rPr>
          <w:rFonts w:ascii="Calibri Light" w:hAnsi="Calibri Light" w:cs="Calibri Light"/>
          <w:i/>
          <w:iCs/>
          <w:color w:val="000000"/>
          <w:szCs w:val="24"/>
        </w:rPr>
        <w:t>[</w:t>
      </w:r>
      <w:r w:rsidRPr="00DB6377">
        <w:rPr>
          <w:rFonts w:ascii="Calibri Light" w:hAnsi="Calibri Light" w:cs="Calibri Light"/>
          <w:i/>
          <w:iCs/>
          <w:color w:val="000000"/>
          <w:szCs w:val="24"/>
        </w:rPr>
        <w:t>XXX</w:t>
      </w:r>
      <w:r w:rsidR="00275AEE">
        <w:rPr>
          <w:rFonts w:ascii="Calibri Light" w:hAnsi="Calibri Light" w:cs="Calibri Light"/>
          <w:i/>
          <w:iCs/>
          <w:color w:val="000000"/>
          <w:szCs w:val="24"/>
        </w:rPr>
        <w:t>]</w:t>
      </w:r>
      <w:r w:rsidRPr="00DB6377">
        <w:rPr>
          <w:rFonts w:ascii="Calibri Light" w:hAnsi="Calibri Light" w:cs="Calibri Light"/>
          <w:i/>
          <w:iCs/>
          <w:color w:val="000000"/>
          <w:szCs w:val="24"/>
        </w:rPr>
        <w:t xml:space="preserve"> and he was waiting in there for me and made me jump. In my room, there was a couch against the wall behind the door, so if someone opened the door, he would be hidden behind it. I remember I had dress and tights on and he pulled down my tights. He pushed me against the examination couch, and I said, ‘no you can’t do that’ but he carried on regardless and penetrated me, even though there were colleagues in the next room.’</w:t>
      </w:r>
    </w:p>
    <w:p w14:paraId="7121601E"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28714BB2"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95.</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further noted from her witness statement where Miss A stated that penetrative acts of this nature took place very frequently- on average once a week: </w:t>
      </w:r>
    </w:p>
    <w:p w14:paraId="1D71BB9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2F37489C" w14:textId="03B46CA7"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 xml:space="preserve">‘There was another incident where I went into Dr Plimmer’s room to get </w:t>
      </w:r>
      <w:r w:rsidR="00503850">
        <w:rPr>
          <w:rFonts w:ascii="Calibri Light" w:hAnsi="Calibri Light" w:cs="Calibri Light"/>
          <w:i/>
          <w:iCs/>
          <w:color w:val="000000"/>
          <w:szCs w:val="24"/>
        </w:rPr>
        <w:t>[XXX]</w:t>
      </w:r>
      <w:r w:rsidRPr="001C578E">
        <w:rPr>
          <w:rFonts w:ascii="Calibri Light" w:hAnsi="Calibri Light" w:cs="Calibri Light"/>
          <w:i/>
          <w:iCs/>
          <w:color w:val="000000"/>
          <w:szCs w:val="24"/>
        </w:rPr>
        <w:t>. I</w:t>
      </w:r>
      <w:r w:rsidRPr="00DB6377">
        <w:rPr>
          <w:rFonts w:ascii="Calibri Light" w:hAnsi="Calibri Light" w:cs="Calibri Light"/>
          <w:i/>
          <w:iCs/>
          <w:color w:val="000000"/>
          <w:szCs w:val="24"/>
        </w:rPr>
        <w:t xml:space="preserve"> walked over to his desk and asked him to sign it and he stood up, pushed me against the wall and started pulling at my tights. He ripped my tights down and I asked him to stop but he just continued to touch me and penetrated me. Dr Plimmer convinced me that if he penetrated me with objects, then he wasn’t breaking my ‘no touching’ rule and it didn’t count. There were occasions where he penetrated me with objects and made me bleed. He also penetrated me anally on one occasion without warning and made me bleed.</w:t>
      </w:r>
    </w:p>
    <w:p w14:paraId="76E94297" w14:textId="77777777" w:rsidR="00DB6377" w:rsidRPr="00DB6377" w:rsidRDefault="00DB6377" w:rsidP="00DB6377">
      <w:pPr>
        <w:autoSpaceDE w:val="0"/>
        <w:autoSpaceDN w:val="0"/>
        <w:adjustRightInd w:val="0"/>
        <w:spacing w:line="288" w:lineRule="auto"/>
        <w:rPr>
          <w:rFonts w:ascii="Calibri Light" w:hAnsi="Calibri Light" w:cs="Calibri Light"/>
          <w:i/>
          <w:iCs/>
          <w:color w:val="000000"/>
          <w:szCs w:val="24"/>
        </w:rPr>
      </w:pPr>
    </w:p>
    <w:p w14:paraId="6DAC845A" w14:textId="3642B625"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 xml:space="preserve">Incidents like this happened on average once a week. There were lots of times I thought if I just pressed the emergency bell everyone would come in. I think that with the power doctors have, it felt like there’s never consequences and I would be the one judged for it if I told </w:t>
      </w:r>
      <w:r w:rsidRPr="00503850">
        <w:rPr>
          <w:rFonts w:ascii="Calibri Light" w:hAnsi="Calibri Light" w:cs="Calibri Light"/>
          <w:i/>
          <w:iCs/>
          <w:color w:val="000000"/>
          <w:szCs w:val="24"/>
        </w:rPr>
        <w:t xml:space="preserve">anyone </w:t>
      </w:r>
      <w:r w:rsidR="000F71C2">
        <w:rPr>
          <w:rFonts w:ascii="Calibri Light" w:hAnsi="Calibri Light" w:cs="Calibri Light"/>
          <w:i/>
          <w:iCs/>
          <w:color w:val="000000"/>
          <w:szCs w:val="24"/>
        </w:rPr>
        <w:t>[XXX]</w:t>
      </w:r>
      <w:r w:rsidRPr="00503850">
        <w:rPr>
          <w:rFonts w:ascii="Calibri Light" w:hAnsi="Calibri Light" w:cs="Calibri Light"/>
          <w:i/>
          <w:iCs/>
          <w:color w:val="000000"/>
          <w:szCs w:val="24"/>
        </w:rPr>
        <w:t>. Dr</w:t>
      </w:r>
      <w:r w:rsidRPr="00DB6377">
        <w:rPr>
          <w:rFonts w:ascii="Calibri Light" w:hAnsi="Calibri Light" w:cs="Calibri Light"/>
          <w:i/>
          <w:iCs/>
          <w:color w:val="000000"/>
          <w:szCs w:val="24"/>
        </w:rPr>
        <w:t xml:space="preserve"> Plimmer was aware of the position I was in because of things I’d told him in the past </w:t>
      </w:r>
      <w:r w:rsidR="001C578E">
        <w:rPr>
          <w:rFonts w:ascii="Calibri Light" w:hAnsi="Calibri Light" w:cs="Calibri Light"/>
          <w:i/>
          <w:iCs/>
          <w:color w:val="000000"/>
          <w:szCs w:val="24"/>
        </w:rPr>
        <w:t>[</w:t>
      </w:r>
      <w:r w:rsidRPr="00DB6377">
        <w:rPr>
          <w:rFonts w:ascii="Calibri Light" w:hAnsi="Calibri Light" w:cs="Calibri Light"/>
          <w:i/>
          <w:iCs/>
          <w:color w:val="000000"/>
          <w:szCs w:val="24"/>
        </w:rPr>
        <w:t>XXX</w:t>
      </w:r>
      <w:r w:rsidR="001C578E">
        <w:rPr>
          <w:rFonts w:ascii="Calibri Light" w:hAnsi="Calibri Light" w:cs="Calibri Light"/>
          <w:i/>
          <w:iCs/>
          <w:color w:val="000000"/>
          <w:szCs w:val="24"/>
        </w:rPr>
        <w:t>]</w:t>
      </w:r>
      <w:r w:rsidRPr="00DB6377">
        <w:rPr>
          <w:rFonts w:ascii="Calibri Light" w:hAnsi="Calibri Light" w:cs="Calibri Light"/>
          <w:i/>
          <w:iCs/>
          <w:color w:val="000000"/>
          <w:szCs w:val="24"/>
        </w:rPr>
        <w:t>. There was a complete power imbalance. He was someone I’d gone to as a friend in trust and he kind of used that to his advantage. I felt like a mouse batted about for his amusement and I felt like that was my purpose for him and all I deserved’.</w:t>
      </w:r>
    </w:p>
    <w:p w14:paraId="0E5E674F"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p>
    <w:p w14:paraId="56AE09DB"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96.</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In her oral evidence, Miss A described the first occasion of penetrative sex, where Dr Plimmer pushed her across the examination couch in her room, held her by the neck, spat in her mouth and pulled at her tights. She said that she was aware of colleagues on the other side of the wall and found it surreal. She said that he thought the rules did not apply to him. </w:t>
      </w:r>
    </w:p>
    <w:p w14:paraId="6DBCED53"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03E97008"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lastRenderedPageBreak/>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97.</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considered the earlier accounts that Miss A had given. It noted that the initial Surgery investigation interview notes did not make a record of Miss A stating that sexual penetration had taken place. However, it was recorded in the second Surgery investigation interview notes, after the October 2018 Surgery interview:</w:t>
      </w:r>
    </w:p>
    <w:p w14:paraId="2D7BA58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7B89A525" w14:textId="477D58A6"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 xml:space="preserve">‘Member had sex with TP – ages ago sexual interaction had finished when he placed members hand on erection Member said no lots re sex with GP, he kept on, broke member down over a year. Would pick member up and put down when suited member Was power thing, how responded to wasn’t normal. Member struggled. He was very aggressive, demeaning, humiliating. Started off with loads of compliments about things matter like achievements. </w:t>
      </w:r>
      <w:r w:rsidR="001C578E">
        <w:rPr>
          <w:rFonts w:ascii="Calibri Light" w:hAnsi="Calibri Light" w:cs="Calibri Light"/>
          <w:i/>
          <w:iCs/>
          <w:color w:val="000000"/>
          <w:szCs w:val="24"/>
        </w:rPr>
        <w:t>[</w:t>
      </w:r>
      <w:r w:rsidRPr="00DB6377">
        <w:rPr>
          <w:rFonts w:ascii="Calibri Light" w:hAnsi="Calibri Light" w:cs="Calibri Light"/>
          <w:i/>
          <w:iCs/>
          <w:color w:val="000000"/>
          <w:szCs w:val="24"/>
        </w:rPr>
        <w:t>XXX</w:t>
      </w:r>
      <w:r w:rsidR="001C578E">
        <w:rPr>
          <w:rFonts w:ascii="Calibri Light" w:hAnsi="Calibri Light" w:cs="Calibri Light"/>
          <w:i/>
          <w:iCs/>
          <w:color w:val="000000"/>
          <w:szCs w:val="24"/>
        </w:rPr>
        <w:t>]</w:t>
      </w:r>
      <w:r w:rsidRPr="00DB6377">
        <w:rPr>
          <w:rFonts w:ascii="Calibri Light" w:hAnsi="Calibri Light" w:cs="Calibri Light"/>
          <w:i/>
          <w:iCs/>
          <w:color w:val="000000"/>
          <w:szCs w:val="24"/>
        </w:rPr>
        <w:t>. Kept pushing boundaries member couldn’t talk to anyone, don’t realise what normal is’</w:t>
      </w:r>
    </w:p>
    <w:p w14:paraId="6A9187BB"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6C11048C"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98.</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examined the witness interview notes, undated, following Miss A’s interview with Dr I of the Trust:</w:t>
      </w:r>
    </w:p>
    <w:p w14:paraId="63E8531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62C95ADF" w14:textId="5ED1AF2F"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 xml:space="preserve">‘And some of those did allude to I had made comment about being bleeding after one of my interactions with Doctor Plimmer, so they were not all, so some I didn’t feel that was fully taken in. So, I think they looked at them superficially on the surface, thought they were something consensual, hadn’t seen the messages that were not on the computer system that came to me personally and which is the agenda I think he probably pushed is that I was </w:t>
      </w:r>
      <w:r w:rsidR="00503850">
        <w:rPr>
          <w:rFonts w:ascii="Calibri Light" w:hAnsi="Calibri Light" w:cs="Calibri Light"/>
          <w:i/>
          <w:iCs/>
          <w:color w:val="000000"/>
          <w:szCs w:val="24"/>
        </w:rPr>
        <w:t>[XXX]</w:t>
      </w:r>
      <w:r w:rsidRPr="00DB6377">
        <w:rPr>
          <w:rFonts w:ascii="Calibri Light" w:hAnsi="Calibri Light" w:cs="Calibri Light"/>
          <w:i/>
          <w:iCs/>
          <w:color w:val="000000"/>
          <w:szCs w:val="24"/>
        </w:rPr>
        <w:t xml:space="preserve"> with a crush and he was a doctor and that was just my’</w:t>
      </w:r>
    </w:p>
    <w:p w14:paraId="61B006F5" w14:textId="77777777" w:rsidR="00DB6377" w:rsidRPr="00DB6377" w:rsidRDefault="00DB6377" w:rsidP="00DB6377">
      <w:pPr>
        <w:autoSpaceDE w:val="0"/>
        <w:autoSpaceDN w:val="0"/>
        <w:adjustRightInd w:val="0"/>
        <w:spacing w:line="288" w:lineRule="auto"/>
        <w:rPr>
          <w:rFonts w:ascii="Calibri Light" w:hAnsi="Calibri Light" w:cs="Calibri Light"/>
          <w:i/>
          <w:iCs/>
          <w:color w:val="000000"/>
          <w:szCs w:val="24"/>
        </w:rPr>
      </w:pPr>
    </w:p>
    <w:p w14:paraId="3907DF10"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99.</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also took into account Miss A’s evidence in which she had referred to her self-reported XXX past and her view, at the time of the second Trust interview, that Dr Plimmer had ‘groomed’ her:</w:t>
      </w:r>
    </w:p>
    <w:p w14:paraId="7E053E87"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2A3CB974" w14:textId="47F8E926"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 xml:space="preserve">‘And without having to lay myself fully open but I have </w:t>
      </w:r>
      <w:r w:rsidR="00503850">
        <w:rPr>
          <w:rFonts w:ascii="Calibri Light" w:hAnsi="Calibri Light" w:cs="Calibri Light"/>
          <w:i/>
          <w:iCs/>
          <w:color w:val="000000"/>
          <w:szCs w:val="24"/>
        </w:rPr>
        <w:t>[</w:t>
      </w:r>
      <w:r w:rsidRPr="000F71C2">
        <w:rPr>
          <w:rFonts w:ascii="Calibri Light" w:hAnsi="Calibri Light" w:cs="Calibri Light"/>
          <w:i/>
          <w:iCs/>
          <w:color w:val="000000"/>
          <w:szCs w:val="24"/>
        </w:rPr>
        <w:t>XXX</w:t>
      </w:r>
      <w:r w:rsidR="000F71C2" w:rsidRPr="000F71C2">
        <w:rPr>
          <w:rFonts w:ascii="Calibri Light" w:hAnsi="Calibri Light" w:cs="Calibri Light"/>
          <w:i/>
          <w:iCs/>
          <w:color w:val="000000"/>
          <w:szCs w:val="24"/>
        </w:rPr>
        <w:t>]</w:t>
      </w:r>
      <w:r w:rsidRPr="000F71C2">
        <w:rPr>
          <w:rFonts w:ascii="Calibri Light" w:hAnsi="Calibri Light" w:cs="Calibri Light"/>
          <w:i/>
          <w:iCs/>
          <w:color w:val="000000"/>
          <w:szCs w:val="24"/>
        </w:rPr>
        <w:t>, but she</w:t>
      </w:r>
      <w:r w:rsidRPr="00DB6377">
        <w:rPr>
          <w:rFonts w:ascii="Calibri Light" w:hAnsi="Calibri Light" w:cs="Calibri Light"/>
          <w:i/>
          <w:iCs/>
          <w:color w:val="000000"/>
          <w:szCs w:val="24"/>
        </w:rPr>
        <w:t xml:space="preserve"> considered it grooming, that he has narcissistic personality traits and exploits vulnerabilities very well. Now I’m in a better place looking back I see that’</w:t>
      </w:r>
    </w:p>
    <w:p w14:paraId="76A36D1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769CA594"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100.</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also considered Miss A’s description of her sexual relationship with Dr Plimmer:</w:t>
      </w:r>
    </w:p>
    <w:p w14:paraId="72890EC8"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0F08FDC7" w14:textId="2940ABCB"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 xml:space="preserve">‘But then things changed a little bit if, they had a very on off relationship, Doctor Plimmer and She chose somebody else that hurt his ego, she then saw him but wouldn’t have sex with him and that’s then when he became quite physically more predatory to me. So, there were times when she wouldn’t have sex with him and I had </w:t>
      </w:r>
      <w:r w:rsidRPr="00DB6377">
        <w:rPr>
          <w:rFonts w:ascii="Calibri Light" w:hAnsi="Calibri Light" w:cs="Calibri Light"/>
          <w:i/>
          <w:iCs/>
          <w:color w:val="000000"/>
          <w:szCs w:val="24"/>
        </w:rPr>
        <w:lastRenderedPageBreak/>
        <w:t xml:space="preserve">gone into his room to </w:t>
      </w:r>
      <w:r w:rsidR="00503850">
        <w:rPr>
          <w:rFonts w:ascii="Calibri Light" w:hAnsi="Calibri Light" w:cs="Calibri Light"/>
          <w:i/>
          <w:iCs/>
          <w:color w:val="000000"/>
          <w:szCs w:val="24"/>
        </w:rPr>
        <w:t>[XXX]</w:t>
      </w:r>
      <w:r w:rsidRPr="00DB6377">
        <w:rPr>
          <w:rFonts w:ascii="Calibri Light" w:hAnsi="Calibri Light" w:cs="Calibri Light"/>
          <w:i/>
          <w:iCs/>
          <w:color w:val="000000"/>
          <w:szCs w:val="24"/>
        </w:rPr>
        <w:t xml:space="preserve"> or, and I would end up with ripped tights or I think the worst time was when. Sorry. Yeah so that hurt, so then he anally penetrated me with like no lubricant, no nothing, no niceness, no condom’</w:t>
      </w:r>
    </w:p>
    <w:p w14:paraId="66FC7D27" w14:textId="77777777" w:rsidR="00DB6377" w:rsidRPr="00DB6377" w:rsidRDefault="00DB6377" w:rsidP="00DB6377">
      <w:pPr>
        <w:autoSpaceDE w:val="0"/>
        <w:autoSpaceDN w:val="0"/>
        <w:adjustRightInd w:val="0"/>
        <w:spacing w:line="288" w:lineRule="auto"/>
        <w:rPr>
          <w:rFonts w:ascii="Calibri Light" w:hAnsi="Calibri Light" w:cs="Calibri Light"/>
          <w:i/>
          <w:iCs/>
          <w:color w:val="000000"/>
          <w:szCs w:val="24"/>
        </w:rPr>
      </w:pPr>
    </w:p>
    <w:p w14:paraId="7F5A3467"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101.</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that, during her oral evidence, Miss A was quite clear that she sometimes said no to Dr Plimmer, whilst at other times she could not maintain boundaries with the Doctor and agreed to sexual activities that she did not want to do. She said that although she sometimes said no, then ‘enforcing the no’ was a different matter. Miss A further stated that she would try to placate Dr Plimmer. She described that her response to his behaviour was not normal, because of the issues she had suffered XXX. She said, in her oral evidence, that she made </w:t>
      </w:r>
      <w:r w:rsidRPr="00DB6377">
        <w:rPr>
          <w:rFonts w:ascii="Calibri Light" w:hAnsi="Calibri Light" w:cs="Calibri Light"/>
          <w:i/>
          <w:iCs/>
          <w:color w:val="000000"/>
          <w:szCs w:val="24"/>
        </w:rPr>
        <w:t xml:space="preserve">“feeble attempts” </w:t>
      </w:r>
      <w:r w:rsidRPr="00DB6377">
        <w:rPr>
          <w:rFonts w:ascii="Calibri Light" w:hAnsi="Calibri Light" w:cs="Calibri Light"/>
          <w:color w:val="000000"/>
          <w:szCs w:val="24"/>
        </w:rPr>
        <w:t>to resist,</w:t>
      </w:r>
      <w:r w:rsidRPr="00DB6377">
        <w:rPr>
          <w:rFonts w:ascii="Calibri Light" w:hAnsi="Calibri Light" w:cs="Calibri Light"/>
          <w:i/>
          <w:iCs/>
          <w:color w:val="000000"/>
          <w:szCs w:val="24"/>
        </w:rPr>
        <w:t xml:space="preserve"> </w:t>
      </w:r>
      <w:r w:rsidRPr="00DB6377">
        <w:rPr>
          <w:rFonts w:ascii="Calibri Light" w:hAnsi="Calibri Light" w:cs="Calibri Light"/>
          <w:color w:val="000000"/>
          <w:szCs w:val="24"/>
        </w:rPr>
        <w:t>but</w:t>
      </w:r>
      <w:r w:rsidRPr="00DB6377">
        <w:rPr>
          <w:rFonts w:ascii="Calibri Light" w:hAnsi="Calibri Light" w:cs="Calibri Light"/>
          <w:i/>
          <w:iCs/>
          <w:color w:val="000000"/>
          <w:szCs w:val="24"/>
        </w:rPr>
        <w:t xml:space="preserve"> “got increased pressure”. </w:t>
      </w:r>
      <w:r w:rsidRPr="00DB6377">
        <w:rPr>
          <w:rFonts w:ascii="Calibri Light" w:hAnsi="Calibri Light" w:cs="Calibri Light"/>
          <w:color w:val="000000"/>
          <w:szCs w:val="24"/>
        </w:rPr>
        <w:t xml:space="preserve"> </w:t>
      </w:r>
    </w:p>
    <w:p w14:paraId="4299618F"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11407475"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102.</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Dr Plimmer denied this allegation, as stated in his witness statement, dated 8 September 2023:</w:t>
      </w:r>
    </w:p>
    <w:p w14:paraId="70C0673F"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2045C550" w14:textId="77777777"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‘This allegation is denied. I have only ever penetrated her with my penis with her explicit consent and I am extremely upset and distressed by these allegations.’</w:t>
      </w:r>
    </w:p>
    <w:p w14:paraId="2FAF576B" w14:textId="77777777" w:rsidR="00DB6377" w:rsidRPr="00DB6377" w:rsidRDefault="00DB6377" w:rsidP="00DB6377">
      <w:pPr>
        <w:autoSpaceDE w:val="0"/>
        <w:autoSpaceDN w:val="0"/>
        <w:adjustRightInd w:val="0"/>
        <w:spacing w:line="288" w:lineRule="auto"/>
        <w:rPr>
          <w:rFonts w:ascii="Calibri Light" w:hAnsi="Calibri Light" w:cs="Calibri Light"/>
          <w:i/>
          <w:iCs/>
          <w:color w:val="000000"/>
          <w:szCs w:val="24"/>
        </w:rPr>
      </w:pPr>
    </w:p>
    <w:p w14:paraId="74B9770A"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t xml:space="preserve">And </w:t>
      </w:r>
    </w:p>
    <w:p w14:paraId="0A18AC4D" w14:textId="77777777" w:rsidR="00DB6377" w:rsidRPr="00DB6377" w:rsidRDefault="00DB6377" w:rsidP="00DB6377">
      <w:pPr>
        <w:autoSpaceDE w:val="0"/>
        <w:autoSpaceDN w:val="0"/>
        <w:adjustRightInd w:val="0"/>
        <w:spacing w:line="288" w:lineRule="auto"/>
        <w:rPr>
          <w:rFonts w:ascii="Calibri Light" w:hAnsi="Calibri Light" w:cs="Calibri Light"/>
          <w:i/>
          <w:iCs/>
          <w:color w:val="000000"/>
          <w:szCs w:val="24"/>
        </w:rPr>
      </w:pPr>
    </w:p>
    <w:p w14:paraId="6F96CE93" w14:textId="77777777"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‘All of our sexual interactions (in whatever form they took) were consensual, with many of our sexual encounters taking place at the workplace; these took place either during work breaks or during our lunch and took place either in my room at work or A’s room at work. A never told me to stop or said no to any of these sexual encounters; if she had asked me to stop or said no to them, I absolutely would have listened to her and respected what she was saying.’</w:t>
      </w:r>
    </w:p>
    <w:p w14:paraId="077FDDFC"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p>
    <w:p w14:paraId="4F73B45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103.</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Dr Plimmer in oral evidence at the hearing confirmed this denial. He conceded that he did not have a romantic relationship with Miss A, but rather a sexual one. However, he emphasised that he had never been unkind, and denied that he had been predatory. He said that he had not perceived any vulnerability on her part during this period of time, and the only time they discussed the possibility that the sexual acts should not take place was along the lines of saying </w:t>
      </w:r>
      <w:r w:rsidRPr="00DB6377">
        <w:rPr>
          <w:rFonts w:ascii="Calibri Light" w:hAnsi="Calibri Light" w:cs="Calibri Light"/>
          <w:i/>
          <w:iCs/>
          <w:color w:val="000000"/>
          <w:szCs w:val="24"/>
        </w:rPr>
        <w:t>“we shouldn’t…”</w:t>
      </w:r>
      <w:r w:rsidRPr="00DB6377">
        <w:rPr>
          <w:rFonts w:ascii="Calibri Light" w:hAnsi="Calibri Light" w:cs="Calibri Light"/>
          <w:color w:val="000000"/>
          <w:szCs w:val="24"/>
        </w:rPr>
        <w:t xml:space="preserve"> because they were in the Surgery. </w:t>
      </w:r>
    </w:p>
    <w:p w14:paraId="24DA0C07"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5C0C38A4"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104.</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the IMS messages that were being sent during this period of time. They continued to be flirtatious and sexual in nature and were contemporaneous to these events. They alluded to sexual acts that were going to, or had, taken place. There was no mention of concern from Miss A, of acts that had happened or were planned to happen, </w:t>
      </w:r>
      <w:r w:rsidRPr="00DB6377">
        <w:rPr>
          <w:rFonts w:ascii="Calibri Light" w:hAnsi="Calibri Light" w:cs="Calibri Light"/>
          <w:color w:val="000000"/>
          <w:szCs w:val="24"/>
        </w:rPr>
        <w:lastRenderedPageBreak/>
        <w:t xml:space="preserve">and they appeared to show a relationship of equals as described by Dr Plimmer, with Miss A instigating some of the innuendo-laden conversations. </w:t>
      </w:r>
    </w:p>
    <w:p w14:paraId="5BE5CC16"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19D34009"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105.</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that sexual penetration had taken place. It then considered the issue of consent. Miss A used words in her evidence such as </w:t>
      </w:r>
      <w:r w:rsidRPr="00DB6377">
        <w:rPr>
          <w:rFonts w:ascii="Calibri Light" w:hAnsi="Calibri Light" w:cs="Calibri Light"/>
          <w:i/>
          <w:iCs/>
          <w:color w:val="000000"/>
          <w:szCs w:val="24"/>
        </w:rPr>
        <w:t>“I complied”, “I accepted”, “I allowed”, “I didn’t verbalise a no”.</w:t>
      </w:r>
      <w:r w:rsidRPr="00DB6377">
        <w:rPr>
          <w:rFonts w:ascii="Calibri Light" w:hAnsi="Calibri Light" w:cs="Calibri Light"/>
          <w:color w:val="000000"/>
          <w:szCs w:val="24"/>
        </w:rPr>
        <w:t xml:space="preserve"> Dr Plimmer agreed that the relationship was not a romantic one. The Tribunal decided that the GMC had not proved on the balance of probabilities that Miss A did not have the capacity or freedom to consent, as articulated above. </w:t>
      </w:r>
    </w:p>
    <w:p w14:paraId="584C5D27"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049E90B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106.</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then considered whether the GMC had proved that Miss A had not consented to the acts of sexual penetration by penis. She was adamant in her oral evidence that this was the case. In summary, she had said that sometimes she had said no, other times had said no but not “</w:t>
      </w:r>
      <w:r w:rsidRPr="00DB6377">
        <w:rPr>
          <w:rFonts w:ascii="Calibri Light" w:hAnsi="Calibri Light" w:cs="Calibri Light"/>
          <w:i/>
          <w:iCs/>
          <w:color w:val="000000"/>
          <w:szCs w:val="24"/>
        </w:rPr>
        <w:t>enforced the no</w:t>
      </w:r>
      <w:r w:rsidRPr="00DB6377">
        <w:rPr>
          <w:rFonts w:ascii="Calibri Light" w:hAnsi="Calibri Light" w:cs="Calibri Light"/>
          <w:color w:val="000000"/>
          <w:szCs w:val="24"/>
        </w:rPr>
        <w:t xml:space="preserve">”, and sometimes had not articulated her lack of consent to the acts. She explained in her evidence that the concept of consent was complex and had said in the Trust interview that it was a grey area.  Dr Plimmer maintained that there was consent for every sexual act. </w:t>
      </w:r>
    </w:p>
    <w:p w14:paraId="522367E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33558FB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107.</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that the accounts of these sexual acts were ‘one person’s word against another.’ It therefore considered what other material that there was available. It noted that Miss A’s description of whether she had consented or not differed in her accounts, and that she had not mentioned it in the original Trust interview. The Tribunal noted that Miss A said that she did not emotionally feel that she could do, but it equally noted Dr Plimmer’s assertion that she did not mention that consent was an issue because it was not. The Tribunal also relied on the IMS messages that were contemporaneous. Miss A would not adopt the innuendo-laden content and they undermined Miss A’s account. </w:t>
      </w:r>
    </w:p>
    <w:p w14:paraId="74780D70"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3CA88257"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108.</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decided the GMC had proved on the balance of probabilities that the acts of sexual penetration by penis had taken place. However, it concluded that there was insufficient evidence to find, on the balance of probabilities, that the sexual penetration by penis had taken place without the consent of Miss A. </w:t>
      </w:r>
    </w:p>
    <w:p w14:paraId="279D18C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50CD381A" w14:textId="77777777" w:rsidR="00DB6377" w:rsidRPr="00DB6377" w:rsidRDefault="00DB6377" w:rsidP="00DB6377">
      <w:pPr>
        <w:spacing w:line="288" w:lineRule="auto"/>
        <w:rPr>
          <w:rFonts w:ascii="Calibri Light" w:hAnsi="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109.</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therefore determined that the acts of penetration by penis had taken place, whilst at work, but as paragraph 3(a) alleged that that they had taken place ‘without consent’ then it was </w:t>
      </w:r>
      <w:r w:rsidRPr="00DB6377">
        <w:rPr>
          <w:rFonts w:ascii="Calibri Light" w:hAnsi="Calibri Light" w:cs="Calibri Light"/>
          <w:b/>
          <w:bCs/>
          <w:color w:val="000000"/>
          <w:szCs w:val="24"/>
        </w:rPr>
        <w:t>not proved</w:t>
      </w:r>
      <w:r w:rsidRPr="00DB6377">
        <w:rPr>
          <w:rFonts w:ascii="Calibri Light" w:hAnsi="Calibri Light" w:cs="Calibri Light"/>
          <w:color w:val="000000"/>
          <w:szCs w:val="24"/>
        </w:rPr>
        <w:t xml:space="preserve"> on that basis. </w:t>
      </w:r>
    </w:p>
    <w:p w14:paraId="6BEE3028"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p>
    <w:p w14:paraId="2BBA7242"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r w:rsidRPr="00DB6377">
        <w:rPr>
          <w:rFonts w:ascii="Calibri Light" w:hAnsi="Calibri Light" w:cs="Calibri Light"/>
          <w:color w:val="000000"/>
          <w:szCs w:val="24"/>
          <w:u w:val="single"/>
        </w:rPr>
        <w:t xml:space="preserve">Paragraph 3(b) of the Allegation </w:t>
      </w:r>
    </w:p>
    <w:p w14:paraId="2ABE0E0B"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582D7B16"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r w:rsidRPr="00DB6377">
        <w:rPr>
          <w:rFonts w:ascii="Calibri Light" w:hAnsi="Calibri Light" w:cs="Calibri Light"/>
          <w:color w:val="000000"/>
          <w:szCs w:val="24"/>
        </w:rPr>
        <w:lastRenderedPageBreak/>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110.</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the allegation that on one or more occasions between May 2018 and September 2019 whilst at work, Dr Plimmer penetrated Miss A without consent with object(s). It noted again that it was not in dispute that sexual penetrative acts had taken place in the Surgery in this timeframe and noted that on at least one occasion that penetration was by object rather than his penis. The issue was consent.  </w:t>
      </w:r>
    </w:p>
    <w:p w14:paraId="63D7D29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69B684EE" w14:textId="77777777" w:rsidR="00DB6377" w:rsidRPr="00DB6377" w:rsidRDefault="00DB6377" w:rsidP="00DB6377">
      <w:pPr>
        <w:tabs>
          <w:tab w:val="left" w:pos="720"/>
          <w:tab w:val="left" w:pos="2190"/>
        </w:tabs>
        <w:autoSpaceDE w:val="0"/>
        <w:autoSpaceDN w:val="0"/>
        <w:adjustRightInd w:val="0"/>
        <w:spacing w:line="288" w:lineRule="auto"/>
        <w:rPr>
          <w:rFonts w:ascii="Calibri Light" w:hAnsi="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111.</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Miss A’s contention that penetration by object was part of the ‘no touching rule’. It considered Miss A’s witness statement which said: </w:t>
      </w:r>
    </w:p>
    <w:p w14:paraId="1A168065" w14:textId="77777777" w:rsidR="00DB6377" w:rsidRPr="00DB6377" w:rsidRDefault="00DB6377" w:rsidP="00DB6377">
      <w:pPr>
        <w:tabs>
          <w:tab w:val="left" w:pos="720"/>
          <w:tab w:val="left" w:pos="2190"/>
        </w:tabs>
        <w:autoSpaceDE w:val="0"/>
        <w:autoSpaceDN w:val="0"/>
        <w:adjustRightInd w:val="0"/>
        <w:spacing w:line="288" w:lineRule="auto"/>
        <w:rPr>
          <w:rFonts w:ascii="Calibri Light" w:hAnsi="Calibri Light" w:cs="Calibri Light"/>
          <w:color w:val="000000"/>
          <w:szCs w:val="24"/>
        </w:rPr>
      </w:pPr>
    </w:p>
    <w:p w14:paraId="6C4865AD" w14:textId="77777777" w:rsidR="00DB6377" w:rsidRPr="00DB6377" w:rsidRDefault="00DB6377" w:rsidP="00DB6377">
      <w:pPr>
        <w:tabs>
          <w:tab w:val="left" w:pos="720"/>
          <w:tab w:val="left" w:pos="2190"/>
        </w:tabs>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‘Dr Plimmer convinced me that if he penetrated me with objects, then he wasn’t breaking my ‘no touching’ rule and it didn’t count. There were occasions where he penetrated me with objects and made me bleed. He also penetrated me anally on one occasion without warning and made me bleed.’</w:t>
      </w:r>
    </w:p>
    <w:p w14:paraId="30718686" w14:textId="77777777" w:rsidR="00DB6377" w:rsidRPr="00DB6377" w:rsidRDefault="00DB6377" w:rsidP="00DB6377">
      <w:pPr>
        <w:tabs>
          <w:tab w:val="left" w:pos="720"/>
          <w:tab w:val="left" w:pos="2190"/>
        </w:tabs>
        <w:autoSpaceDE w:val="0"/>
        <w:autoSpaceDN w:val="0"/>
        <w:adjustRightInd w:val="0"/>
        <w:spacing w:line="288" w:lineRule="auto"/>
        <w:rPr>
          <w:rFonts w:ascii="Calibri Light" w:hAnsi="Calibri Light" w:cs="Calibri Light"/>
          <w:i/>
          <w:iCs/>
          <w:color w:val="000000"/>
          <w:szCs w:val="24"/>
        </w:rPr>
      </w:pPr>
    </w:p>
    <w:p w14:paraId="0E429315" w14:textId="77777777" w:rsidR="00DB6377" w:rsidRPr="00DB6377" w:rsidRDefault="00DB6377" w:rsidP="00DB6377">
      <w:pPr>
        <w:tabs>
          <w:tab w:val="left" w:pos="720"/>
          <w:tab w:val="left" w:pos="2190"/>
        </w:tabs>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112.</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In her oral evidence, Miss A confirmed that penetration by object had taken place on a number of occasions, although save for one specific incident, the occasions were not described in any detail. </w:t>
      </w:r>
    </w:p>
    <w:p w14:paraId="2B113C49" w14:textId="77777777" w:rsidR="00DB6377" w:rsidRPr="00DB6377" w:rsidRDefault="00DB6377" w:rsidP="00DB6377">
      <w:pPr>
        <w:tabs>
          <w:tab w:val="left" w:pos="720"/>
          <w:tab w:val="left" w:pos="2190"/>
        </w:tabs>
        <w:autoSpaceDE w:val="0"/>
        <w:autoSpaceDN w:val="0"/>
        <w:adjustRightInd w:val="0"/>
        <w:spacing w:line="288" w:lineRule="auto"/>
        <w:rPr>
          <w:rFonts w:ascii="Calibri Light" w:hAnsi="Calibri Light"/>
          <w:color w:val="000000"/>
          <w:szCs w:val="24"/>
        </w:rPr>
      </w:pPr>
    </w:p>
    <w:p w14:paraId="4F428413"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113.</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considered the earlier accounts of Miss A. It noted the Witness Interview notes, undated, which were recorded at Miss A’s interview with Dr I of the Trust, in particular:</w:t>
      </w:r>
    </w:p>
    <w:p w14:paraId="45D1B8A6"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19A599CA" w14:textId="77777777" w:rsidR="00DB6377" w:rsidRPr="00DB6377" w:rsidRDefault="00DB6377" w:rsidP="00DB6377">
      <w:pPr>
        <w:autoSpaceDE w:val="0"/>
        <w:autoSpaceDN w:val="0"/>
        <w:adjustRightInd w:val="0"/>
        <w:spacing w:line="288" w:lineRule="auto"/>
        <w:ind w:left="720"/>
        <w:rPr>
          <w:rFonts w:ascii="Calibri Light" w:hAnsi="Calibri Light"/>
          <w:i/>
          <w:iCs/>
          <w:color w:val="000000"/>
          <w:szCs w:val="24"/>
        </w:rPr>
      </w:pPr>
      <w:r w:rsidRPr="00DB6377">
        <w:rPr>
          <w:rFonts w:ascii="Calibri Light" w:hAnsi="Calibri Light" w:cs="Calibri Light"/>
          <w:i/>
          <w:iCs/>
          <w:color w:val="000000"/>
          <w:szCs w:val="24"/>
        </w:rPr>
        <w:t xml:space="preserve">‘So, because he used to go along the no-touching, then he thought penetrating me with objects again didn’t count, didn’t constitute as touching, so there was nothing wrong happening if it was objects rather than him. And then and I would always say no to him penetrating me, like I said I said no for several reasons, one for the risk of sexually transmitted infection, </w:t>
      </w:r>
      <w:r w:rsidRPr="00DB6377">
        <w:rPr>
          <w:rFonts w:ascii="Calibri Light" w:hAnsi="Calibri Light" w:cs="Calibri Light"/>
          <w:color w:val="000000"/>
          <w:szCs w:val="24"/>
        </w:rPr>
        <w:t>[…]</w:t>
      </w:r>
      <w:r w:rsidRPr="00DB6377">
        <w:rPr>
          <w:rFonts w:ascii="Calibri Light" w:hAnsi="Calibri Light" w:cs="Calibri Light"/>
          <w:i/>
          <w:iCs/>
          <w:color w:val="000000"/>
          <w:szCs w:val="24"/>
        </w:rPr>
        <w:t xml:space="preserve">. And then that was something I said no to, but the first time that happened was in a clinical room at </w:t>
      </w:r>
      <w:r w:rsidRPr="00DB6377">
        <w:rPr>
          <w:rFonts w:ascii="Calibri Light" w:hAnsi="Calibri Light" w:cs="Calibri Light"/>
          <w:color w:val="000000"/>
          <w:szCs w:val="24"/>
        </w:rPr>
        <w:t>[the Surgery]</w:t>
      </w:r>
      <w:r w:rsidRPr="00DB6377">
        <w:rPr>
          <w:rFonts w:ascii="Calibri Light" w:hAnsi="Calibri Light" w:cs="Calibri Light"/>
          <w:i/>
          <w:iCs/>
          <w:color w:val="000000"/>
          <w:szCs w:val="24"/>
        </w:rPr>
        <w:t xml:space="preserve"> and I had said no and that had happened anyway.’</w:t>
      </w:r>
    </w:p>
    <w:p w14:paraId="010999E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6862CDC5" w14:textId="77777777" w:rsidR="00DB6377" w:rsidRPr="00DB6377" w:rsidRDefault="00DB6377" w:rsidP="00DB6377">
      <w:pPr>
        <w:tabs>
          <w:tab w:val="left" w:pos="720"/>
          <w:tab w:val="left" w:pos="2190"/>
        </w:tabs>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114.</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that Dr Plimmer admitted that penetration by object had taken place, but he said only on one occasion, and that the object was a cucumber. Miss A agreed that penetration by cucumber had taken place but maintained that there were other occasions when other objects were used. The Tribunal did not hear detail of the other occasions, and so considered this incident carefully. </w:t>
      </w:r>
    </w:p>
    <w:p w14:paraId="317CF302"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21835D02"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115.</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noted Dr Plimmer’s assertion that the penetration of Miss A with a cucumber was done with Miss A’s explicit consent, as stated in his witness statement, dated 8 September 2023:</w:t>
      </w:r>
    </w:p>
    <w:p w14:paraId="4793E1EE"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0F4F36E3" w14:textId="77777777"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‘I only once penetrated A with an object (a cucumber), and this was done with prior discussion and was explicitly consented to by her’</w:t>
      </w:r>
    </w:p>
    <w:p w14:paraId="6CF96A9E" w14:textId="77777777" w:rsidR="00DB6377" w:rsidRPr="00DB6377" w:rsidRDefault="00DB6377" w:rsidP="00DB6377">
      <w:pPr>
        <w:tabs>
          <w:tab w:val="left" w:pos="720"/>
          <w:tab w:val="left" w:pos="2190"/>
        </w:tabs>
        <w:autoSpaceDE w:val="0"/>
        <w:autoSpaceDN w:val="0"/>
        <w:adjustRightInd w:val="0"/>
        <w:spacing w:line="288" w:lineRule="auto"/>
        <w:rPr>
          <w:rFonts w:ascii="Calibri Light" w:hAnsi="Calibri Light" w:cs="Calibri Light"/>
          <w:color w:val="000000"/>
          <w:szCs w:val="24"/>
        </w:rPr>
      </w:pPr>
    </w:p>
    <w:p w14:paraId="377C2C88" w14:textId="77777777" w:rsidR="00DB6377" w:rsidRPr="00DB6377" w:rsidRDefault="00DB6377" w:rsidP="00DB6377">
      <w:pPr>
        <w:tabs>
          <w:tab w:val="left" w:pos="720"/>
          <w:tab w:val="left" w:pos="2190"/>
        </w:tabs>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116.</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In his oral evidence, Dr Plimmer told the Tribunal that they had discussed the potential use of a cucumber for penetration and that Miss A might enjoy it. He said that she expressly consented, and as a result he bought a cucumber on the way into the Surgery. He said that Miss A sent a sexual message to him in December 2018 after he had penetrated her with a cucumber, (set out below). </w:t>
      </w:r>
    </w:p>
    <w:p w14:paraId="31C51E12" w14:textId="77777777" w:rsidR="00DB6377" w:rsidRPr="00DB6377" w:rsidRDefault="00DB6377" w:rsidP="00DB6377">
      <w:pPr>
        <w:tabs>
          <w:tab w:val="left" w:pos="720"/>
          <w:tab w:val="left" w:pos="2190"/>
        </w:tabs>
        <w:autoSpaceDE w:val="0"/>
        <w:autoSpaceDN w:val="0"/>
        <w:adjustRightInd w:val="0"/>
        <w:spacing w:line="288" w:lineRule="auto"/>
        <w:rPr>
          <w:rFonts w:ascii="Calibri Light" w:hAnsi="Calibri Light" w:cs="Calibri Light"/>
          <w:i/>
          <w:iCs/>
          <w:color w:val="000000"/>
          <w:szCs w:val="24"/>
        </w:rPr>
      </w:pPr>
    </w:p>
    <w:p w14:paraId="721F6902"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117.</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the IMS messages that were taking place over this period. They remained sexual and flirtatious in general, discussing sexual acts both before and after they had taken place. A number of the messages related to sexual innuendo about food. </w:t>
      </w:r>
    </w:p>
    <w:p w14:paraId="3A0C7514"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0AF443C8"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118.</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some specific messages that Miss A had sent to Dr Plimmer about a cucumber. On 23 May 2018 at 09:49 she sent: </w:t>
      </w:r>
    </w:p>
    <w:p w14:paraId="57D8F60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3962F7A8" w14:textId="77777777" w:rsidR="00DB6377" w:rsidRPr="00DB6377" w:rsidRDefault="00DB6377" w:rsidP="00DB6377">
      <w:pPr>
        <w:autoSpaceDE w:val="0"/>
        <w:autoSpaceDN w:val="0"/>
        <w:adjustRightInd w:val="0"/>
        <w:spacing w:line="288" w:lineRule="auto"/>
        <w:ind w:firstLine="720"/>
        <w:rPr>
          <w:rFonts w:ascii="Calibri Light" w:hAnsi="Calibri Light" w:cs="Calibri Light"/>
          <w:color w:val="000000"/>
          <w:szCs w:val="24"/>
        </w:rPr>
      </w:pPr>
      <w:r w:rsidRPr="00DB6377">
        <w:rPr>
          <w:rFonts w:ascii="Calibri Light" w:hAnsi="Calibri Light" w:cs="Calibri Light"/>
          <w:i/>
          <w:iCs/>
          <w:color w:val="000000"/>
          <w:szCs w:val="24"/>
        </w:rPr>
        <w:t>‘Oh i dont know, sometimes cucumbers hit the spot’</w:t>
      </w:r>
      <w:r w:rsidRPr="00DB6377">
        <w:rPr>
          <w:rFonts w:ascii="Calibri Light" w:hAnsi="Calibri Light" w:cs="Calibri Light"/>
          <w:color w:val="000000"/>
          <w:szCs w:val="24"/>
        </w:rPr>
        <w:t xml:space="preserve">  </w:t>
      </w:r>
    </w:p>
    <w:p w14:paraId="24C3B9B4"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03B807C9"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t>and on 14 December 2018 at 17:20:</w:t>
      </w:r>
    </w:p>
    <w:p w14:paraId="460F51E2"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p>
    <w:p w14:paraId="54C516DA" w14:textId="77777777" w:rsidR="00DB6377" w:rsidRPr="00DB6377" w:rsidRDefault="00DB6377" w:rsidP="00DB6377">
      <w:pPr>
        <w:autoSpaceDE w:val="0"/>
        <w:autoSpaceDN w:val="0"/>
        <w:adjustRightInd w:val="0"/>
        <w:spacing w:line="288" w:lineRule="auto"/>
        <w:ind w:firstLine="720"/>
        <w:rPr>
          <w:rFonts w:ascii="Calibri Light" w:hAnsi="Calibri Light" w:cs="Calibri Light"/>
          <w:i/>
          <w:iCs/>
          <w:color w:val="000000"/>
          <w:szCs w:val="24"/>
        </w:rPr>
      </w:pPr>
      <w:r w:rsidRPr="00DB6377">
        <w:rPr>
          <w:rFonts w:ascii="Calibri Light" w:hAnsi="Calibri Light" w:cs="Calibri Light"/>
          <w:i/>
          <w:iCs/>
          <w:color w:val="000000"/>
          <w:szCs w:val="24"/>
        </w:rPr>
        <w:t xml:space="preserve">‘that was just a joke </w:t>
      </w:r>
    </w:p>
    <w:p w14:paraId="280A9B8A" w14:textId="77777777" w:rsidR="00DB6377" w:rsidRPr="00DB6377" w:rsidRDefault="00DB6377" w:rsidP="00DB6377">
      <w:pPr>
        <w:autoSpaceDE w:val="0"/>
        <w:autoSpaceDN w:val="0"/>
        <w:adjustRightInd w:val="0"/>
        <w:spacing w:line="288" w:lineRule="auto"/>
        <w:ind w:firstLine="720"/>
        <w:rPr>
          <w:rFonts w:ascii="Calibri Light" w:hAnsi="Calibri Light" w:cs="Calibri Light"/>
          <w:i/>
          <w:iCs/>
          <w:color w:val="000000"/>
          <w:szCs w:val="24"/>
        </w:rPr>
      </w:pPr>
      <w:r w:rsidRPr="00DB6377">
        <w:rPr>
          <w:rFonts w:ascii="Calibri Light" w:hAnsi="Calibri Light" w:cs="Calibri Light"/>
          <w:i/>
          <w:iCs/>
          <w:color w:val="000000"/>
          <w:szCs w:val="24"/>
        </w:rPr>
        <w:t xml:space="preserve">the cucumber made it all worth it hahaha </w:t>
      </w:r>
    </w:p>
    <w:p w14:paraId="39FDB7A7" w14:textId="77777777" w:rsidR="00DB6377" w:rsidRPr="00DB6377" w:rsidRDefault="00DB6377" w:rsidP="00DB6377">
      <w:pPr>
        <w:autoSpaceDE w:val="0"/>
        <w:autoSpaceDN w:val="0"/>
        <w:adjustRightInd w:val="0"/>
        <w:spacing w:line="288" w:lineRule="auto"/>
        <w:ind w:firstLine="720"/>
        <w:rPr>
          <w:rFonts w:ascii="Calibri Light" w:hAnsi="Calibri Light" w:cs="Calibri Light"/>
          <w:i/>
          <w:iCs/>
          <w:color w:val="000000"/>
          <w:szCs w:val="24"/>
        </w:rPr>
      </w:pPr>
      <w:r w:rsidRPr="00DB6377">
        <w:rPr>
          <w:rFonts w:ascii="Calibri Light" w:hAnsi="Calibri Light" w:cs="Calibri Light"/>
          <w:i/>
          <w:iCs/>
          <w:color w:val="000000"/>
          <w:szCs w:val="24"/>
        </w:rPr>
        <w:t xml:space="preserve">have a good weekend </w:t>
      </w:r>
    </w:p>
    <w:p w14:paraId="557B5630" w14:textId="77777777" w:rsidR="00DB6377" w:rsidRPr="00DB6377" w:rsidRDefault="00DB6377" w:rsidP="00DB6377">
      <w:pPr>
        <w:autoSpaceDE w:val="0"/>
        <w:autoSpaceDN w:val="0"/>
        <w:adjustRightInd w:val="0"/>
        <w:spacing w:line="288" w:lineRule="auto"/>
        <w:ind w:firstLine="720"/>
        <w:rPr>
          <w:rFonts w:ascii="Calibri Light" w:hAnsi="Calibri Light"/>
          <w:color w:val="000000"/>
          <w:szCs w:val="24"/>
        </w:rPr>
      </w:pPr>
      <w:r w:rsidRPr="00DB6377">
        <w:rPr>
          <w:rFonts w:ascii="Calibri Light" w:hAnsi="Calibri Light" w:cs="Calibri Light"/>
          <w:i/>
          <w:iCs/>
          <w:color w:val="000000"/>
          <w:szCs w:val="24"/>
        </w:rPr>
        <w:t>i do like you, against my better judgement, even if you are mean x’</w:t>
      </w:r>
    </w:p>
    <w:p w14:paraId="77A64514"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40B501B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119.</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that penetration with a cucumber had taken place. It then considered the issue of consent. The Tribunal decided that the GMC had not proved on the balance of probabilities that Miss A did not have the capacity or freedom to consent, as articulated in the paragraphs above and in similar vein to the reasoning in paragraph 3(a) of the Allegation above.  </w:t>
      </w:r>
    </w:p>
    <w:p w14:paraId="7B0F56E4"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16855660"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120.</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then considered whether the GMC had proved that Miss A had not consented to the act of sexual penetration by cucumber. She said that she had not, and that there had been other occasions with other objects. Dr Plimmer maintained that there was consent for every sexual act. </w:t>
      </w:r>
    </w:p>
    <w:p w14:paraId="144F69EF"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459FAD1F"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121.</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As this act was committed in private, it was again ‘one person’s word against another.’ The Tribunal therefore considered the other material that there was available, and </w:t>
      </w:r>
      <w:r w:rsidRPr="00DB6377">
        <w:rPr>
          <w:rFonts w:ascii="Calibri Light" w:hAnsi="Calibri Light" w:cs="Calibri Light"/>
          <w:color w:val="000000"/>
          <w:szCs w:val="24"/>
        </w:rPr>
        <w:lastRenderedPageBreak/>
        <w:t xml:space="preserve">it again noted Miss A’s differing descriptions of whether she had consented or not. The IMS messages around this time had a number of food-related sexual innuendo comments, and two in particular relating to a cucumber. Miss A would not adopt this innuendo laden content and they undermined Miss A’s account. </w:t>
      </w:r>
    </w:p>
    <w:p w14:paraId="19C15A0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29A86BC2"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122.</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the other occasions where Miss A had said that there was penetration by object. However, they had not been described in detail. Dr Plimmer said that there was only this one occasion. The Tribunal decided that the GMC had not proved on the balance of probabilities whether other incidents of penetration by objects had taken place. </w:t>
      </w:r>
    </w:p>
    <w:p w14:paraId="3D3AAC72"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0EF66962"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123.</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decided the GMC had proved on the balance of probabilities that one act of sexual penetration by object had taken place. However, it concluded that there was insufficient evidence to find, on the balance of probabilities, that the sexual penetration by object had taken place without the consent of Miss A. </w:t>
      </w:r>
    </w:p>
    <w:p w14:paraId="1E35918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081C68A5"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124.</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therefore determined that one act of penetration by object had taken place, whilst at work, but as paragraph 3(b) alleged that that they had taken place ‘without consent’ then it was </w:t>
      </w:r>
      <w:r w:rsidRPr="00DB6377">
        <w:rPr>
          <w:rFonts w:ascii="Calibri Light" w:hAnsi="Calibri Light" w:cs="Calibri Light"/>
          <w:b/>
          <w:bCs/>
          <w:color w:val="000000"/>
          <w:szCs w:val="24"/>
        </w:rPr>
        <w:t>not proved</w:t>
      </w:r>
      <w:r w:rsidRPr="00DB6377">
        <w:rPr>
          <w:rFonts w:ascii="Calibri Light" w:hAnsi="Calibri Light" w:cs="Calibri Light"/>
          <w:color w:val="000000"/>
          <w:szCs w:val="24"/>
        </w:rPr>
        <w:t xml:space="preserve"> on that basis. </w:t>
      </w:r>
    </w:p>
    <w:p w14:paraId="44E746C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7793FD89"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r w:rsidRPr="00DB6377">
        <w:rPr>
          <w:rFonts w:ascii="Calibri Light" w:hAnsi="Calibri Light" w:cs="Calibri Light"/>
          <w:color w:val="000000"/>
          <w:szCs w:val="24"/>
          <w:u w:val="single"/>
        </w:rPr>
        <w:t>Paragraph 4(a) of the Allegation</w:t>
      </w:r>
    </w:p>
    <w:p w14:paraId="03727386"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58C68DCE"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125.</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considered the allegation that, in or around February 2019, whilst at work, Dr Plimmer told Miss A that he had something that would cheer her up before taking her hand, without consent, and putting it on his erect penis over his clothes.</w:t>
      </w:r>
    </w:p>
    <w:p w14:paraId="543B0588"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7750093F" w14:textId="77777777" w:rsidR="00DB6377" w:rsidRPr="00DB6377" w:rsidRDefault="00DB6377" w:rsidP="00DB6377">
      <w:pPr>
        <w:spacing w:line="288" w:lineRule="auto"/>
        <w:rPr>
          <w:rFonts w:ascii="Calibri Light" w:hAnsi="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126.</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noted that this incident took place at a point in time where the sexual relationship had ended and there was a noticeable change in tone in the way in which Dr Plimmer and Miss A communicated with each other through the IMS messages. XXX. The Tribunal considered Miss A’s statement to the GMC, that described what was happening at the time:</w:t>
      </w:r>
    </w:p>
    <w:p w14:paraId="547FA3BB" w14:textId="77777777" w:rsidR="00DB6377" w:rsidRPr="00DB6377" w:rsidRDefault="00DB6377" w:rsidP="00DB6377">
      <w:pPr>
        <w:spacing w:line="288" w:lineRule="auto"/>
        <w:rPr>
          <w:rFonts w:ascii="Calibri Light" w:hAnsi="Calibri Light" w:cs="Calibri Light"/>
          <w:color w:val="000000"/>
          <w:szCs w:val="24"/>
        </w:rPr>
      </w:pPr>
    </w:p>
    <w:p w14:paraId="3FB921DD" w14:textId="148150E6" w:rsidR="00DB6377" w:rsidRPr="00DB6377" w:rsidRDefault="00DB6377" w:rsidP="00DB6377">
      <w:pPr>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w:t>
      </w:r>
      <w:r w:rsidR="009562CB">
        <w:rPr>
          <w:rFonts w:ascii="Calibri Light" w:hAnsi="Calibri Light" w:cs="Calibri Light"/>
          <w:i/>
          <w:iCs/>
          <w:color w:val="000000"/>
          <w:szCs w:val="24"/>
        </w:rPr>
        <w:t>[</w:t>
      </w:r>
      <w:r w:rsidRPr="00DB6377">
        <w:rPr>
          <w:rFonts w:ascii="Calibri Light" w:hAnsi="Calibri Light" w:cs="Calibri Light"/>
          <w:i/>
          <w:iCs/>
          <w:color w:val="000000"/>
          <w:szCs w:val="24"/>
        </w:rPr>
        <w:t>XXX</w:t>
      </w:r>
      <w:r w:rsidR="009562CB">
        <w:rPr>
          <w:rFonts w:ascii="Calibri Light" w:hAnsi="Calibri Light" w:cs="Calibri Light"/>
          <w:i/>
          <w:iCs/>
          <w:color w:val="000000"/>
          <w:szCs w:val="24"/>
        </w:rPr>
        <w:t>]</w:t>
      </w:r>
      <w:r w:rsidRPr="00DB6377">
        <w:rPr>
          <w:rFonts w:ascii="Calibri Light" w:hAnsi="Calibri Light" w:cs="Calibri Light"/>
          <w:i/>
          <w:iCs/>
          <w:color w:val="000000"/>
          <w:szCs w:val="24"/>
        </w:rPr>
        <w:t xml:space="preserve">. It was a very distressing and difficult time. I was a complete mess at that point. I was sat behind reception waiting to speak to my line manager, and Dr Plimmer came down to get some prescriptions and asked me how I was. I very clearly wasn’t in a good place, so he put his arm around my shoulder and led me down the corridor into his room. He turned around and lent against his desk and asked if I was ok. I said that I wasn’t </w:t>
      </w:r>
      <w:r w:rsidR="00323022">
        <w:rPr>
          <w:rFonts w:ascii="Calibri Light" w:hAnsi="Calibri Light" w:cs="Calibri Light"/>
          <w:i/>
          <w:iCs/>
          <w:color w:val="000000"/>
          <w:szCs w:val="24"/>
        </w:rPr>
        <w:t>[</w:t>
      </w:r>
      <w:r w:rsidRPr="00DB6377">
        <w:rPr>
          <w:rFonts w:ascii="Calibri Light" w:hAnsi="Calibri Light" w:cs="Calibri Light"/>
          <w:i/>
          <w:iCs/>
          <w:color w:val="000000"/>
          <w:szCs w:val="24"/>
        </w:rPr>
        <w:t>XXX</w:t>
      </w:r>
      <w:r w:rsidR="00323022">
        <w:rPr>
          <w:rFonts w:ascii="Calibri Light" w:hAnsi="Calibri Light" w:cs="Calibri Light"/>
          <w:i/>
          <w:iCs/>
          <w:color w:val="000000"/>
          <w:szCs w:val="24"/>
        </w:rPr>
        <w:t>]</w:t>
      </w:r>
      <w:r w:rsidRPr="00DB6377">
        <w:rPr>
          <w:rFonts w:ascii="Calibri Light" w:hAnsi="Calibri Light" w:cs="Calibri Light"/>
          <w:i/>
          <w:iCs/>
          <w:color w:val="000000"/>
          <w:szCs w:val="24"/>
        </w:rPr>
        <w:t xml:space="preserve">. Dr Plimmer said </w:t>
      </w:r>
      <w:r w:rsidR="00323022">
        <w:rPr>
          <w:rFonts w:ascii="Calibri Light" w:hAnsi="Calibri Light" w:cs="Calibri Light"/>
          <w:i/>
          <w:iCs/>
          <w:color w:val="000000"/>
          <w:szCs w:val="24"/>
        </w:rPr>
        <w:t>[</w:t>
      </w:r>
      <w:r w:rsidRPr="00DB6377">
        <w:rPr>
          <w:rFonts w:ascii="Calibri Light" w:hAnsi="Calibri Light" w:cs="Calibri Light"/>
          <w:i/>
          <w:iCs/>
          <w:color w:val="000000"/>
          <w:szCs w:val="24"/>
        </w:rPr>
        <w:t>XXX</w:t>
      </w:r>
      <w:r w:rsidR="00323022">
        <w:rPr>
          <w:rFonts w:ascii="Calibri Light" w:hAnsi="Calibri Light" w:cs="Calibri Light"/>
          <w:i/>
          <w:iCs/>
          <w:color w:val="000000"/>
          <w:szCs w:val="24"/>
        </w:rPr>
        <w:t>]</w:t>
      </w:r>
      <w:r w:rsidRPr="00DB6377">
        <w:rPr>
          <w:rFonts w:ascii="Calibri Light" w:hAnsi="Calibri Light" w:cs="Calibri Light"/>
          <w:i/>
          <w:iCs/>
          <w:color w:val="000000"/>
          <w:szCs w:val="24"/>
        </w:rPr>
        <w:t xml:space="preserve"> that he had something that would cheer me up. He stepped forwards towards me, took my hand and put it on his erect penis over his clothes.’</w:t>
      </w:r>
    </w:p>
    <w:p w14:paraId="3C54E876" w14:textId="77777777" w:rsidR="00DB6377" w:rsidRPr="00DB6377" w:rsidRDefault="00DB6377" w:rsidP="00DB6377">
      <w:pPr>
        <w:spacing w:line="288" w:lineRule="auto"/>
        <w:rPr>
          <w:rFonts w:ascii="Calibri Light" w:hAnsi="Calibri Light" w:cs="Calibri Light"/>
          <w:i/>
          <w:iCs/>
          <w:color w:val="000000"/>
          <w:szCs w:val="24"/>
        </w:rPr>
      </w:pPr>
    </w:p>
    <w:p w14:paraId="2066D428" w14:textId="4009431F"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127.</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Miss A confirmed this account in her oral evidence.</w:t>
      </w:r>
      <w:r w:rsidR="00323022">
        <w:rPr>
          <w:rFonts w:ascii="Calibri Light" w:hAnsi="Calibri Light" w:cs="Calibri Light"/>
          <w:color w:val="000000"/>
          <w:szCs w:val="24"/>
        </w:rPr>
        <w:t xml:space="preserve"> </w:t>
      </w:r>
      <w:r w:rsidRPr="00DB6377">
        <w:rPr>
          <w:rFonts w:ascii="Calibri Light" w:hAnsi="Calibri Light" w:cs="Calibri Light"/>
          <w:color w:val="000000"/>
          <w:szCs w:val="24"/>
        </w:rPr>
        <w:t xml:space="preserve">XXX. </w:t>
      </w:r>
    </w:p>
    <w:p w14:paraId="23E5BB7B" w14:textId="77777777" w:rsidR="00DB6377" w:rsidRPr="00DB6377" w:rsidRDefault="00DB6377" w:rsidP="00DB6377">
      <w:pPr>
        <w:spacing w:line="288" w:lineRule="auto"/>
        <w:rPr>
          <w:rFonts w:ascii="Calibri Light" w:hAnsi="Calibri Light"/>
          <w:color w:val="000000"/>
          <w:szCs w:val="24"/>
        </w:rPr>
      </w:pPr>
    </w:p>
    <w:p w14:paraId="3F5612F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128.</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considered earlier accounts that Miss A had given. It examined, for example, the investigation notes made at the Surgery’s interview with Miss A, dated 30 September 2019:</w:t>
      </w:r>
    </w:p>
    <w:p w14:paraId="64222076"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0C443872" w14:textId="64995CB5"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w:t>
      </w:r>
      <w:r w:rsidR="00323022">
        <w:rPr>
          <w:rFonts w:ascii="Calibri Light" w:hAnsi="Calibri Light" w:cs="Calibri Light"/>
          <w:i/>
          <w:iCs/>
          <w:color w:val="000000"/>
          <w:szCs w:val="24"/>
        </w:rPr>
        <w:t>[</w:t>
      </w:r>
      <w:r w:rsidRPr="00DB6377">
        <w:rPr>
          <w:rFonts w:ascii="Calibri Light" w:hAnsi="Calibri Light" w:cs="Calibri Light"/>
          <w:i/>
          <w:iCs/>
          <w:color w:val="000000"/>
          <w:szCs w:val="24"/>
        </w:rPr>
        <w:t>XXX</w:t>
      </w:r>
      <w:r w:rsidR="00323022">
        <w:rPr>
          <w:rFonts w:ascii="Calibri Light" w:hAnsi="Calibri Light" w:cs="Calibri Light"/>
          <w:i/>
          <w:iCs/>
          <w:color w:val="000000"/>
          <w:szCs w:val="24"/>
        </w:rPr>
        <w:t>]</w:t>
      </w:r>
      <w:r w:rsidRPr="00DB6377">
        <w:rPr>
          <w:rFonts w:ascii="Calibri Light" w:hAnsi="Calibri Light" w:cs="Calibri Light"/>
          <w:i/>
          <w:iCs/>
          <w:color w:val="000000"/>
          <w:szCs w:val="24"/>
        </w:rPr>
        <w:t xml:space="preserve">. I was sat in an annex at my friends home alone. TP was made aware </w:t>
      </w:r>
      <w:r w:rsidR="00323022">
        <w:rPr>
          <w:rFonts w:ascii="Calibri Light" w:hAnsi="Calibri Light" w:cs="Calibri Light"/>
          <w:i/>
          <w:iCs/>
          <w:color w:val="000000"/>
          <w:szCs w:val="24"/>
        </w:rPr>
        <w:t>[</w:t>
      </w:r>
      <w:r w:rsidRPr="00DB6377">
        <w:rPr>
          <w:rFonts w:ascii="Calibri Light" w:hAnsi="Calibri Light" w:cs="Calibri Light"/>
          <w:i/>
          <w:iCs/>
          <w:color w:val="000000"/>
          <w:szCs w:val="24"/>
        </w:rPr>
        <w:t>XXX</w:t>
      </w:r>
      <w:r w:rsidR="00323022">
        <w:rPr>
          <w:rFonts w:ascii="Calibri Light" w:hAnsi="Calibri Light" w:cs="Calibri Light"/>
          <w:i/>
          <w:iCs/>
          <w:color w:val="000000"/>
          <w:szCs w:val="24"/>
        </w:rPr>
        <w:t>]</w:t>
      </w:r>
      <w:r w:rsidRPr="00DB6377">
        <w:rPr>
          <w:rFonts w:ascii="Calibri Light" w:hAnsi="Calibri Light" w:cs="Calibri Light"/>
          <w:i/>
          <w:iCs/>
          <w:color w:val="000000"/>
          <w:szCs w:val="24"/>
        </w:rPr>
        <w:t xml:space="preserve"> and he said sorry to hear that, timing couldn’t of been worse. He said he definitely did that on purpose, he found it quite amusing. It was like he was revelling in my distress. He said he knew what I was disclosing, I saw it, </w:t>
      </w:r>
      <w:r w:rsidR="00323022">
        <w:rPr>
          <w:rFonts w:ascii="Calibri Light" w:hAnsi="Calibri Light" w:cs="Calibri Light"/>
          <w:i/>
          <w:iCs/>
          <w:color w:val="000000"/>
          <w:szCs w:val="24"/>
        </w:rPr>
        <w:t>[</w:t>
      </w:r>
      <w:r w:rsidRPr="00DB6377">
        <w:rPr>
          <w:rFonts w:ascii="Calibri Light" w:hAnsi="Calibri Light" w:cs="Calibri Light"/>
          <w:i/>
          <w:iCs/>
          <w:color w:val="000000"/>
          <w:szCs w:val="24"/>
        </w:rPr>
        <w:t>XXX</w:t>
      </w:r>
      <w:r w:rsidR="00323022">
        <w:rPr>
          <w:rFonts w:ascii="Calibri Light" w:hAnsi="Calibri Light" w:cs="Calibri Light"/>
          <w:i/>
          <w:iCs/>
          <w:color w:val="000000"/>
          <w:szCs w:val="24"/>
        </w:rPr>
        <w:t>]</w:t>
      </w:r>
      <w:r w:rsidRPr="00DB6377">
        <w:rPr>
          <w:rFonts w:ascii="Calibri Light" w:hAnsi="Calibri Light" w:cs="Calibri Light"/>
          <w:i/>
          <w:iCs/>
          <w:color w:val="000000"/>
          <w:szCs w:val="24"/>
        </w:rPr>
        <w:t>.’</w:t>
      </w:r>
    </w:p>
    <w:p w14:paraId="30361E45" w14:textId="77777777" w:rsidR="00DB6377" w:rsidRPr="00DB6377" w:rsidRDefault="00DB6377" w:rsidP="00DB6377">
      <w:pPr>
        <w:autoSpaceDE w:val="0"/>
        <w:autoSpaceDN w:val="0"/>
        <w:adjustRightInd w:val="0"/>
        <w:spacing w:line="288" w:lineRule="auto"/>
        <w:rPr>
          <w:rFonts w:ascii="Calibri Light" w:hAnsi="Calibri Light" w:cs="Calibri Light"/>
          <w:i/>
          <w:iCs/>
          <w:color w:val="000000"/>
          <w:szCs w:val="24"/>
        </w:rPr>
      </w:pPr>
    </w:p>
    <w:p w14:paraId="27340107" w14:textId="0AA85767"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 xml:space="preserve">I came to the reception desk and asked </w:t>
      </w:r>
      <w:r w:rsidR="00323022">
        <w:rPr>
          <w:rFonts w:ascii="Calibri Light" w:hAnsi="Calibri Light" w:cs="Calibri Light"/>
          <w:i/>
          <w:iCs/>
          <w:color w:val="000000"/>
          <w:szCs w:val="24"/>
        </w:rPr>
        <w:t>[Ms K]</w:t>
      </w:r>
      <w:r w:rsidRPr="00DB6377">
        <w:rPr>
          <w:rFonts w:ascii="Calibri Light" w:hAnsi="Calibri Light" w:cs="Calibri Light"/>
          <w:i/>
          <w:iCs/>
          <w:color w:val="000000"/>
          <w:szCs w:val="24"/>
        </w:rPr>
        <w:t xml:space="preserve"> where you were. She said you were with patients. I sat in reception and I was very closed and had a hoody on. TP walked out into reception and wasn’t expecting to see me. He said oh hello, he said are you ok. I just turned around. I’d disclosed to him </w:t>
      </w:r>
      <w:r w:rsidR="00FA7F95">
        <w:rPr>
          <w:rFonts w:ascii="Calibri Light" w:hAnsi="Calibri Light" w:cs="Calibri Light"/>
          <w:i/>
          <w:iCs/>
          <w:color w:val="000000"/>
          <w:szCs w:val="24"/>
        </w:rPr>
        <w:t>[XXX]</w:t>
      </w:r>
      <w:r w:rsidRPr="00DB6377">
        <w:rPr>
          <w:rFonts w:ascii="Calibri Light" w:hAnsi="Calibri Light" w:cs="Calibri Light"/>
          <w:i/>
          <w:iCs/>
          <w:color w:val="000000"/>
          <w:szCs w:val="24"/>
        </w:rPr>
        <w:t xml:space="preserve">, and I just thought not today of all days. He came over and I was on a chair and gave me a hug and I remember having glimmer of a smile as he went on tip toes. In front of everyone he looked caring. I just wanted to say don’t touch me but trying not to draw attention. I said I was going to come down to see [Ms K] and he said come and have a chat and put his arm around me and led me to his room. </w:t>
      </w:r>
      <w:r w:rsidR="00323022">
        <w:rPr>
          <w:rFonts w:ascii="Calibri Light" w:hAnsi="Calibri Light" w:cs="Calibri Light"/>
          <w:i/>
          <w:iCs/>
          <w:color w:val="000000"/>
          <w:szCs w:val="24"/>
        </w:rPr>
        <w:t>[</w:t>
      </w:r>
      <w:r w:rsidRPr="00DB6377">
        <w:rPr>
          <w:rFonts w:ascii="Calibri Light" w:hAnsi="Calibri Light" w:cs="Calibri Light"/>
          <w:i/>
          <w:iCs/>
          <w:color w:val="000000"/>
          <w:szCs w:val="24"/>
        </w:rPr>
        <w:t>XXX</w:t>
      </w:r>
      <w:r w:rsidR="00323022">
        <w:rPr>
          <w:rFonts w:ascii="Calibri Light" w:hAnsi="Calibri Light" w:cs="Calibri Light"/>
          <w:i/>
          <w:iCs/>
          <w:color w:val="000000"/>
          <w:szCs w:val="24"/>
        </w:rPr>
        <w:t>]</w:t>
      </w:r>
      <w:r w:rsidRPr="00DB6377">
        <w:rPr>
          <w:rFonts w:ascii="Calibri Light" w:hAnsi="Calibri Light" w:cs="Calibri Light"/>
          <w:i/>
          <w:iCs/>
          <w:color w:val="000000"/>
          <w:szCs w:val="24"/>
        </w:rPr>
        <w:t xml:space="preserve">. I’m trying to remember the conversation. I was saying what was the point of anything, he </w:t>
      </w:r>
      <w:r w:rsidRPr="00FA7F95">
        <w:rPr>
          <w:rFonts w:ascii="Calibri Light" w:hAnsi="Calibri Light" w:cs="Calibri Light"/>
          <w:i/>
          <w:iCs/>
          <w:color w:val="000000"/>
          <w:szCs w:val="24"/>
        </w:rPr>
        <w:t xml:space="preserve">said </w:t>
      </w:r>
      <w:r w:rsidR="00FA7F95">
        <w:rPr>
          <w:rFonts w:ascii="Calibri Light" w:hAnsi="Calibri Light" w:cs="Calibri Light"/>
          <w:i/>
          <w:iCs/>
          <w:color w:val="000000"/>
          <w:szCs w:val="24"/>
        </w:rPr>
        <w:t>[XXX]</w:t>
      </w:r>
      <w:r w:rsidRPr="00FA7F95">
        <w:rPr>
          <w:rFonts w:ascii="Calibri Light" w:hAnsi="Calibri Light" w:cs="Calibri Light"/>
          <w:i/>
          <w:iCs/>
          <w:color w:val="000000"/>
          <w:szCs w:val="24"/>
        </w:rPr>
        <w:t>. I said no my whole life imploded, he said not helped either. As I turned to walk out, he came behind me to put his hands up my top so I moved his hands</w:t>
      </w:r>
      <w:r w:rsidRPr="00DB6377">
        <w:rPr>
          <w:rFonts w:ascii="Calibri Light" w:hAnsi="Calibri Light" w:cs="Calibri Light"/>
          <w:i/>
          <w:iCs/>
          <w:color w:val="000000"/>
          <w:szCs w:val="24"/>
        </w:rPr>
        <w:t xml:space="preserve"> out, and as I turned around he said what about this about, grabbed my hand and put that on his penis and said “oh that’s something worth living for” then was laughing. He then led me out of his room. [Ms K]: How did you react? He didn’t give me chance to respond. </w:t>
      </w:r>
    </w:p>
    <w:p w14:paraId="111839B8" w14:textId="77777777"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p>
    <w:p w14:paraId="696B08F4" w14:textId="77777777" w:rsidR="00DB6377" w:rsidRPr="00DB6377" w:rsidRDefault="00DB6377" w:rsidP="00DB6377">
      <w:pPr>
        <w:autoSpaceDE w:val="0"/>
        <w:autoSpaceDN w:val="0"/>
        <w:adjustRightInd w:val="0"/>
        <w:spacing w:line="288" w:lineRule="auto"/>
        <w:ind w:firstLine="720"/>
        <w:rPr>
          <w:rFonts w:ascii="Calibri Light" w:hAnsi="Calibri Light" w:cs="Calibri Light"/>
          <w:color w:val="000000"/>
          <w:szCs w:val="24"/>
        </w:rPr>
      </w:pPr>
      <w:r w:rsidRPr="00DB6377">
        <w:rPr>
          <w:rFonts w:ascii="Calibri Light" w:hAnsi="Calibri Light" w:cs="Calibri Light"/>
          <w:color w:val="000000"/>
          <w:szCs w:val="24"/>
        </w:rPr>
        <w:t>[…]</w:t>
      </w:r>
    </w:p>
    <w:p w14:paraId="4A4372EC" w14:textId="77777777" w:rsidR="00DB6377" w:rsidRPr="00DB6377" w:rsidRDefault="00DB6377" w:rsidP="00DB6377">
      <w:pPr>
        <w:autoSpaceDE w:val="0"/>
        <w:autoSpaceDN w:val="0"/>
        <w:adjustRightInd w:val="0"/>
        <w:spacing w:line="288" w:lineRule="auto"/>
        <w:rPr>
          <w:rFonts w:ascii="Calibri Light" w:hAnsi="Calibri Light" w:cs="Calibri Light"/>
          <w:i/>
          <w:iCs/>
          <w:color w:val="000000"/>
          <w:szCs w:val="24"/>
        </w:rPr>
      </w:pPr>
      <w:r w:rsidRPr="00DB6377">
        <w:rPr>
          <w:rFonts w:ascii="Calibri Light" w:hAnsi="Calibri Light" w:cs="Calibri Light"/>
          <w:i/>
          <w:iCs/>
          <w:color w:val="000000"/>
          <w:szCs w:val="24"/>
        </w:rPr>
        <w:t xml:space="preserve"> </w:t>
      </w:r>
    </w:p>
    <w:p w14:paraId="189CB25C" w14:textId="77777777" w:rsidR="00DB6377" w:rsidRPr="00DB6377" w:rsidRDefault="00DB6377" w:rsidP="00DB6377">
      <w:pPr>
        <w:autoSpaceDE w:val="0"/>
        <w:autoSpaceDN w:val="0"/>
        <w:adjustRightInd w:val="0"/>
        <w:spacing w:line="288" w:lineRule="auto"/>
        <w:ind w:firstLine="720"/>
        <w:rPr>
          <w:rFonts w:ascii="Calibri Light" w:hAnsi="Calibri Light" w:cs="Calibri Light"/>
          <w:i/>
          <w:iCs/>
          <w:color w:val="000000"/>
          <w:szCs w:val="24"/>
        </w:rPr>
      </w:pPr>
      <w:r w:rsidRPr="00DB6377">
        <w:rPr>
          <w:rFonts w:ascii="Calibri Light" w:hAnsi="Calibri Light" w:cs="Calibri Light"/>
          <w:i/>
          <w:iCs/>
          <w:color w:val="000000"/>
          <w:szCs w:val="24"/>
        </w:rPr>
        <w:t>I went home very distressed’</w:t>
      </w:r>
    </w:p>
    <w:p w14:paraId="4E73391B"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356297C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129.</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also noted that the Surgery interview notes stated that sexual interaction had stopped at the time when Miss A stated that Dr Plimmer had placed her hand on his erect penis:</w:t>
      </w:r>
    </w:p>
    <w:p w14:paraId="226668E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4DD2CF5D" w14:textId="77777777" w:rsidR="00DB6377" w:rsidRPr="00DB6377" w:rsidRDefault="00DB6377" w:rsidP="00DB6377">
      <w:pPr>
        <w:spacing w:line="288" w:lineRule="auto"/>
        <w:ind w:left="720"/>
        <w:rPr>
          <w:rFonts w:ascii="Calibri Light" w:hAnsi="Calibri Light"/>
          <w:i/>
          <w:iCs/>
          <w:color w:val="000000"/>
          <w:szCs w:val="24"/>
        </w:rPr>
      </w:pPr>
      <w:r w:rsidRPr="00DB6377">
        <w:rPr>
          <w:rFonts w:ascii="Calibri Light" w:hAnsi="Calibri Light" w:cs="Calibri Light"/>
          <w:i/>
          <w:iCs/>
          <w:color w:val="000000"/>
          <w:szCs w:val="24"/>
        </w:rPr>
        <w:t xml:space="preserve">‘Member had sex with TP – ages ago sexual interaction had finished when he placed members hand on erection Member said no lots re sex with GP, he kept on, broke </w:t>
      </w:r>
      <w:r w:rsidRPr="00DB6377">
        <w:rPr>
          <w:rFonts w:ascii="Calibri Light" w:hAnsi="Calibri Light" w:cs="Calibri Light"/>
          <w:i/>
          <w:iCs/>
          <w:color w:val="000000"/>
          <w:szCs w:val="24"/>
        </w:rPr>
        <w:lastRenderedPageBreak/>
        <w:t>member down over a year. Would pick member up and put down when suited member’</w:t>
      </w:r>
    </w:p>
    <w:p w14:paraId="2B6A0924"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p>
    <w:p w14:paraId="5B447C96" w14:textId="340031AA" w:rsidR="00DB6377" w:rsidRPr="00DB6377" w:rsidRDefault="00DB6377" w:rsidP="00FA7F95">
      <w:pPr>
        <w:spacing w:line="288" w:lineRule="auto"/>
        <w:rPr>
          <w:rFonts w:ascii="Calibri Light" w:hAnsi="Calibri Light" w:cs="Calibri Light"/>
          <w:i/>
          <w:iCs/>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130.</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Dr Plimmer, in his statement, said that he was made aware that Miss A had XXX after some IMS messages between the two of them. </w:t>
      </w:r>
      <w:r w:rsidR="00FA7F95">
        <w:rPr>
          <w:rFonts w:ascii="Calibri Light" w:hAnsi="Calibri Light" w:cs="Calibri Light"/>
          <w:color w:val="000000"/>
          <w:szCs w:val="24"/>
        </w:rPr>
        <w:t>XXX</w:t>
      </w:r>
    </w:p>
    <w:p w14:paraId="6D6C6BF1" w14:textId="77777777" w:rsidR="00DB6377" w:rsidRPr="00DB6377" w:rsidRDefault="00DB6377" w:rsidP="00DB6377">
      <w:pPr>
        <w:spacing w:line="288" w:lineRule="auto"/>
        <w:rPr>
          <w:rFonts w:ascii="Calibri Light" w:hAnsi="Calibri Light"/>
          <w:color w:val="000000"/>
          <w:szCs w:val="24"/>
        </w:rPr>
      </w:pPr>
    </w:p>
    <w:p w14:paraId="7375FA81"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131.</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that Dr Plimmer disputed this allegation. In his statement, he described the incident. He said that he saw Miss A in reception and noted that she was </w:t>
      </w:r>
      <w:r w:rsidRPr="00DB6377">
        <w:rPr>
          <w:rFonts w:ascii="Calibri Light" w:hAnsi="Calibri Light" w:cs="Calibri Light"/>
          <w:i/>
          <w:iCs/>
          <w:color w:val="000000"/>
          <w:szCs w:val="24"/>
        </w:rPr>
        <w:t>‘low and upset’</w:t>
      </w:r>
      <w:r w:rsidRPr="00DB6377">
        <w:rPr>
          <w:rFonts w:ascii="Calibri Light" w:hAnsi="Calibri Light" w:cs="Calibri Light"/>
          <w:color w:val="000000"/>
          <w:szCs w:val="24"/>
        </w:rPr>
        <w:t xml:space="preserve">. He hugged her in a friendly capacity and gave her a kiss on the cheek. He asked Miss A if she wanted to have a chat, and </w:t>
      </w:r>
      <w:r w:rsidRPr="00DB6377">
        <w:rPr>
          <w:rFonts w:ascii="Calibri Light" w:hAnsi="Calibri Light" w:cs="Calibri Light"/>
          <w:i/>
          <w:iCs/>
          <w:color w:val="000000"/>
          <w:szCs w:val="24"/>
        </w:rPr>
        <w:t>‘motioned for us to go in my room which we did.’</w:t>
      </w:r>
      <w:r w:rsidRPr="00DB6377">
        <w:rPr>
          <w:rFonts w:ascii="Calibri Light" w:hAnsi="Calibri Light" w:cs="Calibri Light"/>
          <w:color w:val="000000"/>
          <w:szCs w:val="24"/>
        </w:rPr>
        <w:t xml:space="preserve"> He then said:  </w:t>
      </w:r>
    </w:p>
    <w:p w14:paraId="10180DBE"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05D3F4A3" w14:textId="77777777"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‘I categorically deny, as alleged in her Witness Statement that I took her hand and put it on my erect penis. This is a complete fabrication of events.’</w:t>
      </w:r>
    </w:p>
    <w:p w14:paraId="2F5CD70D" w14:textId="77777777" w:rsidR="00DB6377" w:rsidRPr="00DB6377" w:rsidRDefault="00DB6377" w:rsidP="00DB6377">
      <w:pPr>
        <w:autoSpaceDE w:val="0"/>
        <w:autoSpaceDN w:val="0"/>
        <w:adjustRightInd w:val="0"/>
        <w:spacing w:line="288" w:lineRule="auto"/>
        <w:rPr>
          <w:rFonts w:ascii="Calibri Light" w:hAnsi="Calibri Light" w:cs="Calibri Light"/>
          <w:i/>
          <w:iCs/>
          <w:color w:val="000000"/>
          <w:szCs w:val="24"/>
        </w:rPr>
      </w:pPr>
    </w:p>
    <w:p w14:paraId="17B2CC4A"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132.</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the IMS messages. They changed in tone from December 2018, because of the nature of Miss A and Dr Plimmer’s relationship. The messages show that Miss A was upset. For example, on 28 January 2019- around the time of this incident- she queried why he had not responded to a message, and he replied: </w:t>
      </w:r>
    </w:p>
    <w:p w14:paraId="4154000F"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4E931CBC" w14:textId="77777777" w:rsidR="00DB6377" w:rsidRPr="00DB6377" w:rsidRDefault="00DB6377" w:rsidP="00DB6377">
      <w:pPr>
        <w:autoSpaceDE w:val="0"/>
        <w:autoSpaceDN w:val="0"/>
        <w:adjustRightInd w:val="0"/>
        <w:spacing w:line="288" w:lineRule="auto"/>
        <w:ind w:left="720"/>
        <w:rPr>
          <w:rFonts w:ascii="Calibri Light" w:hAnsi="Calibri Light" w:cs="Calibri Light"/>
          <w:color w:val="000000"/>
          <w:szCs w:val="24"/>
        </w:rPr>
      </w:pPr>
      <w:r w:rsidRPr="00DB6377">
        <w:rPr>
          <w:rFonts w:ascii="Calibri Light" w:hAnsi="Calibri Light" w:cs="Calibri Light"/>
          <w:color w:val="000000"/>
          <w:szCs w:val="24"/>
        </w:rPr>
        <w:t>‘</w:t>
      </w:r>
      <w:r w:rsidRPr="00DB6377">
        <w:rPr>
          <w:rFonts w:ascii="Calibri Light" w:hAnsi="Calibri Light" w:cs="Calibri Light"/>
          <w:i/>
          <w:iCs/>
          <w:color w:val="000000"/>
          <w:szCs w:val="24"/>
        </w:rPr>
        <w:t>no idea what to say really to be honest...i am empathetic to your painful situation, but its hard to convey that when you seem to be placing a lot of the cause of your current angst at my feet and blaming me’</w:t>
      </w:r>
    </w:p>
    <w:p w14:paraId="7CC2379A"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41DC10F2"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133.</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determined that Miss A had been consistent in her account about this incident throughout her interview with the Surgery, in her witness statement to the GMC and in her oral evidence. The Tribunal also considered that Dr Plimmer’s version of the alleged incident partly corroborated Miss A’s account in that he accepted that he had hugged Miss A, had used the words “</w:t>
      </w:r>
      <w:r w:rsidRPr="00DB6377">
        <w:rPr>
          <w:rFonts w:ascii="Calibri Light" w:hAnsi="Calibri Light" w:cs="Calibri Light"/>
          <w:i/>
          <w:iCs/>
          <w:color w:val="000000"/>
          <w:szCs w:val="24"/>
        </w:rPr>
        <w:t xml:space="preserve">cheer you up”, </w:t>
      </w:r>
      <w:r w:rsidRPr="00DB6377">
        <w:rPr>
          <w:rFonts w:ascii="Calibri Light" w:hAnsi="Calibri Light" w:cs="Calibri Light"/>
          <w:color w:val="000000"/>
          <w:szCs w:val="24"/>
        </w:rPr>
        <w:t>and had interacted with her “</w:t>
      </w:r>
      <w:r w:rsidRPr="00DB6377">
        <w:rPr>
          <w:rFonts w:ascii="Calibri Light" w:hAnsi="Calibri Light" w:cs="Calibri Light"/>
          <w:i/>
          <w:iCs/>
          <w:color w:val="000000"/>
          <w:szCs w:val="24"/>
        </w:rPr>
        <w:t>in a purely friendly capacity</w:t>
      </w:r>
      <w:r w:rsidRPr="00DB6377">
        <w:rPr>
          <w:rFonts w:ascii="Calibri Light" w:hAnsi="Calibri Light" w:cs="Calibri Light"/>
          <w:color w:val="000000"/>
          <w:szCs w:val="24"/>
        </w:rPr>
        <w:t xml:space="preserve">”. </w:t>
      </w:r>
    </w:p>
    <w:p w14:paraId="3282F373"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64C24CF4"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134.</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that Dr Plimmer denied putting her hand on his penis (over clothes) but concluded that it was more likely than not that he did. Bearing in mind the state of their relationship at this time, the Tribunal considered it unlikely that, after hugging and kissing her, he ushered her to his room in order to just be a friend. He knew that she was emotionally attached to him and was used to having encounters with her of a sexual nature, in private and in his room. She described that this movement took her by surprise and that she did not consent to it. The Tribunal decided that on the balance of probabilities Dr Plimmer had not taken any steps to ascertain consent, and that it was not reasonable for him </w:t>
      </w:r>
      <w:r w:rsidRPr="00DB6377">
        <w:rPr>
          <w:rFonts w:ascii="Calibri Light" w:hAnsi="Calibri Light" w:cs="Calibri Light"/>
          <w:color w:val="000000"/>
          <w:szCs w:val="24"/>
        </w:rPr>
        <w:lastRenderedPageBreak/>
        <w:t xml:space="preserve">to have believed that she would have consented at that time because she was unhappy, upset and waiting to see her manager. </w:t>
      </w:r>
    </w:p>
    <w:p w14:paraId="0D0F261A"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193577C8"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135.</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determined that paragraph 4(a) of the Allegation was found </w:t>
      </w:r>
      <w:r w:rsidRPr="00DB6377">
        <w:rPr>
          <w:rFonts w:ascii="Calibri Light" w:hAnsi="Calibri Light" w:cs="Calibri Light"/>
          <w:b/>
          <w:bCs/>
          <w:color w:val="000000"/>
          <w:szCs w:val="24"/>
        </w:rPr>
        <w:t>proved.</w:t>
      </w:r>
    </w:p>
    <w:p w14:paraId="3341004F"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5FB5A991"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r w:rsidRPr="00DB6377">
        <w:rPr>
          <w:rFonts w:ascii="Calibri Light" w:hAnsi="Calibri Light" w:cs="Calibri Light"/>
          <w:color w:val="000000"/>
          <w:szCs w:val="24"/>
          <w:u w:val="single"/>
        </w:rPr>
        <w:t xml:space="preserve">Paragraph 4(b) of the Allegation </w:t>
      </w:r>
    </w:p>
    <w:p w14:paraId="57371BD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78339364"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136.</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the allegation that whilst at work, Dr Plimmer took out his penis in front of Miss A. The Tribunal noted that Dr Plimmer must have taken his penis out of his trousers in front of Miss A during their earlier sexual relationship in 2018. However, it noted that this specific allegation related to ‘in or around February 2019’ and took it to mean that it took place on the same day as the incident described in paragraph 4(a). </w:t>
      </w:r>
    </w:p>
    <w:p w14:paraId="6DAA5B70"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3B82B81F"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137.</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all of the evidence set out in relation to paragraph 4(a) above about what happened on the day that Miss A attended the Surgery in or around February 2019.  It noted that the account given by Miss A in her witness statement to the GMC did not mention that Dr Plimmer took his penis out from his clothing.  After the description of the build up to the relationship she said: </w:t>
      </w:r>
    </w:p>
    <w:p w14:paraId="20DE4E69"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0B72E11F" w14:textId="77777777" w:rsidR="00DB6377" w:rsidRPr="00DB6377" w:rsidRDefault="00DB6377" w:rsidP="00DB6377">
      <w:pPr>
        <w:autoSpaceDE w:val="0"/>
        <w:autoSpaceDN w:val="0"/>
        <w:adjustRightInd w:val="0"/>
        <w:spacing w:line="288" w:lineRule="auto"/>
        <w:ind w:left="720"/>
        <w:rPr>
          <w:rFonts w:ascii="Calibri Light" w:hAnsi="Calibri Light"/>
          <w:i/>
          <w:iCs/>
          <w:color w:val="000000"/>
          <w:szCs w:val="24"/>
        </w:rPr>
      </w:pPr>
      <w:r w:rsidRPr="00DB6377">
        <w:rPr>
          <w:rFonts w:ascii="Calibri Light" w:hAnsi="Calibri Light" w:cs="Calibri Light"/>
          <w:i/>
          <w:iCs/>
          <w:color w:val="000000"/>
          <w:szCs w:val="24"/>
        </w:rPr>
        <w:t>‘He stepped forwards towards me, took my hand and put it on his erect penis over his clothes’</w:t>
      </w:r>
    </w:p>
    <w:p w14:paraId="513326F8" w14:textId="77777777" w:rsidR="00DB6377" w:rsidRPr="00DB6377" w:rsidRDefault="00DB6377" w:rsidP="00DB6377">
      <w:pPr>
        <w:autoSpaceDE w:val="0"/>
        <w:autoSpaceDN w:val="0"/>
        <w:adjustRightInd w:val="0"/>
        <w:spacing w:line="288" w:lineRule="auto"/>
        <w:rPr>
          <w:rFonts w:ascii="Calibri Light" w:hAnsi="Calibri Light" w:cs="Calibri Light"/>
          <w:i/>
          <w:iCs/>
          <w:color w:val="000000"/>
          <w:szCs w:val="24"/>
        </w:rPr>
      </w:pPr>
    </w:p>
    <w:p w14:paraId="326AE797"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138.</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the accounts that Miss A gave to the Trust. The only reference to Dr Plimmer taking his penis out of his trousers was in her interview with Dr I of the Trust. The notes say: </w:t>
      </w:r>
    </w:p>
    <w:p w14:paraId="4A434A1F"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127F5EEE" w14:textId="321EB87C"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 xml:space="preserve">So, I had gone in was waiting in the corridor for her, </w:t>
      </w:r>
      <w:r w:rsidR="00323022">
        <w:rPr>
          <w:rFonts w:ascii="Calibri Light" w:hAnsi="Calibri Light" w:cs="Calibri Light"/>
          <w:i/>
          <w:iCs/>
          <w:color w:val="000000"/>
          <w:szCs w:val="24"/>
        </w:rPr>
        <w:t>[</w:t>
      </w:r>
      <w:r w:rsidRPr="00DB6377">
        <w:rPr>
          <w:rFonts w:ascii="Calibri Light" w:hAnsi="Calibri Light" w:cs="Calibri Light"/>
          <w:i/>
          <w:iCs/>
          <w:color w:val="000000"/>
          <w:szCs w:val="24"/>
        </w:rPr>
        <w:t>XXX</w:t>
      </w:r>
      <w:r w:rsidR="00323022">
        <w:rPr>
          <w:rFonts w:ascii="Calibri Light" w:hAnsi="Calibri Light" w:cs="Calibri Light"/>
          <w:i/>
          <w:iCs/>
          <w:color w:val="000000"/>
          <w:szCs w:val="24"/>
        </w:rPr>
        <w:t>]</w:t>
      </w:r>
      <w:r w:rsidRPr="00DB6377">
        <w:rPr>
          <w:rFonts w:ascii="Calibri Light" w:hAnsi="Calibri Light" w:cs="Calibri Light"/>
          <w:i/>
          <w:iCs/>
          <w:color w:val="000000"/>
          <w:szCs w:val="24"/>
        </w:rPr>
        <w:t xml:space="preserve">. And he called me into his room, on the basis of, I don’t know, being a friend. And then when I was in his room, had taken my hand put that on his groin and then taken out his penis, and said ‘this will make you feel better’. Funnily enough it didn’t. So, I left the room then and thought that I need to not work at </w:t>
      </w:r>
      <w:r w:rsidR="00323022">
        <w:rPr>
          <w:rFonts w:ascii="Calibri Light" w:hAnsi="Calibri Light" w:cs="Calibri Light"/>
          <w:i/>
          <w:iCs/>
          <w:color w:val="000000"/>
          <w:szCs w:val="24"/>
        </w:rPr>
        <w:t>[</w:t>
      </w:r>
      <w:r w:rsidRPr="00DB6377">
        <w:rPr>
          <w:rFonts w:ascii="Calibri Light" w:hAnsi="Calibri Light" w:cs="Calibri Light"/>
          <w:i/>
          <w:iCs/>
          <w:color w:val="000000"/>
          <w:szCs w:val="24"/>
        </w:rPr>
        <w:t>XXX</w:t>
      </w:r>
      <w:r w:rsidR="00323022">
        <w:rPr>
          <w:rFonts w:ascii="Calibri Light" w:hAnsi="Calibri Light" w:cs="Calibri Light"/>
          <w:i/>
          <w:iCs/>
          <w:color w:val="000000"/>
          <w:szCs w:val="24"/>
        </w:rPr>
        <w:t>]</w:t>
      </w:r>
      <w:r w:rsidRPr="00DB6377">
        <w:rPr>
          <w:rFonts w:ascii="Calibri Light" w:hAnsi="Calibri Light" w:cs="Calibri Light"/>
          <w:i/>
          <w:iCs/>
          <w:color w:val="000000"/>
          <w:szCs w:val="24"/>
        </w:rPr>
        <w:t xml:space="preserve"> so much. I tried to speak to [Ms K] at that point, as I was a little bit distressed, but she thought that I had lots going on. Obviously, I probably looked a mess with everything, so said that we would kind of discuss that at another time.</w:t>
      </w:r>
    </w:p>
    <w:p w14:paraId="3B6997DE"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5CF3FD7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139.</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was concerned that the only reference to the incident alleged in this paragraph was in a note of an interview. It also noted Dr Plimmer’s denial as outlined above. The Tribunal decided that there was insufficient evidence put before it to show that during this incident Dr Plimmer took his penis out of his trousers. Miss A said in her GMC statement </w:t>
      </w:r>
      <w:r w:rsidRPr="00DB6377">
        <w:rPr>
          <w:rFonts w:ascii="Calibri Light" w:hAnsi="Calibri Light" w:cs="Calibri Light"/>
          <w:color w:val="000000"/>
          <w:szCs w:val="24"/>
        </w:rPr>
        <w:lastRenderedPageBreak/>
        <w:t>that Dr Plimmer put her hand on his erect penis, over his clothes. The Tribunal concluded therefore that there was insufficient evidence on the balance of probabilities to find that in or around September 2019, whilst at work, Dr Plimmer took out his penis in front of Miss A.</w:t>
      </w:r>
    </w:p>
    <w:p w14:paraId="174F5B3B"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5A6BA539"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140.</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determined that paragraph 4(b) of the Allegation was found </w:t>
      </w:r>
      <w:r w:rsidRPr="00DB6377">
        <w:rPr>
          <w:rFonts w:ascii="Calibri Light" w:hAnsi="Calibri Light" w:cs="Calibri Light"/>
          <w:b/>
          <w:bCs/>
          <w:color w:val="000000"/>
          <w:szCs w:val="24"/>
        </w:rPr>
        <w:t>not proved.</w:t>
      </w:r>
    </w:p>
    <w:p w14:paraId="6EAE5DC9"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p>
    <w:p w14:paraId="3250DF4E"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r w:rsidRPr="00DB6377">
        <w:rPr>
          <w:rFonts w:ascii="Calibri Light" w:hAnsi="Calibri Light" w:cs="Calibri Light"/>
          <w:color w:val="000000"/>
          <w:szCs w:val="24"/>
          <w:u w:val="single"/>
        </w:rPr>
        <w:t xml:space="preserve">Paragraph 5(a) of the Allegation </w:t>
      </w:r>
    </w:p>
    <w:p w14:paraId="639393C4"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2F98BDA4" w14:textId="4C54C2E8"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141.</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considered the allegation that</w:t>
      </w:r>
      <w:bookmarkStart w:id="39" w:name="_Hlk148219507"/>
      <w:r w:rsidRPr="00DB6377">
        <w:rPr>
          <w:rFonts w:ascii="Calibri Light" w:hAnsi="Calibri Light" w:cs="Calibri Light"/>
          <w:color w:val="000000"/>
          <w:szCs w:val="24"/>
        </w:rPr>
        <w:t xml:space="preserve">, in September 2019, Dr Plimmer threatened to disclose information </w:t>
      </w:r>
      <w:r w:rsidRPr="00323022">
        <w:rPr>
          <w:rFonts w:ascii="Calibri Light" w:hAnsi="Calibri Light" w:cs="Calibri Light"/>
          <w:color w:val="000000"/>
          <w:szCs w:val="24"/>
        </w:rPr>
        <w:t xml:space="preserve">to </w:t>
      </w:r>
      <w:r w:rsidR="00FA7F95">
        <w:rPr>
          <w:rFonts w:ascii="Calibri Light" w:hAnsi="Calibri Light" w:cs="Calibri Light"/>
          <w:color w:val="000000"/>
          <w:szCs w:val="24"/>
        </w:rPr>
        <w:t>Mr N</w:t>
      </w:r>
      <w:r w:rsidRPr="00DB6377">
        <w:rPr>
          <w:rFonts w:ascii="Calibri Light" w:hAnsi="Calibri Light" w:cs="Calibri Light"/>
          <w:color w:val="000000"/>
          <w:szCs w:val="24"/>
        </w:rPr>
        <w:t>.</w:t>
      </w:r>
      <w:bookmarkEnd w:id="39"/>
      <w:r w:rsidRPr="00DB6377">
        <w:rPr>
          <w:rFonts w:ascii="Calibri Light" w:hAnsi="Calibri Light" w:cs="Calibri Light"/>
          <w:color w:val="000000"/>
          <w:szCs w:val="24"/>
        </w:rPr>
        <w:t xml:space="preserve">  (The Tribunal understood that the word ‘information’ in this paragraph meant information regarding Miss A’s sexual relationship with Dr Plimmer or other men).</w:t>
      </w:r>
    </w:p>
    <w:p w14:paraId="11B00496"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28ACB753" w14:textId="5433FA95" w:rsidR="00DB6377" w:rsidRPr="00DB6377" w:rsidRDefault="00DB6377" w:rsidP="00DB6377">
      <w:pPr>
        <w:spacing w:line="288" w:lineRule="auto"/>
        <w:rPr>
          <w:rFonts w:ascii="Calibri Light" w:hAnsi="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142.</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In September 2019, the sexual relationship between Miss A and Dr Plimmer was over.  In her witness statement, Miss A said that Dr Plimmer started to threaten that he would inform </w:t>
      </w:r>
      <w:r w:rsidR="00FA7F95">
        <w:rPr>
          <w:rFonts w:ascii="Calibri Light" w:hAnsi="Calibri Light" w:cs="Calibri Light"/>
          <w:color w:val="000000"/>
          <w:szCs w:val="24"/>
        </w:rPr>
        <w:t>Mr N</w:t>
      </w:r>
      <w:r w:rsidRPr="00DB6377">
        <w:rPr>
          <w:rFonts w:ascii="Calibri Light" w:hAnsi="Calibri Light" w:cs="Calibri Light"/>
          <w:color w:val="000000"/>
          <w:szCs w:val="24"/>
        </w:rPr>
        <w:t xml:space="preserve"> of the relationship with him or other men:</w:t>
      </w:r>
    </w:p>
    <w:p w14:paraId="0501B3E9" w14:textId="77777777" w:rsidR="00DB6377" w:rsidRPr="00DB6377" w:rsidRDefault="00DB6377" w:rsidP="00DB6377">
      <w:pPr>
        <w:spacing w:line="288" w:lineRule="auto"/>
        <w:rPr>
          <w:rFonts w:ascii="Calibri Light" w:hAnsi="Calibri Light" w:cs="Calibri Light"/>
          <w:color w:val="000000"/>
          <w:szCs w:val="24"/>
        </w:rPr>
      </w:pPr>
    </w:p>
    <w:p w14:paraId="2D5FB36F" w14:textId="4B09797E" w:rsidR="00DB6377" w:rsidRPr="00DB6377" w:rsidRDefault="00DB6377" w:rsidP="00DB6377">
      <w:pPr>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 xml:space="preserve">‘In September 2019, Dr Plimmer started to threaten telling </w:t>
      </w:r>
      <w:r w:rsidR="00FA7F95">
        <w:rPr>
          <w:rFonts w:ascii="Calibri Light" w:hAnsi="Calibri Light" w:cs="Calibri Light"/>
          <w:i/>
          <w:iCs/>
          <w:color w:val="000000"/>
          <w:szCs w:val="24"/>
        </w:rPr>
        <w:t>[Mr N]</w:t>
      </w:r>
      <w:r w:rsidRPr="00DB6377">
        <w:rPr>
          <w:rFonts w:ascii="Calibri Light" w:hAnsi="Calibri Light" w:cs="Calibri Light"/>
          <w:i/>
          <w:iCs/>
          <w:color w:val="000000"/>
          <w:szCs w:val="24"/>
        </w:rPr>
        <w:t xml:space="preserve"> things. </w:t>
      </w:r>
      <w:r w:rsidR="00FA7F95">
        <w:rPr>
          <w:rFonts w:ascii="Calibri Light" w:hAnsi="Calibri Light" w:cs="Calibri Light"/>
          <w:i/>
          <w:iCs/>
          <w:color w:val="000000"/>
          <w:szCs w:val="24"/>
        </w:rPr>
        <w:t>[</w:t>
      </w:r>
      <w:r w:rsidRPr="00DB6377">
        <w:rPr>
          <w:rFonts w:ascii="Calibri Light" w:hAnsi="Calibri Light" w:cs="Calibri Light"/>
          <w:i/>
          <w:iCs/>
          <w:color w:val="000000"/>
          <w:szCs w:val="24"/>
        </w:rPr>
        <w:t>XXX</w:t>
      </w:r>
      <w:r w:rsidR="00FA7F95">
        <w:rPr>
          <w:rFonts w:ascii="Calibri Light" w:hAnsi="Calibri Light" w:cs="Calibri Light"/>
          <w:i/>
          <w:iCs/>
          <w:color w:val="000000"/>
          <w:szCs w:val="24"/>
        </w:rPr>
        <w:t>]</w:t>
      </w:r>
      <w:r w:rsidRPr="00DB6377">
        <w:rPr>
          <w:rFonts w:ascii="Calibri Light" w:hAnsi="Calibri Light" w:cs="Calibri Light"/>
          <w:i/>
          <w:iCs/>
          <w:color w:val="000000"/>
          <w:szCs w:val="24"/>
        </w:rPr>
        <w:t xml:space="preserve"> it reached the point where I couldn’t cope, so I just said to Dr Plimmer ‘do whatever, tell </w:t>
      </w:r>
      <w:r w:rsidRPr="00FA7F95">
        <w:rPr>
          <w:rFonts w:ascii="Calibri Light" w:hAnsi="Calibri Light" w:cs="Calibri Light"/>
          <w:i/>
          <w:iCs/>
          <w:color w:val="000000"/>
          <w:szCs w:val="24"/>
        </w:rPr>
        <w:t>him</w:t>
      </w:r>
      <w:r w:rsidRPr="00DB6377">
        <w:rPr>
          <w:rFonts w:ascii="Calibri Light" w:hAnsi="Calibri Light" w:cs="Calibri Light"/>
          <w:i/>
          <w:iCs/>
          <w:color w:val="000000"/>
          <w:szCs w:val="24"/>
        </w:rPr>
        <w:t xml:space="preserve"> whatever’.</w:t>
      </w:r>
    </w:p>
    <w:p w14:paraId="4B736F3B" w14:textId="77777777" w:rsidR="00DB6377" w:rsidRPr="00DB6377" w:rsidRDefault="00DB6377" w:rsidP="00DB6377">
      <w:pPr>
        <w:spacing w:line="288" w:lineRule="auto"/>
        <w:rPr>
          <w:rFonts w:ascii="Calibri Light" w:hAnsi="Calibri Light" w:cs="Calibri Light"/>
          <w:i/>
          <w:iCs/>
          <w:color w:val="000000"/>
          <w:szCs w:val="24"/>
        </w:rPr>
      </w:pPr>
    </w:p>
    <w:p w14:paraId="267F1655" w14:textId="39AB54A0"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143.</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earlier accounts that Miss A had made about threats to disclose information to </w:t>
      </w:r>
      <w:r w:rsidR="00FA7F95">
        <w:rPr>
          <w:rFonts w:ascii="Calibri Light" w:hAnsi="Calibri Light" w:cs="Calibri Light"/>
          <w:color w:val="000000"/>
          <w:szCs w:val="24"/>
        </w:rPr>
        <w:t>Mr N</w:t>
      </w:r>
      <w:r w:rsidRPr="00DB6377">
        <w:rPr>
          <w:rFonts w:ascii="Calibri Light" w:hAnsi="Calibri Light" w:cs="Calibri Light"/>
          <w:color w:val="000000"/>
          <w:szCs w:val="24"/>
        </w:rPr>
        <w:t xml:space="preserve">. In the Surgery interview notes of 30 September 2019, she referred to the specific incident in September: </w:t>
      </w:r>
    </w:p>
    <w:p w14:paraId="748883EE" w14:textId="77777777" w:rsidR="00DB6377" w:rsidRPr="00DB6377" w:rsidRDefault="00DB6377" w:rsidP="00DB6377">
      <w:pPr>
        <w:spacing w:line="288" w:lineRule="auto"/>
        <w:rPr>
          <w:rFonts w:ascii="Calibri Light" w:hAnsi="Calibri Light" w:cs="Calibri Light"/>
          <w:color w:val="000000"/>
          <w:szCs w:val="24"/>
        </w:rPr>
      </w:pPr>
    </w:p>
    <w:p w14:paraId="343A457C" w14:textId="269CCB72" w:rsidR="00DB6377" w:rsidRPr="00DB6377" w:rsidRDefault="00DB6377" w:rsidP="00DB6377">
      <w:pPr>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 xml:space="preserve">‘Conversation on the Tuesday previous (17th) . He said people had to live and learn. I was driving home and I’d do you not feel bad that genuine people are laughing at her because of the situation you’ve put her in. He then said maybe I should ask </w:t>
      </w:r>
      <w:r w:rsidR="00FA7F95">
        <w:rPr>
          <w:rFonts w:ascii="Calibri Light" w:hAnsi="Calibri Light" w:cs="Calibri Light"/>
          <w:i/>
          <w:iCs/>
          <w:color w:val="000000"/>
          <w:szCs w:val="24"/>
        </w:rPr>
        <w:t>[Mr N]</w:t>
      </w:r>
      <w:r w:rsidRPr="00DB6377">
        <w:rPr>
          <w:rFonts w:ascii="Calibri Light" w:hAnsi="Calibri Light" w:cs="Calibri Light"/>
          <w:i/>
          <w:iCs/>
          <w:color w:val="000000"/>
          <w:szCs w:val="24"/>
        </w:rPr>
        <w:t xml:space="preserve"> how </w:t>
      </w:r>
      <w:r w:rsidRPr="00FA7F95">
        <w:rPr>
          <w:rFonts w:ascii="Calibri Light" w:hAnsi="Calibri Light" w:cs="Calibri Light"/>
          <w:i/>
          <w:iCs/>
          <w:color w:val="000000"/>
          <w:szCs w:val="24"/>
        </w:rPr>
        <w:t>would he feel if he knew what you were really like. Maybe I should tell him.’ [sic]</w:t>
      </w:r>
    </w:p>
    <w:p w14:paraId="3A8881FC" w14:textId="77777777" w:rsidR="00DB6377" w:rsidRPr="00DB6377" w:rsidRDefault="00DB6377" w:rsidP="00DB6377">
      <w:pPr>
        <w:spacing w:line="288" w:lineRule="auto"/>
        <w:rPr>
          <w:rFonts w:ascii="Calibri Light" w:hAnsi="Calibri Light" w:cs="Calibri Light"/>
          <w:color w:val="000000"/>
          <w:szCs w:val="24"/>
        </w:rPr>
      </w:pPr>
    </w:p>
    <w:p w14:paraId="21EF7585"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144.</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Trust interview notes, undated, with Dr I and Miss A state: </w:t>
      </w:r>
    </w:p>
    <w:p w14:paraId="7A7C220A" w14:textId="77777777" w:rsidR="00DB6377" w:rsidRPr="00DB6377" w:rsidRDefault="00DB6377" w:rsidP="00DB6377">
      <w:pPr>
        <w:spacing w:line="288" w:lineRule="auto"/>
        <w:rPr>
          <w:rFonts w:ascii="Calibri Light" w:hAnsi="Calibri Light" w:cs="Calibri Light"/>
          <w:color w:val="000000"/>
          <w:szCs w:val="24"/>
        </w:rPr>
      </w:pPr>
    </w:p>
    <w:p w14:paraId="0732D8B7" w14:textId="57C6E7FF" w:rsidR="00DB6377" w:rsidRPr="00FA7F95" w:rsidRDefault="00DB6377" w:rsidP="00DB6377">
      <w:pPr>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 xml:space="preserve">‘he started to threaten to tell </w:t>
      </w:r>
      <w:r w:rsidR="00FA7F95">
        <w:rPr>
          <w:rFonts w:ascii="Calibri Light" w:hAnsi="Calibri Light" w:cs="Calibri Light"/>
          <w:i/>
          <w:iCs/>
          <w:color w:val="000000"/>
          <w:szCs w:val="24"/>
        </w:rPr>
        <w:t>[Mr N]</w:t>
      </w:r>
      <w:r w:rsidRPr="00DB6377">
        <w:rPr>
          <w:rFonts w:ascii="Calibri Light" w:hAnsi="Calibri Light" w:cs="Calibri Light"/>
          <w:i/>
          <w:iCs/>
          <w:color w:val="000000"/>
          <w:szCs w:val="24"/>
        </w:rPr>
        <w:t xml:space="preserve"> – I reached breaking point – I </w:t>
      </w:r>
      <w:r w:rsidRPr="00FA7F95">
        <w:rPr>
          <w:rFonts w:ascii="Calibri Light" w:hAnsi="Calibri Light" w:cs="Calibri Light"/>
          <w:i/>
          <w:iCs/>
          <w:color w:val="000000"/>
          <w:szCs w:val="24"/>
        </w:rPr>
        <w:t>said just tell him I can’t take anymore ..’</w:t>
      </w:r>
    </w:p>
    <w:p w14:paraId="44B09A5B" w14:textId="77777777" w:rsidR="00DB6377" w:rsidRPr="00FA7F95" w:rsidRDefault="00DB6377" w:rsidP="00DB6377">
      <w:pPr>
        <w:spacing w:line="288" w:lineRule="auto"/>
        <w:rPr>
          <w:rFonts w:ascii="Calibri Light" w:hAnsi="Calibri Light" w:cs="Calibri Light"/>
          <w:i/>
          <w:iCs/>
          <w:color w:val="000000"/>
          <w:szCs w:val="24"/>
        </w:rPr>
      </w:pPr>
    </w:p>
    <w:p w14:paraId="461E5F8A" w14:textId="77777777" w:rsidR="00DB6377" w:rsidRPr="00DB6377" w:rsidRDefault="00DB6377" w:rsidP="00DB6377">
      <w:pPr>
        <w:spacing w:line="288" w:lineRule="auto"/>
        <w:rPr>
          <w:rFonts w:ascii="Calibri Light" w:hAnsi="Calibri Light" w:cs="Calibri Light"/>
          <w:color w:val="000000"/>
          <w:szCs w:val="24"/>
        </w:rPr>
      </w:pPr>
      <w:r w:rsidRPr="00FA7F95">
        <w:rPr>
          <w:rFonts w:ascii="Calibri Light" w:hAnsi="Calibri Light" w:cs="Calibri Light"/>
          <w:color w:val="000000"/>
          <w:szCs w:val="24"/>
        </w:rPr>
        <w:t xml:space="preserve">And, in response to a question of </w:t>
      </w:r>
      <w:r w:rsidRPr="00FA7F95">
        <w:rPr>
          <w:rFonts w:ascii="Calibri Light" w:hAnsi="Calibri Light" w:cs="Calibri Light"/>
          <w:i/>
          <w:iCs/>
          <w:color w:val="000000"/>
          <w:szCs w:val="24"/>
        </w:rPr>
        <w:t>‘tell him what?:’</w:t>
      </w:r>
    </w:p>
    <w:p w14:paraId="1643F9BE" w14:textId="77777777" w:rsidR="00DB6377" w:rsidRPr="00DB6377" w:rsidRDefault="00DB6377" w:rsidP="00DB6377">
      <w:pPr>
        <w:spacing w:line="288" w:lineRule="auto"/>
        <w:rPr>
          <w:rFonts w:ascii="Calibri Light" w:hAnsi="Calibri Light" w:cs="Calibri Light"/>
          <w:color w:val="000000"/>
          <w:szCs w:val="24"/>
        </w:rPr>
      </w:pPr>
    </w:p>
    <w:p w14:paraId="48D0A1E0" w14:textId="04A8F781" w:rsidR="00DB6377" w:rsidRPr="00DB6377" w:rsidRDefault="00DB6377" w:rsidP="00DB6377">
      <w:pPr>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w:t>
      </w:r>
      <w:r w:rsidRPr="00FA7F95">
        <w:rPr>
          <w:rFonts w:ascii="Calibri Light" w:hAnsi="Calibri Light" w:cs="Calibri Light"/>
          <w:i/>
          <w:iCs/>
          <w:color w:val="000000"/>
          <w:szCs w:val="24"/>
        </w:rPr>
        <w:t>Tell him that</w:t>
      </w:r>
      <w:r w:rsidRPr="00DB6377">
        <w:rPr>
          <w:rFonts w:ascii="Calibri Light" w:hAnsi="Calibri Light" w:cs="Calibri Light"/>
          <w:i/>
          <w:iCs/>
          <w:color w:val="000000"/>
          <w:szCs w:val="24"/>
        </w:rPr>
        <w:t xml:space="preserve"> I had met a man </w:t>
      </w:r>
      <w:r w:rsidR="00FA7F95">
        <w:rPr>
          <w:rFonts w:ascii="Calibri Light" w:hAnsi="Calibri Light" w:cs="Calibri Light"/>
          <w:i/>
          <w:iCs/>
          <w:color w:val="000000"/>
          <w:szCs w:val="24"/>
        </w:rPr>
        <w:t>[XXX]</w:t>
      </w:r>
      <w:r w:rsidRPr="00DB6377">
        <w:rPr>
          <w:rFonts w:ascii="Calibri Light" w:hAnsi="Calibri Light" w:cs="Calibri Light"/>
          <w:i/>
          <w:iCs/>
          <w:color w:val="000000"/>
          <w:szCs w:val="24"/>
        </w:rPr>
        <w:t xml:space="preserve">. I pulled over and said he wasn’t being not nice. </w:t>
      </w:r>
      <w:r w:rsidR="00FA7F95">
        <w:rPr>
          <w:rFonts w:ascii="Calibri Light" w:hAnsi="Calibri Light" w:cs="Calibri Light"/>
          <w:i/>
          <w:iCs/>
          <w:color w:val="000000"/>
          <w:szCs w:val="24"/>
        </w:rPr>
        <w:t>[</w:t>
      </w:r>
      <w:r w:rsidRPr="00DB6377">
        <w:rPr>
          <w:rFonts w:ascii="Calibri Light" w:hAnsi="Calibri Light" w:cs="Calibri Light"/>
          <w:i/>
          <w:iCs/>
          <w:color w:val="000000"/>
          <w:szCs w:val="24"/>
        </w:rPr>
        <w:t>XXX</w:t>
      </w:r>
      <w:r w:rsidR="00FA7F95">
        <w:rPr>
          <w:rFonts w:ascii="Calibri Light" w:hAnsi="Calibri Light" w:cs="Calibri Light"/>
          <w:i/>
          <w:iCs/>
          <w:color w:val="000000"/>
          <w:szCs w:val="24"/>
        </w:rPr>
        <w:t>]</w:t>
      </w:r>
      <w:r w:rsidRPr="00DB6377">
        <w:rPr>
          <w:rFonts w:ascii="Calibri Light" w:hAnsi="Calibri Light" w:cs="Calibri Light"/>
          <w:i/>
          <w:iCs/>
          <w:color w:val="000000"/>
          <w:szCs w:val="24"/>
        </w:rPr>
        <w:t xml:space="preserve">.’ </w:t>
      </w:r>
    </w:p>
    <w:p w14:paraId="06DEDC87" w14:textId="77777777" w:rsidR="00DB6377" w:rsidRPr="00DB6377" w:rsidRDefault="00DB6377" w:rsidP="00DB6377">
      <w:pPr>
        <w:spacing w:line="288" w:lineRule="auto"/>
        <w:rPr>
          <w:rFonts w:ascii="Calibri Light" w:hAnsi="Calibri Light" w:cs="Calibri Light"/>
          <w:i/>
          <w:iCs/>
          <w:color w:val="000000"/>
          <w:szCs w:val="24"/>
        </w:rPr>
      </w:pPr>
    </w:p>
    <w:p w14:paraId="2EBEEBD4" w14:textId="77777777" w:rsidR="00DB6377" w:rsidRPr="00DB6377" w:rsidRDefault="00DB6377" w:rsidP="00DB6377">
      <w:pPr>
        <w:spacing w:line="288" w:lineRule="auto"/>
        <w:rPr>
          <w:rFonts w:ascii="Calibri Light" w:hAnsi="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145.</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noted that Dr Plimmer denied this allegation. In his witness statement, dated 8 September 2023, Dr Plimmer he said:</w:t>
      </w:r>
    </w:p>
    <w:p w14:paraId="6D69F41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14C6DD0C" w14:textId="5AAA64F9"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 xml:space="preserve">‘I can recall that during the day on Tuesday 17th September 2019 that A sent me several messages, via WhatsApp, commenting on my personal life, which were goading and mean in their tone. I remember one message asking me something like how I would feel if my girlfriend knew I was being unfaithful to her by having sex with other women. At about 9pm that night, I can recall that I replied to one of her several messages, having felt annoyed by A’s hostile messages, asking her how she thought </w:t>
      </w:r>
      <w:r w:rsidR="00FA7F95">
        <w:rPr>
          <w:rFonts w:ascii="Calibri Light" w:hAnsi="Calibri Light" w:cs="Calibri Light"/>
          <w:i/>
          <w:iCs/>
          <w:color w:val="000000"/>
          <w:szCs w:val="24"/>
        </w:rPr>
        <w:t>[Mr N]</w:t>
      </w:r>
      <w:r w:rsidRPr="00DB6377">
        <w:rPr>
          <w:rFonts w:ascii="Calibri Light" w:hAnsi="Calibri Light" w:cs="Calibri Light"/>
          <w:i/>
          <w:iCs/>
          <w:color w:val="000000"/>
          <w:szCs w:val="24"/>
        </w:rPr>
        <w:t xml:space="preserve"> would feel </w:t>
      </w:r>
      <w:r w:rsidRPr="00FA7F95">
        <w:rPr>
          <w:rFonts w:ascii="Calibri Light" w:hAnsi="Calibri Light" w:cs="Calibri Light"/>
          <w:i/>
          <w:iCs/>
          <w:color w:val="000000"/>
          <w:szCs w:val="24"/>
        </w:rPr>
        <w:t>if he knew of</w:t>
      </w:r>
      <w:r w:rsidRPr="00DB6377">
        <w:rPr>
          <w:rFonts w:ascii="Calibri Light" w:hAnsi="Calibri Light" w:cs="Calibri Light"/>
          <w:i/>
          <w:iCs/>
          <w:color w:val="000000"/>
          <w:szCs w:val="24"/>
        </w:rPr>
        <w:t xml:space="preserve"> her sexual interactions with multiple other men. I recall that A appeared to become very agitated by this question; this is most likely as I think this was the first time that I had said something obtuse in response to her.’</w:t>
      </w:r>
    </w:p>
    <w:p w14:paraId="2C1AC70A"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1A528E85" w14:textId="7D58994A"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146.</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Dr Plimmer stated in his witness statement that his question to Miss A asking how she thought </w:t>
      </w:r>
      <w:r w:rsidR="00FA7F95">
        <w:rPr>
          <w:rFonts w:ascii="Calibri Light" w:hAnsi="Calibri Light" w:cs="Calibri Light"/>
          <w:color w:val="000000"/>
          <w:szCs w:val="24"/>
        </w:rPr>
        <w:t>Mr N</w:t>
      </w:r>
      <w:r w:rsidRPr="00DB6377">
        <w:rPr>
          <w:rFonts w:ascii="Calibri Light" w:hAnsi="Calibri Light" w:cs="Calibri Light"/>
          <w:color w:val="000000"/>
          <w:szCs w:val="24"/>
        </w:rPr>
        <w:t xml:space="preserve"> would </w:t>
      </w:r>
      <w:r w:rsidRPr="00FA7F95">
        <w:rPr>
          <w:rFonts w:ascii="Calibri Light" w:hAnsi="Calibri Light" w:cs="Calibri Light"/>
          <w:color w:val="000000"/>
          <w:szCs w:val="24"/>
        </w:rPr>
        <w:t>feel if he knew</w:t>
      </w:r>
      <w:r w:rsidRPr="00DB6377">
        <w:rPr>
          <w:rFonts w:ascii="Calibri Light" w:hAnsi="Calibri Light" w:cs="Calibri Light"/>
          <w:color w:val="000000"/>
          <w:szCs w:val="24"/>
        </w:rPr>
        <w:t xml:space="preserve"> of her sexual interactions with multiple other men was hypothetical:</w:t>
      </w:r>
    </w:p>
    <w:p w14:paraId="6C324D85" w14:textId="77777777" w:rsidR="00DB6377" w:rsidRPr="00DB6377" w:rsidRDefault="00DB6377" w:rsidP="00DB6377">
      <w:pPr>
        <w:autoSpaceDE w:val="0"/>
        <w:autoSpaceDN w:val="0"/>
        <w:adjustRightInd w:val="0"/>
        <w:spacing w:line="288" w:lineRule="auto"/>
        <w:rPr>
          <w:rFonts w:ascii="Calibri Light" w:hAnsi="Calibri Light" w:cs="Calibri Light"/>
          <w:i/>
          <w:iCs/>
          <w:color w:val="000000"/>
          <w:szCs w:val="24"/>
        </w:rPr>
      </w:pPr>
    </w:p>
    <w:p w14:paraId="60D4D2E9" w14:textId="254DA381" w:rsidR="00DB6377" w:rsidRPr="00DB6377" w:rsidRDefault="00DB6377" w:rsidP="00DB6377">
      <w:pPr>
        <w:spacing w:line="288" w:lineRule="auto"/>
        <w:ind w:left="720"/>
        <w:rPr>
          <w:rFonts w:ascii="Calibri Light" w:hAnsi="Calibri Light"/>
          <w:color w:val="000000"/>
          <w:szCs w:val="24"/>
        </w:rPr>
      </w:pPr>
      <w:r w:rsidRPr="00DB6377">
        <w:rPr>
          <w:rFonts w:ascii="Calibri Light" w:hAnsi="Calibri Light" w:cs="Calibri Light"/>
          <w:i/>
          <w:iCs/>
          <w:color w:val="000000"/>
          <w:szCs w:val="24"/>
        </w:rPr>
        <w:t xml:space="preserve">‘I note that it is alleged in A’s statement that in September 2019 I started to threaten to tell </w:t>
      </w:r>
      <w:r w:rsidR="00FA7F95">
        <w:rPr>
          <w:rFonts w:ascii="Calibri Light" w:hAnsi="Calibri Light" w:cs="Calibri Light"/>
          <w:i/>
          <w:iCs/>
          <w:color w:val="000000"/>
          <w:szCs w:val="24"/>
        </w:rPr>
        <w:t>[Mr N]</w:t>
      </w:r>
      <w:r w:rsidRPr="00DB6377">
        <w:rPr>
          <w:rFonts w:ascii="Calibri Light" w:hAnsi="Calibri Light" w:cs="Calibri Light"/>
          <w:i/>
          <w:iCs/>
          <w:color w:val="000000"/>
          <w:szCs w:val="24"/>
        </w:rPr>
        <w:t xml:space="preserve"> things. I confirm that I did not ever threaten to tell </w:t>
      </w:r>
      <w:r w:rsidR="00FA7F95">
        <w:rPr>
          <w:rFonts w:ascii="Calibri Light" w:hAnsi="Calibri Light" w:cs="Calibri Light"/>
          <w:i/>
          <w:iCs/>
          <w:color w:val="000000"/>
          <w:szCs w:val="24"/>
        </w:rPr>
        <w:t>[Mr N]</w:t>
      </w:r>
      <w:r w:rsidRPr="00DB6377">
        <w:rPr>
          <w:rFonts w:ascii="Calibri Light" w:hAnsi="Calibri Light" w:cs="Calibri Light"/>
          <w:i/>
          <w:iCs/>
          <w:color w:val="000000"/>
          <w:szCs w:val="24"/>
        </w:rPr>
        <w:t xml:space="preserve"> things and that this is entirely fabricated. My comments to her were purely hypothetical, a direct reflection of her question to me and not meant in any way as a threat.’</w:t>
      </w:r>
    </w:p>
    <w:p w14:paraId="5FAC2E8D" w14:textId="77777777" w:rsidR="00DB6377" w:rsidRPr="00DB6377" w:rsidRDefault="00DB6377" w:rsidP="00DB6377">
      <w:pPr>
        <w:spacing w:line="288" w:lineRule="auto"/>
        <w:rPr>
          <w:rFonts w:ascii="Calibri Light" w:hAnsi="Calibri Light" w:cs="Calibri Light"/>
          <w:color w:val="000000"/>
          <w:szCs w:val="24"/>
        </w:rPr>
      </w:pPr>
    </w:p>
    <w:bookmarkStart w:id="40" w:name="_Hlk150507563"/>
    <w:p w14:paraId="6B82C55D" w14:textId="155CAECA"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olor w:val="000000"/>
          <w:szCs w:val="24"/>
        </w:rPr>
        <w:fldChar w:fldCharType="separate"/>
      </w:r>
      <w:r w:rsidRPr="00DB6377">
        <w:rPr>
          <w:rFonts w:ascii="Calibri Light" w:hAnsi="Calibri Light" w:cs="Calibri Light"/>
          <w:noProof/>
          <w:color w:val="000000"/>
          <w:szCs w:val="24"/>
        </w:rPr>
        <w:t>147.</w:t>
      </w:r>
      <w:r w:rsidRPr="00DB6377">
        <w:rPr>
          <w:rFonts w:ascii="Calibri Light" w:hAnsi="Calibri Light"/>
          <w:color w:val="000000"/>
          <w:szCs w:val="24"/>
        </w:rPr>
        <w:fldChar w:fldCharType="end"/>
      </w:r>
      <w:r w:rsidRPr="00DB6377">
        <w:rPr>
          <w:rFonts w:ascii="Calibri Light" w:hAnsi="Calibri Light" w:cs="Calibri Light"/>
          <w:color w:val="000000"/>
          <w:szCs w:val="24"/>
        </w:rPr>
        <w:tab/>
        <w:t xml:space="preserve">In his oral evidence, Dr Plimmer said that he would have no reason to inform </w:t>
      </w:r>
      <w:r w:rsidR="00FA7F95">
        <w:rPr>
          <w:rFonts w:ascii="Calibri Light" w:hAnsi="Calibri Light" w:cs="Calibri Light"/>
          <w:color w:val="000000"/>
          <w:szCs w:val="24"/>
        </w:rPr>
        <w:t>Mr N</w:t>
      </w:r>
      <w:r w:rsidRPr="00DB6377">
        <w:rPr>
          <w:rFonts w:ascii="Calibri Light" w:hAnsi="Calibri Light" w:cs="Calibri Light"/>
          <w:color w:val="000000"/>
          <w:szCs w:val="24"/>
        </w:rPr>
        <w:t xml:space="preserve"> of her sexual relationship with him or anyone else. He said that </w:t>
      </w:r>
      <w:r w:rsidR="00FA7F95">
        <w:rPr>
          <w:rFonts w:ascii="Calibri Light" w:hAnsi="Calibri Light" w:cs="Calibri Light"/>
          <w:color w:val="000000"/>
          <w:szCs w:val="24"/>
        </w:rPr>
        <w:t>Mr N</w:t>
      </w:r>
      <w:r w:rsidRPr="00DB6377">
        <w:rPr>
          <w:rFonts w:ascii="Calibri Light" w:hAnsi="Calibri Light" w:cs="Calibri Light"/>
          <w:color w:val="000000"/>
          <w:szCs w:val="24"/>
        </w:rPr>
        <w:t xml:space="preserve"> was </w:t>
      </w:r>
      <w:r w:rsidR="00FA7F95">
        <w:rPr>
          <w:rFonts w:ascii="Calibri Light" w:hAnsi="Calibri Light" w:cs="Calibri Light"/>
          <w:color w:val="000000"/>
          <w:szCs w:val="24"/>
        </w:rPr>
        <w:t>XXX</w:t>
      </w:r>
      <w:r w:rsidRPr="00DB6377">
        <w:rPr>
          <w:rFonts w:ascii="Calibri Light" w:hAnsi="Calibri Light" w:cs="Calibri Light"/>
          <w:color w:val="000000"/>
          <w:szCs w:val="24"/>
        </w:rPr>
        <w:t xml:space="preserve"> and he would have no motive to </w:t>
      </w:r>
      <w:r w:rsidRPr="00FA7F95">
        <w:rPr>
          <w:rFonts w:ascii="Calibri Light" w:hAnsi="Calibri Light" w:cs="Calibri Light"/>
          <w:color w:val="000000"/>
          <w:szCs w:val="24"/>
        </w:rPr>
        <w:t>tell him anything</w:t>
      </w:r>
      <w:r w:rsidRPr="00DB6377">
        <w:rPr>
          <w:rFonts w:ascii="Calibri Light" w:hAnsi="Calibri Light" w:cs="Calibri Light"/>
          <w:color w:val="000000"/>
          <w:szCs w:val="24"/>
        </w:rPr>
        <w:t xml:space="preserve">. </w:t>
      </w:r>
      <w:bookmarkEnd w:id="40"/>
    </w:p>
    <w:p w14:paraId="12DA8171" w14:textId="77777777" w:rsidR="00DB6377" w:rsidRPr="00DB6377" w:rsidRDefault="00DB6377" w:rsidP="00DB6377">
      <w:pPr>
        <w:spacing w:line="288" w:lineRule="auto"/>
        <w:rPr>
          <w:rFonts w:ascii="Calibri Light" w:hAnsi="Calibri Light" w:cs="Calibri Light"/>
          <w:color w:val="000000"/>
          <w:szCs w:val="24"/>
        </w:rPr>
      </w:pPr>
    </w:p>
    <w:p w14:paraId="63A47AE1" w14:textId="335EC48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148.</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Miss A was inconsistent in her memory of this incident - as to whether she received the threat by phone when she was in the car, or by message.  Dr Plimmer said that it was hypothetical in nature and that he would have no reason to contact </w:t>
      </w:r>
      <w:r w:rsidR="00FA7F95">
        <w:rPr>
          <w:rFonts w:ascii="Calibri Light" w:hAnsi="Calibri Light" w:cs="Calibri Light"/>
          <w:color w:val="000000"/>
          <w:szCs w:val="24"/>
        </w:rPr>
        <w:t>Mr N</w:t>
      </w:r>
      <w:r w:rsidRPr="00DB6377">
        <w:rPr>
          <w:rFonts w:ascii="Calibri Light" w:hAnsi="Calibri Light" w:cs="Calibri Light"/>
          <w:color w:val="000000"/>
          <w:szCs w:val="24"/>
        </w:rPr>
        <w:t xml:space="preserve">. </w:t>
      </w:r>
    </w:p>
    <w:p w14:paraId="380AF7BC" w14:textId="77777777" w:rsidR="00DB6377" w:rsidRPr="00DB6377" w:rsidRDefault="00DB6377" w:rsidP="00DB6377">
      <w:pPr>
        <w:spacing w:line="288" w:lineRule="auto"/>
        <w:rPr>
          <w:rFonts w:ascii="Calibri Light" w:hAnsi="Calibri Light" w:cs="Calibri Light"/>
          <w:color w:val="000000"/>
          <w:szCs w:val="24"/>
        </w:rPr>
      </w:pPr>
    </w:p>
    <w:p w14:paraId="17CEB3A7" w14:textId="277BE1B6"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149.</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that Miss A said in her trust interview that there was a constant threat hanging over her that </w:t>
      </w:r>
      <w:r w:rsidR="00FA7F95">
        <w:rPr>
          <w:rFonts w:ascii="Calibri Light" w:hAnsi="Calibri Light" w:cs="Calibri Light"/>
          <w:color w:val="000000"/>
          <w:szCs w:val="24"/>
        </w:rPr>
        <w:t>Mr N</w:t>
      </w:r>
      <w:r w:rsidRPr="00DB6377">
        <w:rPr>
          <w:rFonts w:ascii="Calibri Light" w:hAnsi="Calibri Light" w:cs="Calibri Light"/>
          <w:color w:val="000000"/>
          <w:szCs w:val="24"/>
        </w:rPr>
        <w:t xml:space="preserve"> would find out what was happening. The Tribunal therefore considered that Miss A may have perceived a threat that was not real when Dr Plimmer made the comment that he did. </w:t>
      </w:r>
    </w:p>
    <w:p w14:paraId="6FCEC4AA" w14:textId="77777777" w:rsidR="00DB6377" w:rsidRPr="00DB6377" w:rsidRDefault="00DB6377" w:rsidP="00DB6377">
      <w:pPr>
        <w:spacing w:line="288" w:lineRule="auto"/>
        <w:rPr>
          <w:rFonts w:ascii="Calibri Light" w:hAnsi="Calibri Light" w:cs="Calibri Light"/>
          <w:color w:val="000000"/>
          <w:szCs w:val="24"/>
        </w:rPr>
      </w:pPr>
    </w:p>
    <w:p w14:paraId="6A5B9408" w14:textId="136279D3"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150.</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In the circumstances, the Tribunal concluded that there was insufficient evidence on the balance of probabilities to find that, in September 2019, Dr Plimmer threatened to disclose information to </w:t>
      </w:r>
      <w:r w:rsidR="00FA7F95">
        <w:rPr>
          <w:rFonts w:ascii="Calibri Light" w:hAnsi="Calibri Light" w:cs="Calibri Light"/>
          <w:color w:val="000000"/>
          <w:szCs w:val="24"/>
        </w:rPr>
        <w:t>Mr N</w:t>
      </w:r>
      <w:r w:rsidRPr="00DB6377">
        <w:rPr>
          <w:rFonts w:ascii="Calibri Light" w:hAnsi="Calibri Light" w:cs="Calibri Light"/>
          <w:color w:val="000000"/>
          <w:szCs w:val="24"/>
        </w:rPr>
        <w:t>.</w:t>
      </w:r>
    </w:p>
    <w:p w14:paraId="564AF4DC" w14:textId="77777777" w:rsidR="00DB6377" w:rsidRPr="00DB6377" w:rsidRDefault="00DB6377" w:rsidP="00DB6377">
      <w:pPr>
        <w:spacing w:line="288" w:lineRule="auto"/>
        <w:rPr>
          <w:rFonts w:ascii="Calibri Light" w:hAnsi="Calibri Light" w:cs="Calibri Light"/>
          <w:color w:val="000000"/>
          <w:szCs w:val="24"/>
        </w:rPr>
      </w:pPr>
    </w:p>
    <w:p w14:paraId="14A082BA"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151.</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determined that allegation 5(a) of the Allegation was </w:t>
      </w:r>
      <w:r w:rsidRPr="00DB6377">
        <w:rPr>
          <w:rFonts w:ascii="Calibri Light" w:hAnsi="Calibri Light" w:cs="Calibri Light"/>
          <w:b/>
          <w:bCs/>
          <w:color w:val="000000"/>
          <w:szCs w:val="24"/>
        </w:rPr>
        <w:t>not proved.</w:t>
      </w:r>
    </w:p>
    <w:p w14:paraId="6CC3D523" w14:textId="77777777" w:rsidR="00DB6377" w:rsidRPr="00DB6377" w:rsidRDefault="00DB6377" w:rsidP="00DB6377">
      <w:pPr>
        <w:spacing w:line="288" w:lineRule="auto"/>
        <w:rPr>
          <w:rFonts w:ascii="Calibri Light" w:hAnsi="Calibri Light" w:cs="Calibri Light"/>
          <w:i/>
          <w:iCs/>
          <w:color w:val="000000"/>
          <w:szCs w:val="24"/>
        </w:rPr>
      </w:pPr>
    </w:p>
    <w:p w14:paraId="2FD48911" w14:textId="77777777" w:rsidR="00DB6377" w:rsidRPr="00DB6377" w:rsidRDefault="00DB6377" w:rsidP="00DB6377">
      <w:pPr>
        <w:autoSpaceDE w:val="0"/>
        <w:autoSpaceDN w:val="0"/>
        <w:adjustRightInd w:val="0"/>
        <w:spacing w:line="288" w:lineRule="auto"/>
        <w:rPr>
          <w:rFonts w:ascii="Calibri Light" w:hAnsi="Calibri Light"/>
          <w:color w:val="000000"/>
          <w:szCs w:val="24"/>
          <w:u w:val="single"/>
        </w:rPr>
      </w:pPr>
      <w:r w:rsidRPr="00DB6377">
        <w:rPr>
          <w:rFonts w:ascii="Calibri Light" w:hAnsi="Calibri Light" w:cs="Calibri Light"/>
          <w:color w:val="000000"/>
          <w:szCs w:val="24"/>
          <w:u w:val="single"/>
        </w:rPr>
        <w:t>Paragraph 5(b) of the Allegation</w:t>
      </w:r>
    </w:p>
    <w:p w14:paraId="079B13A4"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634D3279"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152.</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the allegation that, in September 2019, Dr Plimmer slammed a door and hit Miss A’s arm. This had happened after an incident between Miss A and Dr Plimmer in the Surgery car park. </w:t>
      </w:r>
    </w:p>
    <w:p w14:paraId="23963921"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551A736A"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153.</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firstly considered the witness statement that Miss A had made. In it she said: </w:t>
      </w:r>
    </w:p>
    <w:p w14:paraId="72CA8DD6" w14:textId="77777777" w:rsidR="00DB6377" w:rsidRPr="00DB6377" w:rsidRDefault="00DB6377" w:rsidP="00DB6377">
      <w:pPr>
        <w:autoSpaceDE w:val="0"/>
        <w:autoSpaceDN w:val="0"/>
        <w:adjustRightInd w:val="0"/>
        <w:spacing w:line="288" w:lineRule="auto"/>
        <w:rPr>
          <w:rFonts w:ascii="Calibri Light" w:hAnsi="Calibri Light" w:cs="Calibri Light"/>
          <w:i/>
          <w:iCs/>
          <w:color w:val="000000"/>
          <w:szCs w:val="24"/>
        </w:rPr>
      </w:pPr>
    </w:p>
    <w:p w14:paraId="5FB02CE6" w14:textId="77777777"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 I went to walk back into the building and Dr Plimmer slammed the staff door in my face, hitting my arm, so I went into the staff kitchen shaking. Dr Plimmer asked me if I had ever seen the Futurama episode with the suicide machine. He was quite pro me killing myself. He had mentioned to me before that he had narcissistic elements, but he seemed to get enjoyment out of my distress.’</w:t>
      </w:r>
    </w:p>
    <w:p w14:paraId="04B74B99" w14:textId="77777777" w:rsidR="00DB6377" w:rsidRPr="00DB6377" w:rsidRDefault="00DB6377" w:rsidP="00DB6377">
      <w:pPr>
        <w:autoSpaceDE w:val="0"/>
        <w:autoSpaceDN w:val="0"/>
        <w:adjustRightInd w:val="0"/>
        <w:spacing w:line="288" w:lineRule="auto"/>
        <w:rPr>
          <w:rFonts w:ascii="Calibri Light" w:hAnsi="Calibri Light" w:cs="Calibri Light"/>
          <w:i/>
          <w:iCs/>
          <w:color w:val="000000"/>
          <w:szCs w:val="24"/>
        </w:rPr>
      </w:pPr>
    </w:p>
    <w:p w14:paraId="06DBF079" w14:textId="77777777" w:rsidR="00DB6377" w:rsidRPr="00DB6377" w:rsidRDefault="00DB6377" w:rsidP="00DB6377">
      <w:pPr>
        <w:autoSpaceDE w:val="0"/>
        <w:autoSpaceDN w:val="0"/>
        <w:adjustRightInd w:val="0"/>
        <w:spacing w:line="288" w:lineRule="auto"/>
        <w:rPr>
          <w:rFonts w:ascii="Calibri Light" w:hAnsi="Calibri Light" w:cs="Calibri Light"/>
          <w:i/>
          <w:iCs/>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154.</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the earlier accounts given by Miss A. In the undated interview with Dr I, she said that he had slammed the door in her face and the investigation notes of 30 September 2019 state:  </w:t>
      </w:r>
    </w:p>
    <w:p w14:paraId="3EA4F4CD" w14:textId="77777777" w:rsidR="00DB6377" w:rsidRPr="00DB6377" w:rsidRDefault="00DB6377" w:rsidP="00DB6377">
      <w:pPr>
        <w:autoSpaceDE w:val="0"/>
        <w:autoSpaceDN w:val="0"/>
        <w:adjustRightInd w:val="0"/>
        <w:spacing w:line="288" w:lineRule="auto"/>
        <w:rPr>
          <w:rFonts w:ascii="Calibri Light" w:hAnsi="Calibri Light" w:cs="Calibri Light"/>
          <w:i/>
          <w:iCs/>
          <w:color w:val="000000"/>
          <w:szCs w:val="24"/>
        </w:rPr>
      </w:pPr>
    </w:p>
    <w:p w14:paraId="595021B5" w14:textId="2FD12F63" w:rsidR="00DB6377" w:rsidRPr="00DB6377" w:rsidRDefault="00DB6377" w:rsidP="00DB6377">
      <w:pPr>
        <w:autoSpaceDE w:val="0"/>
        <w:autoSpaceDN w:val="0"/>
        <w:adjustRightInd w:val="0"/>
        <w:spacing w:line="288" w:lineRule="auto"/>
        <w:ind w:left="720"/>
        <w:rPr>
          <w:rFonts w:ascii="Calibri Light" w:hAnsi="Calibri Light"/>
          <w:color w:val="000000"/>
          <w:szCs w:val="24"/>
        </w:rPr>
      </w:pPr>
      <w:r w:rsidRPr="00DB6377">
        <w:rPr>
          <w:rFonts w:ascii="Calibri Light" w:hAnsi="Calibri Light" w:cs="Calibri Light"/>
          <w:i/>
          <w:iCs/>
          <w:color w:val="000000"/>
          <w:szCs w:val="24"/>
        </w:rPr>
        <w:t xml:space="preserve">‘ I said to him you’ve just missed </w:t>
      </w:r>
      <w:r w:rsidR="00FA7F95">
        <w:rPr>
          <w:rFonts w:ascii="Calibri Light" w:hAnsi="Calibri Light" w:cs="Calibri Light"/>
          <w:i/>
          <w:iCs/>
          <w:color w:val="000000"/>
          <w:szCs w:val="24"/>
        </w:rPr>
        <w:t>[Mr N]</w:t>
      </w:r>
      <w:r w:rsidRPr="00DB6377">
        <w:rPr>
          <w:rFonts w:ascii="Calibri Light" w:hAnsi="Calibri Light" w:cs="Calibri Light"/>
          <w:i/>
          <w:iCs/>
          <w:color w:val="000000"/>
          <w:szCs w:val="24"/>
        </w:rPr>
        <w:t xml:space="preserve"> we can </w:t>
      </w:r>
      <w:r w:rsidRPr="00FA7F95">
        <w:rPr>
          <w:rFonts w:ascii="Calibri Light" w:hAnsi="Calibri Light" w:cs="Calibri Light"/>
          <w:i/>
          <w:iCs/>
          <w:color w:val="000000"/>
          <w:szCs w:val="24"/>
        </w:rPr>
        <w:t>get him back.</w:t>
      </w:r>
      <w:r w:rsidRPr="00DB6377">
        <w:rPr>
          <w:rFonts w:ascii="Calibri Light" w:hAnsi="Calibri Light" w:cs="Calibri Light"/>
          <w:i/>
          <w:iCs/>
          <w:color w:val="000000"/>
          <w:szCs w:val="24"/>
        </w:rPr>
        <w:t xml:space="preserve"> He said just leave me alone. I said you laughed in my face and then he shut the door in my face.’</w:t>
      </w:r>
    </w:p>
    <w:p w14:paraId="7229F04C"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4DF481C1"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155.</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Dr Plimmer’s witness statement: </w:t>
      </w:r>
    </w:p>
    <w:p w14:paraId="3822A38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51B23EDA" w14:textId="58023447" w:rsidR="00DB6377" w:rsidRPr="00DB6377" w:rsidRDefault="00DB6377" w:rsidP="00462B22">
      <w:pPr>
        <w:autoSpaceDE w:val="0"/>
        <w:autoSpaceDN w:val="0"/>
        <w:adjustRightInd w:val="0"/>
        <w:spacing w:line="288" w:lineRule="auto"/>
        <w:ind w:left="720"/>
        <w:rPr>
          <w:rFonts w:ascii="Calibri Light" w:hAnsi="Calibri Light" w:cs="Calibri Light"/>
          <w:color w:val="000000"/>
          <w:szCs w:val="24"/>
        </w:rPr>
      </w:pPr>
      <w:r w:rsidRPr="00DB6377">
        <w:rPr>
          <w:rFonts w:ascii="Calibri Light" w:hAnsi="Calibri Light" w:cs="Calibri Light"/>
          <w:i/>
          <w:iCs/>
          <w:color w:val="000000"/>
          <w:szCs w:val="24"/>
        </w:rPr>
        <w:t>‘I did not slam the staff door in her face, hitting A’s arm. I have never</w:t>
      </w:r>
      <w:r w:rsidR="00462B22">
        <w:rPr>
          <w:rFonts w:ascii="Calibri Light" w:hAnsi="Calibri Light" w:cs="Calibri Light"/>
          <w:i/>
          <w:iCs/>
          <w:color w:val="000000"/>
          <w:szCs w:val="24"/>
        </w:rPr>
        <w:t xml:space="preserve"> </w:t>
      </w:r>
      <w:r w:rsidRPr="00DB6377">
        <w:rPr>
          <w:rFonts w:ascii="Calibri Light" w:hAnsi="Calibri Light" w:cs="Calibri Light"/>
          <w:i/>
          <w:iCs/>
          <w:color w:val="000000"/>
          <w:szCs w:val="24"/>
        </w:rPr>
        <w:t>slammed any doors in my workplace. I also know that the back door to</w:t>
      </w:r>
      <w:r w:rsidR="00462B22">
        <w:rPr>
          <w:rFonts w:ascii="Calibri Light" w:hAnsi="Calibri Light" w:cs="Calibri Light"/>
          <w:i/>
          <w:iCs/>
          <w:color w:val="000000"/>
          <w:szCs w:val="24"/>
        </w:rPr>
        <w:t xml:space="preserve"> </w:t>
      </w:r>
      <w:r w:rsidRPr="00DB6377">
        <w:rPr>
          <w:rFonts w:ascii="Calibri Light" w:hAnsi="Calibri Light" w:cs="Calibri Light"/>
          <w:i/>
          <w:iCs/>
          <w:color w:val="000000"/>
          <w:szCs w:val="24"/>
        </w:rPr>
        <w:t>the Practice closes inwards so if I had slammed it shut, as alleged, I could</w:t>
      </w:r>
      <w:r w:rsidR="00462B22">
        <w:rPr>
          <w:rFonts w:ascii="Calibri Light" w:hAnsi="Calibri Light" w:cs="Calibri Light"/>
          <w:i/>
          <w:iCs/>
          <w:color w:val="000000"/>
          <w:szCs w:val="24"/>
        </w:rPr>
        <w:t xml:space="preserve"> </w:t>
      </w:r>
      <w:r w:rsidRPr="00DB6377">
        <w:rPr>
          <w:rFonts w:ascii="Calibri Light" w:hAnsi="Calibri Light" w:cs="Calibri Light"/>
          <w:i/>
          <w:iCs/>
          <w:color w:val="000000"/>
          <w:szCs w:val="24"/>
        </w:rPr>
        <w:t>not have hit her arm, due to its mechanics.’</w:t>
      </w:r>
    </w:p>
    <w:p w14:paraId="3E221826"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3D05334F"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156.</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Miss A and the Tribunal were shown some photographs of the back of the Surgery when she was giving evidence. The outer door was one on a ‘slow close’ mechanism and the next doors inside the Surgery opened inwards, so could not have been slammed in the way described.  In any event, Miss A went to the kitchen which meant that she did not go through the second inside door. The Tribunal noted the differences in Miss A’s accounts as to whether her arm was hit or not. The Tribunal decided that there was insufficient evidence to show that Dr Plimmer slammed the door on Miss A as described.  </w:t>
      </w:r>
    </w:p>
    <w:p w14:paraId="0B8E3ECF" w14:textId="77777777" w:rsidR="00DB6377" w:rsidRPr="00DB6377" w:rsidRDefault="00DB6377" w:rsidP="00DB6377">
      <w:pPr>
        <w:autoSpaceDE w:val="0"/>
        <w:autoSpaceDN w:val="0"/>
        <w:adjustRightInd w:val="0"/>
        <w:spacing w:line="288" w:lineRule="auto"/>
        <w:rPr>
          <w:rFonts w:ascii="Calibri Light" w:hAnsi="Calibri Light" w:cs="Calibri Light"/>
          <w:i/>
          <w:iCs/>
          <w:color w:val="000000"/>
          <w:szCs w:val="24"/>
        </w:rPr>
      </w:pPr>
    </w:p>
    <w:p w14:paraId="6B0C4E42"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157.</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In the circumstances the Tribunal concluded that there was insufficient evidence on the balance of probabilities to find that in September 2019, Dr Plimmer slammed a door and hit Miss A’s arm.</w:t>
      </w:r>
    </w:p>
    <w:p w14:paraId="5223299E"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2A00851E"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158.</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determined that paragraph 5(b) of the Allegation was </w:t>
      </w:r>
      <w:r w:rsidRPr="00DB6377">
        <w:rPr>
          <w:rFonts w:ascii="Calibri Light" w:hAnsi="Calibri Light" w:cs="Calibri Light"/>
          <w:b/>
          <w:bCs/>
          <w:color w:val="000000"/>
          <w:szCs w:val="24"/>
        </w:rPr>
        <w:t>not proved.</w:t>
      </w:r>
    </w:p>
    <w:p w14:paraId="70FF86E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15E6E579"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r w:rsidRPr="00DB6377">
        <w:rPr>
          <w:rFonts w:ascii="Calibri Light" w:hAnsi="Calibri Light" w:cs="Calibri Light"/>
          <w:color w:val="000000"/>
          <w:szCs w:val="24"/>
          <w:u w:val="single"/>
        </w:rPr>
        <w:t xml:space="preserve">Paragraph 5(c) of the Allegation </w:t>
      </w:r>
    </w:p>
    <w:p w14:paraId="55FE042F"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0CF365E1"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159.</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whether, in September 2019, </w:t>
      </w:r>
      <w:bookmarkStart w:id="41" w:name="_Hlk148898477"/>
      <w:r w:rsidRPr="00DB6377">
        <w:rPr>
          <w:rFonts w:ascii="Calibri Light" w:hAnsi="Calibri Light" w:cs="Calibri Light"/>
          <w:color w:val="000000"/>
          <w:szCs w:val="24"/>
        </w:rPr>
        <w:t>Dr Plimmer said to Miss A ‘On Futurama they have suicide booths. Maybe that’s what you need, you should go and do that’ or words to that effect.</w:t>
      </w:r>
      <w:bookmarkEnd w:id="41"/>
      <w:r w:rsidRPr="00DB6377">
        <w:rPr>
          <w:rFonts w:ascii="Calibri Light" w:hAnsi="Calibri Light" w:cs="Calibri Light"/>
          <w:color w:val="000000"/>
          <w:szCs w:val="24"/>
        </w:rPr>
        <w:t xml:space="preserve"> The Tribunal understood that this incident took place on the same day that Dr Plimmer had met Miss A in the surgery car park as set out above and noted that Dr Plimmer ‘partly accepted and partly denied’ this allegation.</w:t>
      </w:r>
    </w:p>
    <w:p w14:paraId="7098244E"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17B5ADB0"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160.</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that, after the incident in the car park, Miss A and Dr Plimmer had met again in the Surgery kitchen, where a conversation took place between the two of them. In Miss A’s GMC witness statement, she said: </w:t>
      </w:r>
    </w:p>
    <w:p w14:paraId="2FD4FB66"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18BD5651" w14:textId="77777777"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‘Dr Plimmer asked me if I had ever seen the Futurama episode with the suicide machine. He was quite pro me killing myself. He had mentioned to me before that he had narcissistic elements, but he seemed to get enjoyment out of my distress.’</w:t>
      </w:r>
    </w:p>
    <w:p w14:paraId="32A5283C"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0505523A"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161.</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took Dr Plimmer’s witness statement, dated 8 September 2023, into account:</w:t>
      </w:r>
    </w:p>
    <w:p w14:paraId="38303909"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2D08F06D" w14:textId="77777777"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‘I accept that I briefly mentioned fictional suicide booths to A as part of a fictional cartoon (Futurama), where I think I asked her if she had seen Futurama where they had suicide booths on the side of the street. This was meant in a jovial way to try and lighten the situation. I never suggested or intimated that A should use one or that she needed one, nor was my comment intended to upset A in any way.’</w:t>
      </w:r>
    </w:p>
    <w:p w14:paraId="4AFC5D7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4E9B60B9"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162.</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acknowledged that both Dr Plimmer and Miss A agreed that he had said the alleged words to Miss A in September 2019. However, the Tribunal noted that Dr Plimmer had stated that he had considered the comment to Miss A to be a joke and had not intended the comment to be malicious or to suggest that she should use a suicide booth or was intended to upset Miss A. The Tribunal noted that there was another doctor present at the time. </w:t>
      </w:r>
    </w:p>
    <w:p w14:paraId="39DA6AA8"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0B3A738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lastRenderedPageBreak/>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163.</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noted the IMS messages over the period of the relationship. There were a number of references to suicide in them. The context of the comments was one of dark humour. This was borne out by Miss A’s reaction to the comment. In her interview of 30 September 2019, she stated that she said to Dr Plimmer… ‘</w:t>
      </w:r>
      <w:r w:rsidRPr="00DB6377">
        <w:rPr>
          <w:rFonts w:ascii="Calibri Light" w:hAnsi="Calibri Light" w:cs="Calibri Light"/>
          <w:i/>
          <w:iCs/>
          <w:color w:val="000000"/>
          <w:szCs w:val="24"/>
        </w:rPr>
        <w:t xml:space="preserve">I’m glad you find it fucking funny.’ </w:t>
      </w:r>
    </w:p>
    <w:p w14:paraId="5C6E698A"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12D3C421"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164.</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concluded that on the balance of probabilities, this comment as alleged was said. Both Miss and Dr Plimmer agreed that those words were said. However, the Tribunal was not satisfied on the balance of probabilities that Dr Plimmer intended Miss A to commit suicide or was being malicious. </w:t>
      </w:r>
    </w:p>
    <w:p w14:paraId="6117D62A"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6A800197"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165.</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determined that paragraph 5(c) was</w:t>
      </w:r>
      <w:r w:rsidRPr="00DB6377">
        <w:rPr>
          <w:rFonts w:ascii="Calibri Light" w:hAnsi="Calibri Light" w:cs="Calibri Light"/>
          <w:b/>
          <w:bCs/>
          <w:color w:val="000000"/>
          <w:szCs w:val="24"/>
        </w:rPr>
        <w:t xml:space="preserve"> found proved</w:t>
      </w:r>
      <w:r w:rsidRPr="00DB6377">
        <w:rPr>
          <w:rFonts w:ascii="Calibri Light" w:hAnsi="Calibri Light" w:cs="Calibri Light"/>
          <w:color w:val="000000"/>
          <w:szCs w:val="24"/>
        </w:rPr>
        <w:t xml:space="preserve"> on that basis. </w:t>
      </w:r>
    </w:p>
    <w:p w14:paraId="4BC9F31E"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1D80AA01"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r w:rsidRPr="00DB6377">
        <w:rPr>
          <w:rFonts w:ascii="Calibri Light" w:hAnsi="Calibri Light" w:cs="Calibri Light"/>
          <w:color w:val="000000"/>
          <w:szCs w:val="24"/>
          <w:u w:val="single"/>
        </w:rPr>
        <w:t xml:space="preserve">Paragraph 6(a) of the Allegation </w:t>
      </w:r>
    </w:p>
    <w:p w14:paraId="6C06B59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p>
    <w:p w14:paraId="58722C4A"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166.</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whether, in relation to paragraphs 1 - 5 of the Allegation, Dr Plimmer knew that Miss A was vulnerable due to the reasons set out in schedule 1, XXX’. </w:t>
      </w:r>
    </w:p>
    <w:p w14:paraId="2F19EE39"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10D4C44C"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167.</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the start of the sexual relationship between Miss A and Dr Plimmer. In her witness statement to the GMC, she confirmed that she had joined the Surgery in January 2018, and said at first: </w:t>
      </w:r>
    </w:p>
    <w:p w14:paraId="4D7B44F1"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0D10A746" w14:textId="0F7B80D6" w:rsidR="00DB6377" w:rsidRPr="00DB6377" w:rsidRDefault="00DB6377" w:rsidP="00DB6377">
      <w:pPr>
        <w:autoSpaceDE w:val="0"/>
        <w:autoSpaceDN w:val="0"/>
        <w:adjustRightInd w:val="0"/>
        <w:spacing w:line="288" w:lineRule="auto"/>
        <w:ind w:left="720"/>
        <w:rPr>
          <w:rFonts w:ascii="Calibri Light" w:hAnsi="Calibri Light"/>
          <w:color w:val="000000"/>
          <w:szCs w:val="24"/>
        </w:rPr>
      </w:pPr>
      <w:r w:rsidRPr="00DB6377">
        <w:rPr>
          <w:rFonts w:ascii="Calibri Light" w:hAnsi="Calibri Light" w:cs="Calibri Light"/>
          <w:i/>
          <w:iCs/>
          <w:color w:val="000000"/>
          <w:szCs w:val="24"/>
        </w:rPr>
        <w:t xml:space="preserve">‘For the first few months I felt that he didn’t particularly notice me, </w:t>
      </w:r>
      <w:r w:rsidR="00BE0E69">
        <w:rPr>
          <w:rFonts w:ascii="Calibri Light" w:hAnsi="Calibri Light" w:cs="Calibri Light"/>
          <w:i/>
          <w:iCs/>
          <w:color w:val="000000"/>
          <w:szCs w:val="24"/>
        </w:rPr>
        <w:t>[</w:t>
      </w:r>
      <w:r w:rsidRPr="00DB6377">
        <w:rPr>
          <w:rFonts w:ascii="Calibri Light" w:hAnsi="Calibri Light" w:cs="Calibri Light"/>
          <w:i/>
          <w:iCs/>
          <w:color w:val="000000"/>
          <w:szCs w:val="24"/>
        </w:rPr>
        <w:t>XXX</w:t>
      </w:r>
      <w:r w:rsidR="00BE0E69">
        <w:rPr>
          <w:rFonts w:ascii="Calibri Light" w:hAnsi="Calibri Light" w:cs="Calibri Light"/>
          <w:i/>
          <w:iCs/>
          <w:color w:val="000000"/>
          <w:szCs w:val="24"/>
        </w:rPr>
        <w:t>]</w:t>
      </w:r>
      <w:r w:rsidRPr="00DB6377">
        <w:rPr>
          <w:rFonts w:ascii="Calibri Light" w:hAnsi="Calibri Light" w:cs="Calibri Light"/>
          <w:i/>
          <w:iCs/>
          <w:color w:val="000000"/>
          <w:szCs w:val="24"/>
        </w:rPr>
        <w:t>’.</w:t>
      </w:r>
      <w:r w:rsidRPr="00DB6377">
        <w:rPr>
          <w:rFonts w:ascii="Calibri Light" w:hAnsi="Calibri Light" w:cs="Calibri Light"/>
          <w:color w:val="000000"/>
          <w:szCs w:val="24"/>
        </w:rPr>
        <w:t xml:space="preserve"> </w:t>
      </w:r>
    </w:p>
    <w:p w14:paraId="52EDD41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08EF3268"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168.</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She described that a sexual relationship then began to form after a sexual innuendo about a chocolate bunny at Easter time 2018. XXX.</w:t>
      </w:r>
    </w:p>
    <w:p w14:paraId="5B6D7966"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11D7320C"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169.</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firstly considered the part of the paragraph related to Miss A being vulnerable XXX. </w:t>
      </w:r>
    </w:p>
    <w:p w14:paraId="07A7B0BB"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4733BC84"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170.</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XXX. The Tribunal was unclear how Miss A said that he had become aware of this before May 2018, as he had not ‘</w:t>
      </w:r>
      <w:r w:rsidRPr="00DB6377">
        <w:rPr>
          <w:rFonts w:ascii="Calibri Light" w:hAnsi="Calibri Light" w:cs="Calibri Light"/>
          <w:i/>
          <w:iCs/>
          <w:color w:val="000000"/>
          <w:szCs w:val="24"/>
        </w:rPr>
        <w:t>particularly noticed her.’</w:t>
      </w:r>
    </w:p>
    <w:p w14:paraId="26D3F1D7"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2BF18F70"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171.</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IMS messages were considered by the Tribunal. It was noted that Miss A alluded to issues in her past e.g., </w:t>
      </w:r>
      <w:r w:rsidRPr="00DB6377">
        <w:rPr>
          <w:rFonts w:ascii="Calibri Light" w:hAnsi="Calibri Light" w:cs="Calibri Light"/>
          <w:i/>
          <w:iCs/>
          <w:color w:val="000000"/>
          <w:szCs w:val="24"/>
        </w:rPr>
        <w:t>XXX</w:t>
      </w:r>
      <w:r w:rsidRPr="00DB6377">
        <w:rPr>
          <w:rFonts w:ascii="Calibri Light" w:hAnsi="Calibri Light" w:cs="Calibri Light"/>
          <w:color w:val="000000"/>
          <w:szCs w:val="24"/>
        </w:rPr>
        <w:t xml:space="preserve">. However, she also repeatedly informed Dr Plimmer that she was </w:t>
      </w:r>
      <w:r w:rsidRPr="00DB6377">
        <w:rPr>
          <w:rFonts w:ascii="Calibri Light" w:hAnsi="Calibri Light" w:cs="Calibri Light"/>
          <w:i/>
          <w:iCs/>
          <w:color w:val="000000"/>
          <w:szCs w:val="24"/>
        </w:rPr>
        <w:t>‘fine</w:t>
      </w:r>
      <w:r w:rsidRPr="00DB6377">
        <w:rPr>
          <w:rFonts w:ascii="Calibri Light" w:hAnsi="Calibri Light" w:cs="Calibri Light"/>
          <w:color w:val="000000"/>
          <w:szCs w:val="24"/>
        </w:rPr>
        <w:t xml:space="preserve"> </w:t>
      </w:r>
      <w:r w:rsidRPr="00DB6377">
        <w:rPr>
          <w:rFonts w:ascii="Calibri Light" w:hAnsi="Calibri Light" w:cs="Calibri Light"/>
          <w:i/>
          <w:iCs/>
          <w:color w:val="000000"/>
          <w:szCs w:val="24"/>
        </w:rPr>
        <w:t>now’,</w:t>
      </w:r>
      <w:r w:rsidRPr="00DB6377">
        <w:rPr>
          <w:rFonts w:ascii="Calibri Light" w:hAnsi="Calibri Light" w:cs="Calibri Light"/>
          <w:color w:val="000000"/>
          <w:szCs w:val="24"/>
        </w:rPr>
        <w:t xml:space="preserve"> and he remarked on how normal she was. </w:t>
      </w:r>
    </w:p>
    <w:p w14:paraId="6D18765B"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5E816383"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172.</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its approach as set out earlier. It had concluded that there was insufficient evidence on the balance of probabilities to find that Miss A lacked either the capacity or the freedom to choose.  The Tribunal also considered the definition of vulnerable </w:t>
      </w:r>
      <w:r w:rsidRPr="00DB6377">
        <w:rPr>
          <w:rFonts w:ascii="Calibri Light" w:hAnsi="Calibri Light" w:cs="Calibri Light"/>
          <w:color w:val="000000"/>
          <w:szCs w:val="24"/>
        </w:rPr>
        <w:lastRenderedPageBreak/>
        <w:t xml:space="preserve">as being </w:t>
      </w:r>
      <w:r w:rsidRPr="00DB6377">
        <w:rPr>
          <w:rFonts w:ascii="Calibri Light" w:hAnsi="Calibri Light" w:cs="Calibri Light"/>
          <w:i/>
          <w:iCs/>
          <w:color w:val="000000"/>
          <w:szCs w:val="24"/>
        </w:rPr>
        <w:t xml:space="preserve">someone exposed to the possibility of attack, or harmed physically or emotionally, </w:t>
      </w:r>
      <w:r w:rsidRPr="00DB6377">
        <w:rPr>
          <w:rFonts w:ascii="Calibri Light" w:hAnsi="Calibri Light" w:cs="Calibri Light"/>
          <w:color w:val="000000"/>
          <w:szCs w:val="24"/>
        </w:rPr>
        <w:t xml:space="preserve">… </w:t>
      </w:r>
      <w:r w:rsidRPr="00DB6377">
        <w:rPr>
          <w:rFonts w:ascii="Calibri Light" w:hAnsi="Calibri Light" w:cs="Calibri Light"/>
          <w:i/>
          <w:iCs/>
          <w:color w:val="000000"/>
          <w:szCs w:val="24"/>
        </w:rPr>
        <w:t>a person in need of some care, support, because of age, disability, abuse, or neglect.</w:t>
      </w:r>
      <w:r w:rsidRPr="00DB6377">
        <w:rPr>
          <w:rFonts w:ascii="Calibri Light" w:hAnsi="Calibri Light" w:cs="Calibri Light"/>
          <w:color w:val="000000"/>
          <w:szCs w:val="24"/>
        </w:rPr>
        <w:t xml:space="preserve"> Whilst not unsympathetic XXX, the Tribunal decided that its very fact does not make a person vulnerable per se. The GMC provided no evidence to demonstrate that Miss A was vulnerable because of her past save for her own perception. </w:t>
      </w:r>
    </w:p>
    <w:p w14:paraId="24D38C82"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62C20AA0"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173.</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secondly considered the part of the paragraph related to Miss A being vulnerable because XXX. Again, Miss A said that Dr Plimmer was aware of XXX from the start of their relationship, but it was not clear how this had been raised with him at that early stage. XXX. </w:t>
      </w:r>
    </w:p>
    <w:p w14:paraId="491E8D31"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5CECA048" w14:textId="1DF4E2D8" w:rsidR="00DB6377" w:rsidRPr="00DB6377" w:rsidRDefault="00DB6377" w:rsidP="00FA7F95">
      <w:pPr>
        <w:autoSpaceDE w:val="0"/>
        <w:autoSpaceDN w:val="0"/>
        <w:adjustRightInd w:val="0"/>
        <w:spacing w:line="288" w:lineRule="auto"/>
        <w:rPr>
          <w:rFonts w:ascii="Calibri Light" w:hAnsi="Calibri Light"/>
          <w:i/>
          <w:iCs/>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174.</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r>
      <w:r w:rsidR="00FA7F95">
        <w:rPr>
          <w:rFonts w:ascii="Calibri Light" w:hAnsi="Calibri Light" w:cs="Calibri Light"/>
          <w:color w:val="000000"/>
          <w:szCs w:val="24"/>
        </w:rPr>
        <w:t>XXX</w:t>
      </w:r>
    </w:p>
    <w:p w14:paraId="7CCDCABC" w14:textId="77777777" w:rsidR="00DB6377" w:rsidRPr="00DB6377" w:rsidRDefault="00DB6377" w:rsidP="00DB6377">
      <w:pPr>
        <w:autoSpaceDE w:val="0"/>
        <w:autoSpaceDN w:val="0"/>
        <w:adjustRightInd w:val="0"/>
        <w:spacing w:line="288" w:lineRule="auto"/>
        <w:rPr>
          <w:rFonts w:ascii="Calibri Light" w:hAnsi="Calibri Light" w:cs="Calibri Light"/>
          <w:i/>
          <w:iCs/>
          <w:color w:val="000000"/>
          <w:szCs w:val="24"/>
        </w:rPr>
      </w:pPr>
    </w:p>
    <w:p w14:paraId="7DE793AA"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175.</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the evidence that it had considered in relation to the allegation set out in paragraph 4(a). Miss A had described a situation where she had left home, XXX. She was attending the Surgery to speak to her line manager and was feeling low. Dr Plimmer said he was aware that she was </w:t>
      </w:r>
      <w:r w:rsidRPr="00DB6377">
        <w:rPr>
          <w:rFonts w:ascii="Calibri Light" w:hAnsi="Calibri Light" w:cs="Calibri Light"/>
          <w:i/>
          <w:iCs/>
          <w:color w:val="000000"/>
          <w:szCs w:val="24"/>
        </w:rPr>
        <w:t>‘low and upset’.</w:t>
      </w:r>
      <w:r w:rsidRPr="00DB6377">
        <w:rPr>
          <w:rFonts w:ascii="Calibri Light" w:hAnsi="Calibri Light" w:cs="Calibri Light"/>
          <w:color w:val="000000"/>
          <w:szCs w:val="24"/>
        </w:rPr>
        <w:t xml:space="preserve">  </w:t>
      </w:r>
    </w:p>
    <w:p w14:paraId="3818ED40"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2F5279E8" w14:textId="1B8CF46B"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176.</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decided that Miss A was vulnerable when </w:t>
      </w:r>
      <w:r w:rsidR="00D36778">
        <w:rPr>
          <w:rFonts w:ascii="Calibri Light" w:hAnsi="Calibri Light" w:cs="Calibri Light"/>
          <w:color w:val="000000"/>
          <w:szCs w:val="24"/>
        </w:rPr>
        <w:t>XXX</w:t>
      </w:r>
      <w:r w:rsidRPr="00DB6377">
        <w:rPr>
          <w:rFonts w:ascii="Calibri Light" w:hAnsi="Calibri Light" w:cs="Calibri Light"/>
          <w:color w:val="000000"/>
          <w:szCs w:val="24"/>
        </w:rPr>
        <w:t xml:space="preserve"> She was in need of care and support XXX. Dr Plimmer accepted that by 17 December 2018, he knew that she was ‘</w:t>
      </w:r>
      <w:r w:rsidR="000F71C2">
        <w:rPr>
          <w:rFonts w:ascii="Calibri Light" w:hAnsi="Calibri Light" w:cs="Calibri Light"/>
          <w:color w:val="000000"/>
          <w:szCs w:val="24"/>
        </w:rPr>
        <w:t>[</w:t>
      </w:r>
      <w:r w:rsidRPr="00DB6377">
        <w:rPr>
          <w:rFonts w:ascii="Calibri Light" w:hAnsi="Calibri Light" w:cs="Calibri Light"/>
          <w:i/>
          <w:iCs/>
          <w:color w:val="000000"/>
          <w:szCs w:val="24"/>
        </w:rPr>
        <w:t>XXX</w:t>
      </w:r>
      <w:r w:rsidR="000F71C2">
        <w:rPr>
          <w:rFonts w:ascii="Calibri Light" w:hAnsi="Calibri Light" w:cs="Calibri Light"/>
          <w:i/>
          <w:iCs/>
          <w:color w:val="000000"/>
          <w:szCs w:val="24"/>
        </w:rPr>
        <w:t>]’</w:t>
      </w:r>
      <w:r w:rsidRPr="00DB6377">
        <w:rPr>
          <w:rFonts w:ascii="Calibri Light" w:hAnsi="Calibri Light" w:cs="Calibri Light"/>
          <w:color w:val="000000"/>
          <w:szCs w:val="24"/>
        </w:rPr>
        <w:t xml:space="preserve">. The Tribunal concluded that, on the balance of probabilities, Dr Plimmer knew that Miss A was vulnerable XXX. </w:t>
      </w:r>
    </w:p>
    <w:p w14:paraId="0A1B81F7"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5C559B8C"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177.</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that paragraphs 1, 2(c) and 2(d) had been found proved or admitted. However, it decided on the balance of probabilities that there was insufficient evidence to find that Dr Plimmer knew that Miss A was vulnerable at that time that these acts were taking place. Accordingly, this paragraph was found </w:t>
      </w:r>
      <w:r w:rsidRPr="00DB6377">
        <w:rPr>
          <w:rFonts w:ascii="Calibri Light" w:hAnsi="Calibri Light" w:cs="Calibri Light"/>
          <w:b/>
          <w:bCs/>
          <w:color w:val="000000"/>
          <w:szCs w:val="24"/>
        </w:rPr>
        <w:t>not proved</w:t>
      </w:r>
      <w:r w:rsidRPr="00DB6377">
        <w:rPr>
          <w:rFonts w:ascii="Calibri Light" w:hAnsi="Calibri Light" w:cs="Calibri Light"/>
          <w:color w:val="000000"/>
          <w:szCs w:val="24"/>
        </w:rPr>
        <w:t xml:space="preserve"> so far as those allegations were concerned. </w:t>
      </w:r>
    </w:p>
    <w:p w14:paraId="5B3D3A40"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56F094C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178.</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noted that paragraphs 4(a) and 5(c) had been found proved, and that they occurred after 17 December 2018. The Tribunal decided on the balance of probabilities that Dr Plimmer knew that Miss A was vulnerable at that time. Accordingly, it found this paragraph</w:t>
      </w:r>
      <w:r w:rsidRPr="00DB6377">
        <w:rPr>
          <w:rFonts w:ascii="Calibri Light" w:hAnsi="Calibri Light" w:cs="Calibri Light"/>
          <w:b/>
          <w:bCs/>
          <w:color w:val="000000"/>
          <w:szCs w:val="24"/>
        </w:rPr>
        <w:t xml:space="preserve"> proved</w:t>
      </w:r>
      <w:r w:rsidRPr="00DB6377">
        <w:rPr>
          <w:rFonts w:ascii="Calibri Light" w:hAnsi="Calibri Light" w:cs="Calibri Light"/>
          <w:color w:val="000000"/>
          <w:szCs w:val="24"/>
        </w:rPr>
        <w:t xml:space="preserve"> so far as those allegations were concerned.  </w:t>
      </w:r>
    </w:p>
    <w:p w14:paraId="66883C81"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13861322"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r w:rsidRPr="00DB6377">
        <w:rPr>
          <w:rFonts w:ascii="Calibri Light" w:hAnsi="Calibri Light" w:cs="Calibri Light"/>
          <w:color w:val="000000"/>
          <w:szCs w:val="24"/>
          <w:u w:val="single"/>
        </w:rPr>
        <w:t xml:space="preserve">Paragraph 6(b) of the Allegation </w:t>
      </w:r>
    </w:p>
    <w:p w14:paraId="1998B2E8"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p>
    <w:p w14:paraId="12142090"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179.</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whether, in relation to paragraphs 1-5 of the Allegation, Dr Plimmer abused his more senior position over Miss A.  The Tribunal therefore considered the respective roles of Miss A and Dr Plimmer. </w:t>
      </w:r>
    </w:p>
    <w:p w14:paraId="2931E338" w14:textId="77777777" w:rsidR="00DB6377" w:rsidRPr="00DB6377" w:rsidRDefault="00DB6377" w:rsidP="00DB6377">
      <w:pPr>
        <w:spacing w:line="288" w:lineRule="auto"/>
        <w:rPr>
          <w:rFonts w:ascii="Calibri Light" w:hAnsi="Calibri Light" w:cs="Calibri Light"/>
          <w:color w:val="000000"/>
          <w:szCs w:val="24"/>
        </w:rPr>
      </w:pPr>
    </w:p>
    <w:p w14:paraId="79E6A9F1" w14:textId="41EAE75F"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180.</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Miss A had joined the Surgery in XXX, and was XXX when the relationship started in May 2018. </w:t>
      </w:r>
      <w:r w:rsidR="00FA7F95">
        <w:rPr>
          <w:rFonts w:ascii="Calibri Light" w:hAnsi="Calibri Light" w:cs="Calibri Light"/>
          <w:color w:val="000000"/>
          <w:szCs w:val="24"/>
        </w:rPr>
        <w:t>XXX</w:t>
      </w:r>
      <w:r w:rsidRPr="00DB6377">
        <w:rPr>
          <w:rFonts w:ascii="Calibri Light" w:hAnsi="Calibri Light" w:cs="Calibri Light"/>
          <w:color w:val="000000"/>
          <w:szCs w:val="24"/>
        </w:rPr>
        <w:t xml:space="preserve">. The Doctor was a salaried GP and had no managerial role and no powers over her career and development. However, Miss A </w:t>
      </w:r>
      <w:r w:rsidRPr="00FA7F95">
        <w:rPr>
          <w:rFonts w:ascii="Calibri Light" w:hAnsi="Calibri Light" w:cs="Calibri Light"/>
          <w:color w:val="000000"/>
          <w:szCs w:val="24"/>
        </w:rPr>
        <w:t>described a “</w:t>
      </w:r>
      <w:r w:rsidR="00FA7F95" w:rsidRPr="00FA7F95">
        <w:rPr>
          <w:rFonts w:ascii="Calibri Light" w:hAnsi="Calibri Light" w:cs="Calibri Light"/>
          <w:i/>
          <w:iCs/>
          <w:color w:val="000000"/>
          <w:szCs w:val="24"/>
        </w:rPr>
        <w:t>[XXX]</w:t>
      </w:r>
      <w:r w:rsidRPr="00FA7F95">
        <w:rPr>
          <w:rFonts w:ascii="Calibri Light" w:hAnsi="Calibri Light" w:cs="Calibri Light"/>
          <w:color w:val="000000"/>
          <w:szCs w:val="24"/>
        </w:rPr>
        <w:t>,” suggesting</w:t>
      </w:r>
      <w:r w:rsidRPr="00DB6377">
        <w:rPr>
          <w:rFonts w:ascii="Calibri Light" w:hAnsi="Calibri Light" w:cs="Calibri Light"/>
          <w:color w:val="000000"/>
          <w:szCs w:val="24"/>
        </w:rPr>
        <w:t xml:space="preserve"> that he had power over her because the Surgery was hierarchical. She felt that he could make life difficult for her when she needed </w:t>
      </w:r>
      <w:r w:rsidR="00FA7F95">
        <w:rPr>
          <w:rFonts w:ascii="Calibri Light" w:hAnsi="Calibri Light" w:cs="Calibri Light"/>
          <w:color w:val="000000"/>
          <w:szCs w:val="24"/>
        </w:rPr>
        <w:t>XXX</w:t>
      </w:r>
      <w:r w:rsidRPr="00DB6377">
        <w:rPr>
          <w:rFonts w:ascii="Calibri Light" w:hAnsi="Calibri Light" w:cs="Calibri Light"/>
          <w:color w:val="000000"/>
          <w:szCs w:val="24"/>
        </w:rPr>
        <w:t xml:space="preserve"> for example. She said in her oral evidence that </w:t>
      </w:r>
      <w:r w:rsidRPr="00DB6377">
        <w:rPr>
          <w:rFonts w:ascii="Calibri Light" w:hAnsi="Calibri Light" w:cs="Calibri Light"/>
          <w:i/>
          <w:iCs/>
          <w:color w:val="000000"/>
          <w:szCs w:val="24"/>
        </w:rPr>
        <w:t xml:space="preserve">“there was an expectation” </w:t>
      </w:r>
      <w:r w:rsidRPr="00DB6377">
        <w:rPr>
          <w:rFonts w:ascii="Calibri Light" w:hAnsi="Calibri Light" w:cs="Calibri Light"/>
          <w:color w:val="000000"/>
          <w:szCs w:val="24"/>
        </w:rPr>
        <w:t xml:space="preserve">that she should act in this way. She said that he was a man in a position of power whom she should have been able to trust. </w:t>
      </w:r>
    </w:p>
    <w:p w14:paraId="21127126" w14:textId="77777777" w:rsidR="00DB6377" w:rsidRPr="00DB6377" w:rsidRDefault="00DB6377" w:rsidP="00DB6377">
      <w:pPr>
        <w:spacing w:line="288" w:lineRule="auto"/>
        <w:rPr>
          <w:rFonts w:ascii="Calibri Light" w:hAnsi="Calibri Light" w:cs="Calibri Light"/>
          <w:color w:val="000000"/>
          <w:szCs w:val="24"/>
        </w:rPr>
      </w:pPr>
    </w:p>
    <w:p w14:paraId="5B8B762D"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181.</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The IMS messages and noted that they did not disclose an uneven power dynamic but appeared to be messages between two consenting adults. There was no evidence that Dr Plimmer had used his position as a doctor to further the relationship. </w:t>
      </w:r>
    </w:p>
    <w:p w14:paraId="10417F1B"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p>
    <w:p w14:paraId="3BB5F1B8"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182.</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looked at the surrounding circumstances of the allegations and the relationship between Miss A and the Doctor.  It concluded, on the balance of probabilities that paragraph </w:t>
      </w:r>
      <w:bookmarkStart w:id="42" w:name="_Hlk150107763"/>
      <w:r w:rsidRPr="00DB6377">
        <w:rPr>
          <w:rFonts w:ascii="Calibri Light" w:hAnsi="Calibri Light" w:cs="Calibri Light"/>
          <w:color w:val="000000"/>
          <w:szCs w:val="24"/>
        </w:rPr>
        <w:t xml:space="preserve">6(b) of the Allegation was </w:t>
      </w:r>
      <w:r w:rsidRPr="00DB6377">
        <w:rPr>
          <w:rFonts w:ascii="Calibri Light" w:hAnsi="Calibri Light" w:cs="Calibri Light"/>
          <w:b/>
          <w:bCs/>
          <w:color w:val="000000"/>
          <w:szCs w:val="24"/>
        </w:rPr>
        <w:t>not proved</w:t>
      </w:r>
      <w:r w:rsidRPr="00DB6377">
        <w:rPr>
          <w:rFonts w:ascii="Calibri Light" w:hAnsi="Calibri Light" w:cs="Calibri Light"/>
          <w:color w:val="000000"/>
          <w:szCs w:val="24"/>
        </w:rPr>
        <w:t xml:space="preserve"> in relation to paragraphs 1, 2(c), 2(d), </w:t>
      </w:r>
      <w:bookmarkEnd w:id="42"/>
      <w:r w:rsidRPr="00DB6377">
        <w:rPr>
          <w:rFonts w:ascii="Calibri Light" w:hAnsi="Calibri Light" w:cs="Calibri Light"/>
          <w:color w:val="000000"/>
          <w:szCs w:val="24"/>
        </w:rPr>
        <w:t>4(a) and 5(c).</w:t>
      </w:r>
    </w:p>
    <w:p w14:paraId="4E07018D" w14:textId="77777777" w:rsidR="00DB6377" w:rsidRPr="00DB6377" w:rsidRDefault="00DB6377" w:rsidP="00DB6377">
      <w:pPr>
        <w:spacing w:line="288" w:lineRule="auto"/>
        <w:rPr>
          <w:rFonts w:ascii="Calibri Light" w:hAnsi="Calibri Light"/>
          <w:i/>
          <w:iCs/>
          <w:color w:val="000000"/>
          <w:szCs w:val="24"/>
        </w:rPr>
      </w:pPr>
    </w:p>
    <w:p w14:paraId="7DD352AA" w14:textId="77777777" w:rsidR="00DB6377" w:rsidRPr="00DB6377" w:rsidRDefault="00DB6377" w:rsidP="00DB6377">
      <w:pPr>
        <w:autoSpaceDE w:val="0"/>
        <w:autoSpaceDN w:val="0"/>
        <w:adjustRightInd w:val="0"/>
        <w:spacing w:line="288" w:lineRule="auto"/>
        <w:rPr>
          <w:rFonts w:ascii="Calibri Light" w:hAnsi="Calibri Light"/>
          <w:color w:val="000000"/>
          <w:szCs w:val="24"/>
          <w:u w:val="single"/>
        </w:rPr>
      </w:pPr>
      <w:r w:rsidRPr="00DB6377">
        <w:rPr>
          <w:rFonts w:ascii="Calibri Light" w:hAnsi="Calibri Light" w:cs="Calibri Light"/>
          <w:color w:val="000000"/>
          <w:szCs w:val="24"/>
          <w:u w:val="single"/>
        </w:rPr>
        <w:t xml:space="preserve">Paragraph 7(b) of the Allegation </w:t>
      </w:r>
    </w:p>
    <w:p w14:paraId="2F1738CC"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28EAB976" w14:textId="0C4B0AEB"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183.</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whether, </w:t>
      </w:r>
      <w:bookmarkStart w:id="43" w:name="_Hlk150507919"/>
      <w:r w:rsidRPr="00DB6377">
        <w:rPr>
          <w:rFonts w:ascii="Calibri Light" w:hAnsi="Calibri Light" w:cs="Calibri Light"/>
          <w:color w:val="000000"/>
          <w:szCs w:val="24"/>
        </w:rPr>
        <w:t xml:space="preserve">between May 2018 and September 2019, Dr Plimmer threatened to disclose information to </w:t>
      </w:r>
      <w:r w:rsidR="00FA7F95">
        <w:rPr>
          <w:rFonts w:ascii="Calibri Light" w:hAnsi="Calibri Light" w:cs="Calibri Light"/>
          <w:color w:val="000000"/>
          <w:szCs w:val="24"/>
        </w:rPr>
        <w:t>Mr N</w:t>
      </w:r>
      <w:r w:rsidRPr="00DB6377">
        <w:rPr>
          <w:rFonts w:ascii="Calibri Light" w:hAnsi="Calibri Light" w:cs="Calibri Light"/>
          <w:color w:val="000000"/>
          <w:szCs w:val="24"/>
        </w:rPr>
        <w:t>.</w:t>
      </w:r>
      <w:bookmarkEnd w:id="43"/>
    </w:p>
    <w:p w14:paraId="4FD9A50E"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6B9DE4F9"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184.</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that this allegation was similar to paragraph 5(a) above. Paragraph 5(a) related to an allegation of a specific threat in September 2019. Paragraph 7(b) related to an allegation that threats were made on more than one occasion throughout the relationship- i.e., between May 2018 and September 2019.  </w:t>
      </w:r>
    </w:p>
    <w:p w14:paraId="23660AF6"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1CBF456D" w14:textId="17E2598E" w:rsidR="00DB6377" w:rsidRPr="00DB6377" w:rsidRDefault="00DB6377" w:rsidP="00DB6377">
      <w:pPr>
        <w:autoSpaceDE w:val="0"/>
        <w:autoSpaceDN w:val="0"/>
        <w:adjustRightInd w:val="0"/>
        <w:spacing w:line="288" w:lineRule="auto"/>
        <w:rPr>
          <w:rFonts w:ascii="Calibri Light" w:hAnsi="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185.</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In her witness statement, Miss A said that Dr Plimmer started to threaten that he would inform </w:t>
      </w:r>
      <w:r w:rsidR="00FA7F95">
        <w:rPr>
          <w:rFonts w:ascii="Calibri Light" w:hAnsi="Calibri Light" w:cs="Calibri Light"/>
          <w:color w:val="000000"/>
          <w:szCs w:val="24"/>
        </w:rPr>
        <w:t>Mr N</w:t>
      </w:r>
      <w:r w:rsidRPr="00DB6377">
        <w:rPr>
          <w:rFonts w:ascii="Calibri Light" w:hAnsi="Calibri Light" w:cs="Calibri Light"/>
          <w:color w:val="000000"/>
          <w:szCs w:val="24"/>
        </w:rPr>
        <w:t xml:space="preserve"> of the relationship: </w:t>
      </w:r>
    </w:p>
    <w:p w14:paraId="70D73A11"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0BDB855B" w14:textId="4FF2105C" w:rsidR="00DB6377" w:rsidRPr="00DB6377" w:rsidRDefault="00DB6377" w:rsidP="00DB6377">
      <w:pPr>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 xml:space="preserve">‘In September 2019, Dr Plimmer started to threaten telling </w:t>
      </w:r>
      <w:r w:rsidR="00FA7F95">
        <w:rPr>
          <w:rFonts w:ascii="Calibri Light" w:hAnsi="Calibri Light" w:cs="Calibri Light"/>
          <w:i/>
          <w:iCs/>
          <w:color w:val="000000"/>
          <w:szCs w:val="24"/>
        </w:rPr>
        <w:t>[Mr N]</w:t>
      </w:r>
      <w:r w:rsidRPr="00DB6377">
        <w:rPr>
          <w:rFonts w:ascii="Calibri Light" w:hAnsi="Calibri Light" w:cs="Calibri Light"/>
          <w:i/>
          <w:iCs/>
          <w:color w:val="000000"/>
          <w:szCs w:val="24"/>
        </w:rPr>
        <w:t xml:space="preserve"> things. </w:t>
      </w:r>
      <w:r w:rsidR="000F71C2">
        <w:rPr>
          <w:rFonts w:ascii="Calibri Light" w:hAnsi="Calibri Light" w:cs="Calibri Light"/>
          <w:i/>
          <w:iCs/>
          <w:color w:val="000000"/>
          <w:szCs w:val="24"/>
        </w:rPr>
        <w:t>[</w:t>
      </w:r>
      <w:r w:rsidRPr="00DB6377">
        <w:rPr>
          <w:rFonts w:ascii="Calibri Light" w:hAnsi="Calibri Light" w:cs="Calibri Light"/>
          <w:i/>
          <w:iCs/>
          <w:color w:val="000000"/>
          <w:szCs w:val="24"/>
        </w:rPr>
        <w:t>XXX</w:t>
      </w:r>
      <w:r w:rsidR="000F71C2">
        <w:rPr>
          <w:rFonts w:ascii="Calibri Light" w:hAnsi="Calibri Light" w:cs="Calibri Light"/>
          <w:i/>
          <w:iCs/>
          <w:color w:val="000000"/>
          <w:szCs w:val="24"/>
        </w:rPr>
        <w:t>]</w:t>
      </w:r>
      <w:r w:rsidRPr="00DB6377">
        <w:rPr>
          <w:rFonts w:ascii="Calibri Light" w:hAnsi="Calibri Light" w:cs="Calibri Light"/>
          <w:i/>
          <w:iCs/>
          <w:color w:val="000000"/>
          <w:szCs w:val="24"/>
        </w:rPr>
        <w:t xml:space="preserve"> it reached the point where I couldn’t cope, so I just said to Dr Plimmer ‘do whatever, tell him whatever’.</w:t>
      </w:r>
    </w:p>
    <w:p w14:paraId="7F97AC2D" w14:textId="77777777" w:rsidR="00DB6377" w:rsidRPr="00DB6377" w:rsidRDefault="00DB6377" w:rsidP="00DB6377">
      <w:pPr>
        <w:spacing w:line="288" w:lineRule="auto"/>
        <w:rPr>
          <w:rFonts w:ascii="Calibri Light" w:hAnsi="Calibri Light" w:cs="Calibri Light"/>
          <w:i/>
          <w:iCs/>
          <w:color w:val="000000"/>
          <w:szCs w:val="24"/>
        </w:rPr>
      </w:pPr>
    </w:p>
    <w:p w14:paraId="78B53C6C"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186.</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In her evidence to the Tribunal</w:t>
      </w:r>
      <w:r w:rsidRPr="00DB6377">
        <w:rPr>
          <w:rFonts w:ascii="Calibri Light" w:hAnsi="Calibri Light" w:cs="Calibri Light"/>
          <w:i/>
          <w:iCs/>
          <w:color w:val="000000"/>
          <w:szCs w:val="24"/>
        </w:rPr>
        <w:t xml:space="preserve">, </w:t>
      </w:r>
      <w:r w:rsidRPr="00DB6377">
        <w:rPr>
          <w:rFonts w:ascii="Calibri Light" w:hAnsi="Calibri Light" w:cs="Calibri Light"/>
          <w:color w:val="000000"/>
          <w:szCs w:val="24"/>
        </w:rPr>
        <w:t>Miss A was asked about the threats. She said Dr Plimmer had threatened her throughout the relationship. XXX</w:t>
      </w:r>
      <w:r w:rsidRPr="00DB6377">
        <w:rPr>
          <w:rFonts w:ascii="Calibri Light" w:hAnsi="Calibri Light" w:cs="Calibri Light"/>
          <w:i/>
          <w:iCs/>
          <w:color w:val="000000"/>
          <w:szCs w:val="24"/>
        </w:rPr>
        <w:t>’.</w:t>
      </w:r>
      <w:r w:rsidRPr="00DB6377">
        <w:rPr>
          <w:rFonts w:ascii="Calibri Light" w:hAnsi="Calibri Light" w:cs="Calibri Light"/>
          <w:color w:val="000000"/>
          <w:szCs w:val="24"/>
        </w:rPr>
        <w:t xml:space="preserve"> </w:t>
      </w:r>
    </w:p>
    <w:p w14:paraId="5BDBE1A9" w14:textId="77777777" w:rsidR="00DB6377" w:rsidRPr="00DB6377" w:rsidRDefault="00DB6377" w:rsidP="00DB6377">
      <w:pPr>
        <w:spacing w:line="288" w:lineRule="auto"/>
        <w:rPr>
          <w:rFonts w:ascii="Calibri Light" w:hAnsi="Calibri Light" w:cs="Calibri Light"/>
          <w:color w:val="000000"/>
          <w:szCs w:val="24"/>
        </w:rPr>
      </w:pPr>
    </w:p>
    <w:p w14:paraId="1D6CF5ED" w14:textId="0B5B4212" w:rsidR="00DB6377" w:rsidRPr="00DB6377" w:rsidRDefault="00DB6377" w:rsidP="00DB6377">
      <w:pPr>
        <w:spacing w:line="288" w:lineRule="auto"/>
        <w:rPr>
          <w:rFonts w:ascii="Calibri Light" w:hAnsi="Calibri Light" w:cs="Calibri Light"/>
          <w:i/>
          <w:iCs/>
          <w:color w:val="000000"/>
          <w:szCs w:val="24"/>
        </w:rPr>
      </w:pPr>
      <w:r w:rsidRPr="00DB6377">
        <w:rPr>
          <w:rFonts w:ascii="Calibri Light" w:hAnsi="Calibri Light" w:cs="Calibri Light"/>
          <w:color w:val="000000"/>
          <w:szCs w:val="24"/>
        </w:rPr>
        <w:lastRenderedPageBreak/>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187.</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In his oral evidence, Dr Plimmer said that he had not threatened Miss A during the relationship. He said would have no reason to inform </w:t>
      </w:r>
      <w:r w:rsidR="00FA7F95">
        <w:rPr>
          <w:rFonts w:ascii="Calibri Light" w:hAnsi="Calibri Light" w:cs="Calibri Light"/>
          <w:color w:val="000000"/>
          <w:szCs w:val="24"/>
        </w:rPr>
        <w:t>Mr N</w:t>
      </w:r>
      <w:r w:rsidRPr="00DB6377">
        <w:rPr>
          <w:rFonts w:ascii="Calibri Light" w:hAnsi="Calibri Light" w:cs="Calibri Light"/>
          <w:color w:val="000000"/>
          <w:szCs w:val="24"/>
        </w:rPr>
        <w:t xml:space="preserve"> of her sexual relationship with him or anyone else. He said that </w:t>
      </w:r>
      <w:r w:rsidR="00FA7F95">
        <w:rPr>
          <w:rFonts w:ascii="Calibri Light" w:hAnsi="Calibri Light" w:cs="Calibri Light"/>
          <w:color w:val="000000"/>
          <w:szCs w:val="24"/>
        </w:rPr>
        <w:t>Mr N</w:t>
      </w:r>
      <w:r w:rsidRPr="00DB6377">
        <w:rPr>
          <w:rFonts w:ascii="Calibri Light" w:hAnsi="Calibri Light" w:cs="Calibri Light"/>
          <w:color w:val="000000"/>
          <w:szCs w:val="24"/>
        </w:rPr>
        <w:t xml:space="preserve"> </w:t>
      </w:r>
      <w:r w:rsidRPr="00FA7F95">
        <w:rPr>
          <w:rFonts w:ascii="Calibri Light" w:hAnsi="Calibri Light" w:cs="Calibri Light"/>
          <w:color w:val="000000"/>
          <w:szCs w:val="24"/>
        </w:rPr>
        <w:t xml:space="preserve">was </w:t>
      </w:r>
      <w:r w:rsidR="00FA7F95">
        <w:rPr>
          <w:rFonts w:ascii="Calibri Light" w:hAnsi="Calibri Light" w:cs="Calibri Light"/>
          <w:color w:val="000000"/>
          <w:szCs w:val="24"/>
        </w:rPr>
        <w:t>XXX</w:t>
      </w:r>
      <w:r w:rsidRPr="00DB6377">
        <w:rPr>
          <w:rFonts w:ascii="Calibri Light" w:hAnsi="Calibri Light" w:cs="Calibri Light"/>
          <w:color w:val="000000"/>
          <w:szCs w:val="24"/>
        </w:rPr>
        <w:t xml:space="preserve"> and he would have no motive to tell him anything. Dr Plimmer referred only to the incident that may have been perceived as a threat as set out in paragraph 5(a) above. </w:t>
      </w:r>
    </w:p>
    <w:p w14:paraId="78233D4A" w14:textId="77777777" w:rsidR="00DB6377" w:rsidRPr="00DB6377" w:rsidRDefault="00DB6377" w:rsidP="00DB6377">
      <w:pPr>
        <w:spacing w:line="288" w:lineRule="auto"/>
        <w:rPr>
          <w:rFonts w:ascii="Calibri Light" w:hAnsi="Calibri Light" w:cs="Calibri Light"/>
          <w:i/>
          <w:iCs/>
          <w:color w:val="000000"/>
          <w:szCs w:val="24"/>
        </w:rPr>
      </w:pPr>
    </w:p>
    <w:p w14:paraId="7AF348EC" w14:textId="77777777" w:rsidR="00DB6377" w:rsidRPr="00DB6377" w:rsidRDefault="00DB6377" w:rsidP="00DB6377">
      <w:pPr>
        <w:spacing w:line="288" w:lineRule="auto"/>
        <w:rPr>
          <w:rFonts w:ascii="Calibri Light" w:hAnsi="Calibri Light" w:cs="Calibri Light"/>
          <w:i/>
          <w:iCs/>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188.</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noted the IMS messages and the fact that there were no threats on them throughout their period. They started in March 2018 and ended in September 2019. The tenor of the IMS messages did not suggest that Miss A was being threatened over a period of time, and the Tribunal did not have the benefit of messages on any other platform.</w:t>
      </w:r>
    </w:p>
    <w:p w14:paraId="62418E7A" w14:textId="77777777" w:rsidR="00DB6377" w:rsidRPr="00DB6377" w:rsidRDefault="00DB6377" w:rsidP="00DB6377">
      <w:pPr>
        <w:spacing w:line="288" w:lineRule="auto"/>
        <w:rPr>
          <w:rFonts w:ascii="Calibri Light" w:hAnsi="Calibri Light" w:cs="Calibri Light"/>
          <w:i/>
          <w:iCs/>
          <w:color w:val="000000"/>
          <w:szCs w:val="24"/>
        </w:rPr>
      </w:pPr>
    </w:p>
    <w:p w14:paraId="0803CB32" w14:textId="5B7A658A" w:rsidR="00DB6377" w:rsidRPr="00DB6377" w:rsidRDefault="00DB6377" w:rsidP="00DB6377">
      <w:pPr>
        <w:spacing w:line="288" w:lineRule="auto"/>
        <w:rPr>
          <w:rFonts w:ascii="Calibri Light" w:hAnsi="Calibri Light" w:cs="Calibri Light"/>
          <w:i/>
          <w:iCs/>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189.</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that Miss A said in her trust interview that there was a constant threat hanging over her that </w:t>
      </w:r>
      <w:r w:rsidR="00FA7F95">
        <w:rPr>
          <w:rFonts w:ascii="Calibri Light" w:hAnsi="Calibri Light" w:cs="Calibri Light"/>
          <w:color w:val="000000"/>
          <w:szCs w:val="24"/>
        </w:rPr>
        <w:t>Mr N</w:t>
      </w:r>
      <w:r w:rsidRPr="00DB6377">
        <w:rPr>
          <w:rFonts w:ascii="Calibri Light" w:hAnsi="Calibri Light" w:cs="Calibri Light"/>
          <w:color w:val="000000"/>
          <w:szCs w:val="24"/>
        </w:rPr>
        <w:t xml:space="preserve"> would find out what was happening. The Tribunal noted that in her witness statement Miss A said that the threats started from September 2019. The Tribunal concluded therefore that there was insufficient evidence on the balance of probabilities to find that between May 2018 and September 2019, Dr Plimmer threatened to disclose information to </w:t>
      </w:r>
      <w:r w:rsidR="00D36778">
        <w:rPr>
          <w:rFonts w:ascii="Calibri Light" w:hAnsi="Calibri Light" w:cs="Calibri Light"/>
          <w:color w:val="000000"/>
          <w:szCs w:val="24"/>
        </w:rPr>
        <w:t>Mr N</w:t>
      </w:r>
      <w:r w:rsidRPr="00DB6377">
        <w:rPr>
          <w:rFonts w:ascii="Calibri Light" w:hAnsi="Calibri Light" w:cs="Calibri Light"/>
          <w:color w:val="000000"/>
          <w:szCs w:val="24"/>
        </w:rPr>
        <w:t>.</w:t>
      </w:r>
    </w:p>
    <w:p w14:paraId="1496EDB8"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p>
    <w:p w14:paraId="7D2A7A4A"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190.</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determined that paragraph 7(b) of the Allegation was </w:t>
      </w:r>
      <w:r w:rsidRPr="00DB6377">
        <w:rPr>
          <w:rFonts w:ascii="Calibri Light" w:hAnsi="Calibri Light" w:cs="Calibri Light"/>
          <w:b/>
          <w:bCs/>
          <w:color w:val="000000"/>
          <w:szCs w:val="24"/>
        </w:rPr>
        <w:t>not proved.</w:t>
      </w:r>
      <w:r w:rsidRPr="00DB6377">
        <w:rPr>
          <w:rFonts w:ascii="Calibri Light" w:hAnsi="Calibri Light" w:cs="Calibri Light"/>
          <w:color w:val="000000"/>
          <w:szCs w:val="24"/>
        </w:rPr>
        <w:t xml:space="preserve"> </w:t>
      </w:r>
    </w:p>
    <w:p w14:paraId="61A26FE7"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p>
    <w:p w14:paraId="2FABD70C" w14:textId="77777777" w:rsidR="00DB6377" w:rsidRPr="00DB6377" w:rsidRDefault="00DB6377" w:rsidP="00DB6377">
      <w:pPr>
        <w:autoSpaceDE w:val="0"/>
        <w:autoSpaceDN w:val="0"/>
        <w:adjustRightInd w:val="0"/>
        <w:spacing w:line="288" w:lineRule="auto"/>
        <w:rPr>
          <w:rFonts w:ascii="Calibri Light" w:hAnsi="Calibri Light"/>
          <w:color w:val="000000"/>
          <w:szCs w:val="24"/>
          <w:u w:val="single"/>
        </w:rPr>
      </w:pPr>
      <w:r w:rsidRPr="00DB6377">
        <w:rPr>
          <w:rFonts w:ascii="Calibri Light" w:hAnsi="Calibri Light" w:cs="Calibri Light"/>
          <w:color w:val="000000"/>
          <w:szCs w:val="24"/>
          <w:u w:val="single"/>
        </w:rPr>
        <w:t>Paragraph 8(a) of the Allegation</w:t>
      </w:r>
    </w:p>
    <w:p w14:paraId="6E65B0F0"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4E41CF43"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191.</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whether Dr Plimmer’s actions as set out in paragraph 7 were carried out when he knew that Miss A was vulnerable due to the reasons set out in Schedule 1, XXX. </w:t>
      </w:r>
    </w:p>
    <w:p w14:paraId="4DB922B8"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5275BD77"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192.</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that it had already found that on 17 December 2018, Dr Plimmer knew that Miss A was vulnerable XXX </w:t>
      </w:r>
    </w:p>
    <w:p w14:paraId="09F26928"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33B8DEBA"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193.</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therefore considered whether the actions set out in paragraphs 7(a)(i), 7(a)(ii) and 7(a)(iii), which had been admitted, took place after that date when Dr Plimmer knew that Miss A was vulnerable:  </w:t>
      </w:r>
    </w:p>
    <w:p w14:paraId="56454C14"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3B84722F"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r w:rsidRPr="00DB6377">
        <w:rPr>
          <w:rFonts w:ascii="Calibri Light" w:hAnsi="Calibri Light" w:cs="Calibri Light"/>
          <w:color w:val="000000"/>
          <w:szCs w:val="24"/>
          <w:u w:val="single"/>
        </w:rPr>
        <w:t xml:space="preserve">Paragraph 8(a) in relation to Paragraph 7(a)(i) of the Allegation </w:t>
      </w:r>
    </w:p>
    <w:p w14:paraId="631D4386"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p>
    <w:p w14:paraId="74B44C56"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194.</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considered whether Dr Plimmer’s actions, between May 2018 and September 2019, in sending photographs and/or videos to Miss A of himself engaging in sexual intercourse with other women was carried out when he knew that Miss A was vulnerable XXX.</w:t>
      </w:r>
    </w:p>
    <w:p w14:paraId="43E16538"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38F4F76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195.</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noted that Dr Plimmer had sent some sexualised videos to Miss A in May 2019. The Tribunal concluded therefore that Dr Plimmer had sent it to Miss A when it was more likely than not that he knew that Miss A was vulnerable XXX.</w:t>
      </w:r>
    </w:p>
    <w:p w14:paraId="28C4E186"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240C8BC0"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196.</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Accordingly, the Tribunal determined that paragraph 8(a) was </w:t>
      </w:r>
      <w:bookmarkStart w:id="44" w:name="_Hlk150108103"/>
      <w:r w:rsidRPr="00DB6377">
        <w:rPr>
          <w:rFonts w:ascii="Calibri Light" w:hAnsi="Calibri Light" w:cs="Calibri Light"/>
          <w:b/>
          <w:bCs/>
          <w:color w:val="000000"/>
          <w:szCs w:val="24"/>
        </w:rPr>
        <w:t>found proved</w:t>
      </w:r>
      <w:r w:rsidRPr="00DB6377">
        <w:rPr>
          <w:rFonts w:ascii="Calibri Light" w:hAnsi="Calibri Light" w:cs="Calibri Light"/>
          <w:color w:val="000000"/>
          <w:szCs w:val="24"/>
        </w:rPr>
        <w:t xml:space="preserve"> in relation to paragraph 7(a)(i) in relation to photos and/or videos sent after 17 December 2018.</w:t>
      </w:r>
    </w:p>
    <w:bookmarkEnd w:id="44"/>
    <w:p w14:paraId="105A15D3"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6B0407A8"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r w:rsidRPr="00DB6377">
        <w:rPr>
          <w:rFonts w:ascii="Calibri Light" w:hAnsi="Calibri Light" w:cs="Calibri Light"/>
          <w:color w:val="000000"/>
          <w:szCs w:val="24"/>
          <w:u w:val="single"/>
        </w:rPr>
        <w:t xml:space="preserve">Paragraph 8(a) in relation to Paragraph 7(a)(ii) of the Allegation </w:t>
      </w:r>
    </w:p>
    <w:p w14:paraId="14A6A73A"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586A24D3"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197.</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whether Dr Plimmer’s actions, between May 2018 and September 2019, in sending </w:t>
      </w:r>
      <w:bookmarkStart w:id="45" w:name="_Hlk150014123"/>
      <w:r w:rsidRPr="00DB6377">
        <w:rPr>
          <w:rFonts w:ascii="Calibri Light" w:hAnsi="Calibri Light" w:cs="Calibri Light"/>
          <w:color w:val="000000"/>
          <w:szCs w:val="24"/>
        </w:rPr>
        <w:t>photos and/or videos to Miss A of himself masturbating was carried out when he knew that Miss A was vulnerable XXX.</w:t>
      </w:r>
    </w:p>
    <w:bookmarkEnd w:id="45"/>
    <w:p w14:paraId="7B139AC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3A2696BF"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198.</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examined the schedule of photographs and/or videos that Dr Plimmer had sent Miss A. It considered that a video, sent to Miss A on 21 May 2019 of a man ejaculating on a woman constituted a video displaying masturbation, which the Tribunal could reasonably infer was Dr Plimmer. </w:t>
      </w:r>
    </w:p>
    <w:p w14:paraId="7571E2FE"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2D1E20A9"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199.</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that Dr Plimmer had admitted that he had sent Miss A photos and/or videos of himself masturbating. </w:t>
      </w:r>
    </w:p>
    <w:p w14:paraId="77D7CCEE"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bookmarkStart w:id="46" w:name="_Hlk150438865"/>
    <w:p w14:paraId="2CDDC8F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olor w:val="000000"/>
          <w:szCs w:val="24"/>
        </w:rPr>
        <w:fldChar w:fldCharType="separate"/>
      </w:r>
      <w:r w:rsidRPr="00DB6377">
        <w:rPr>
          <w:rFonts w:ascii="Calibri Light" w:hAnsi="Calibri Light" w:cs="Calibri Light"/>
          <w:noProof/>
          <w:color w:val="000000"/>
          <w:szCs w:val="24"/>
        </w:rPr>
        <w:t>200.</w:t>
      </w:r>
      <w:r w:rsidRPr="00DB6377">
        <w:rPr>
          <w:rFonts w:ascii="Calibri Light" w:hAnsi="Calibri Light"/>
          <w:color w:val="000000"/>
          <w:szCs w:val="24"/>
        </w:rPr>
        <w:fldChar w:fldCharType="end"/>
      </w:r>
      <w:r w:rsidRPr="00DB6377">
        <w:rPr>
          <w:rFonts w:ascii="Calibri Light" w:hAnsi="Calibri Light" w:cs="Calibri Light"/>
          <w:color w:val="000000"/>
          <w:szCs w:val="24"/>
        </w:rPr>
        <w:tab/>
        <w:t>The Tribunal concluded that Dr Plimmer had sent one photo and/or video, on 21 May 2019, to Miss A of himself masturbating when it was more likely than not that he knew that Miss A was vulnerable XXX.</w:t>
      </w:r>
      <w:bookmarkEnd w:id="46"/>
    </w:p>
    <w:p w14:paraId="53745592"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31039CB4"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201.</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Accordingly, the Tribunal determined that paragraph 8(a) was </w:t>
      </w:r>
      <w:r w:rsidRPr="00DB6377">
        <w:rPr>
          <w:rFonts w:ascii="Calibri Light" w:hAnsi="Calibri Light" w:cs="Calibri Light"/>
          <w:b/>
          <w:bCs/>
          <w:color w:val="000000"/>
          <w:szCs w:val="24"/>
        </w:rPr>
        <w:t>found proved</w:t>
      </w:r>
      <w:r w:rsidRPr="00DB6377">
        <w:rPr>
          <w:rFonts w:ascii="Calibri Light" w:hAnsi="Calibri Light" w:cs="Calibri Light"/>
          <w:color w:val="000000"/>
          <w:szCs w:val="24"/>
        </w:rPr>
        <w:t xml:space="preserve"> in relation to paragraph 7(a)(ii) in relation to photos and/or videos sent after 17 December 2018.</w:t>
      </w:r>
    </w:p>
    <w:p w14:paraId="729F76FC"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6AA49A54"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r w:rsidRPr="00DB6377">
        <w:rPr>
          <w:rFonts w:ascii="Calibri Light" w:hAnsi="Calibri Light" w:cs="Calibri Light"/>
          <w:color w:val="000000"/>
          <w:szCs w:val="24"/>
          <w:u w:val="single"/>
        </w:rPr>
        <w:t xml:space="preserve">Paragraph 8(a) in relation to Paragraph 7(a)(iii) of the Allegation </w:t>
      </w:r>
    </w:p>
    <w:p w14:paraId="47C1813A"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p>
    <w:p w14:paraId="65875972"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202.</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considered whether Dr Plimmer’s actions, between May 2018 and September 2019, in sending photos and/or videos to Miss A of himself with his head in a noose when he knew that Miss A was vulnerable XXX.</w:t>
      </w:r>
    </w:p>
    <w:p w14:paraId="147F6047"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759D52EA"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203.</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noted that Dr Plimmer admitted that he had sent a photo to Miss A of himself with his head in a noose.</w:t>
      </w:r>
    </w:p>
    <w:p w14:paraId="2F82D40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490C84C7"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lastRenderedPageBreak/>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204.</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However, the Tribunal took the date that Dr Plimmer had sent the photo to Miss A of himself with his head in a noose into account. It noted that Dr Plimmer had sent this photo to Miss A on 9 September 2018, before 17 December 2018, and, as such, before the date that the Tribunal considered that Dr Plimmer had been aware that Miss A was vulnerable XXX.</w:t>
      </w:r>
    </w:p>
    <w:p w14:paraId="004EB2A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66280A14" w14:textId="77777777" w:rsidR="00DB6377" w:rsidRPr="00DB6377" w:rsidRDefault="00DB6377" w:rsidP="00DB6377">
      <w:pPr>
        <w:autoSpaceDE w:val="0"/>
        <w:autoSpaceDN w:val="0"/>
        <w:adjustRightInd w:val="0"/>
        <w:spacing w:line="288" w:lineRule="auto"/>
        <w:rPr>
          <w:rFonts w:ascii="Calibri Light" w:hAnsi="Calibri Light" w:cs="Calibri Light"/>
          <w:b/>
          <w:bCs/>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205.</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Accordingly, the Tribunal determined that paragraph 8(a) in relation to </w:t>
      </w:r>
      <w:bookmarkStart w:id="47" w:name="_Hlk150108321"/>
      <w:r w:rsidRPr="00DB6377">
        <w:rPr>
          <w:rFonts w:ascii="Calibri Light" w:hAnsi="Calibri Light" w:cs="Calibri Light"/>
          <w:color w:val="000000"/>
          <w:szCs w:val="24"/>
        </w:rPr>
        <w:t xml:space="preserve">paragraph 7(a)(iii) </w:t>
      </w:r>
      <w:bookmarkEnd w:id="47"/>
      <w:r w:rsidRPr="00DB6377">
        <w:rPr>
          <w:rFonts w:ascii="Calibri Light" w:hAnsi="Calibri Light" w:cs="Calibri Light"/>
          <w:color w:val="000000"/>
          <w:szCs w:val="24"/>
        </w:rPr>
        <w:t xml:space="preserve">of the Allegation was found </w:t>
      </w:r>
      <w:r w:rsidRPr="00DB6377">
        <w:rPr>
          <w:rFonts w:ascii="Calibri Light" w:hAnsi="Calibri Light" w:cs="Calibri Light"/>
          <w:b/>
          <w:bCs/>
          <w:color w:val="000000"/>
          <w:szCs w:val="24"/>
        </w:rPr>
        <w:t>not proved.</w:t>
      </w:r>
    </w:p>
    <w:p w14:paraId="29178C91" w14:textId="77777777" w:rsidR="00DB6377" w:rsidRPr="00DB6377" w:rsidRDefault="00DB6377" w:rsidP="00DB6377">
      <w:pPr>
        <w:autoSpaceDE w:val="0"/>
        <w:autoSpaceDN w:val="0"/>
        <w:adjustRightInd w:val="0"/>
        <w:spacing w:line="288" w:lineRule="auto"/>
        <w:rPr>
          <w:rFonts w:ascii="Calibri Light" w:hAnsi="Calibri Light" w:cs="Calibri Light"/>
          <w:b/>
          <w:bCs/>
          <w:color w:val="000000"/>
          <w:szCs w:val="24"/>
        </w:rPr>
      </w:pPr>
    </w:p>
    <w:p w14:paraId="07785CB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r w:rsidRPr="00DB6377">
        <w:rPr>
          <w:rFonts w:ascii="Calibri Light" w:hAnsi="Calibri Light" w:cs="Calibri Light"/>
          <w:color w:val="000000"/>
          <w:szCs w:val="24"/>
          <w:u w:val="single"/>
        </w:rPr>
        <w:t xml:space="preserve">Paragraph 8(b) </w:t>
      </w:r>
    </w:p>
    <w:p w14:paraId="2F8A6BC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p>
    <w:p w14:paraId="6C552561"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206.</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whether Dr Plimmer’s actions, between May 2018 and September 2019 as set out in paragraph 7 were carried out in order exercise control over Miss A. </w:t>
      </w:r>
    </w:p>
    <w:p w14:paraId="1987D8A7"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0B8F2D0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r w:rsidRPr="00DB6377">
        <w:rPr>
          <w:rFonts w:ascii="Calibri Light" w:hAnsi="Calibri Light" w:cs="Calibri Light"/>
          <w:color w:val="000000"/>
          <w:szCs w:val="24"/>
          <w:u w:val="single"/>
        </w:rPr>
        <w:t xml:space="preserve">Paragraph 8(b) in relation to Paragraph 7(a)(i) and 7(a)(ii) of the Allegation </w:t>
      </w:r>
    </w:p>
    <w:p w14:paraId="0EC00FE9"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p>
    <w:p w14:paraId="792F1C5B"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207.</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whether Dr Plimmer’s actions, between May 2018 and September 2019, in sending photos and/or videos to Miss A of himself engaging in sexual intercourse with other women 7(a)(i) and masturbating 7(a)(ii) was carried out in order to exercise control over Miss A. </w:t>
      </w:r>
    </w:p>
    <w:p w14:paraId="1F5FD089"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39CFECD0"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208.</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that during the period of the relationship, Dr Plimmer sent numerous photographs and videos of sexual content. In return, Miss A did the same. These exchanges of sexual images seemed to be part of their sexual relationship. </w:t>
      </w:r>
    </w:p>
    <w:p w14:paraId="78BCC79E"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7D42F35A"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209.</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Miss A stated that their relationship was one where he had control and where there was a power dynamic. The Tribunal had considered this issue earlier in the determination. Dr Plimmer denied ever exerting control over Miss A or wanting to do so. </w:t>
      </w:r>
    </w:p>
    <w:p w14:paraId="0C7EC6C0"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769B5B62"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210.</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IMS messages during this period are sexual in nature and mention the sending of sexual videos/photographs, referring to a ‘</w:t>
      </w:r>
      <w:r w:rsidRPr="00DB6377">
        <w:rPr>
          <w:rFonts w:ascii="Calibri Light" w:hAnsi="Calibri Light" w:cs="Calibri Light"/>
          <w:i/>
          <w:iCs/>
          <w:color w:val="000000"/>
          <w:szCs w:val="24"/>
        </w:rPr>
        <w:t xml:space="preserve">menu’ </w:t>
      </w:r>
      <w:r w:rsidRPr="00DB6377">
        <w:rPr>
          <w:rFonts w:ascii="Calibri Light" w:hAnsi="Calibri Light" w:cs="Calibri Light"/>
          <w:color w:val="000000"/>
          <w:szCs w:val="24"/>
        </w:rPr>
        <w:t xml:space="preserve">of such material for them both to choose from. </w:t>
      </w:r>
    </w:p>
    <w:p w14:paraId="410DC22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47DF10B0"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211.</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concluded on the balance of probabilities that there was insufficient evidence to find that Dr Plimmer’s actions, between May 2018 and September 2019, in sending photos and/or videos to Miss A of himself engaging in sexual intercourse or carrying out acts of masturbation were carried out in order to exercise control over Miss A.</w:t>
      </w:r>
    </w:p>
    <w:p w14:paraId="53900FB2"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58B6FEBF"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lastRenderedPageBreak/>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212.</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Accordingly, the Tribunal determined that paragraph 8(b) in relation to paragraph 7(a)(i) and 7(a)(ii) of the Allegation was found</w:t>
      </w:r>
      <w:r w:rsidRPr="00DB6377">
        <w:rPr>
          <w:rFonts w:ascii="Calibri Light" w:hAnsi="Calibri Light" w:cs="Calibri Light"/>
          <w:b/>
          <w:bCs/>
          <w:color w:val="000000"/>
          <w:szCs w:val="24"/>
        </w:rPr>
        <w:t xml:space="preserve"> not proved.</w:t>
      </w:r>
    </w:p>
    <w:p w14:paraId="7F57D27B"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6732A481"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r w:rsidRPr="00DB6377">
        <w:rPr>
          <w:rFonts w:ascii="Calibri Light" w:hAnsi="Calibri Light" w:cs="Calibri Light"/>
          <w:color w:val="000000"/>
          <w:szCs w:val="24"/>
          <w:u w:val="single"/>
        </w:rPr>
        <w:t xml:space="preserve">Paragraph 8(b) in relation to Paragraph 7(a)(iii) of the Allegation </w:t>
      </w:r>
    </w:p>
    <w:p w14:paraId="1CDDD164"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04B6ABB8"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213.</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whether Dr Plimmer’s actions, between May 2018 and September 2019, in sending a photograph to Miss A of himself with his head in a noose was carried out in order to exercise control over her. </w:t>
      </w:r>
    </w:p>
    <w:p w14:paraId="6EE662C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176810DC"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214.</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that Dr Plimmer had admitted sending Miss A a photograph of himself in a noose in September 2018, and the photograph was considered by the Tribunal. </w:t>
      </w:r>
    </w:p>
    <w:p w14:paraId="0E5B93FA"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6A489F4E"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215.</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Miss A gave a description of how the photograph had affected her. The interview transcript of her meeting with Dr I dated 13 August 2021 states: </w:t>
      </w:r>
    </w:p>
    <w:p w14:paraId="7F146A18"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4D371719" w14:textId="32A84106"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w:t>
      </w:r>
      <w:r w:rsidR="00AC7D6B">
        <w:rPr>
          <w:rFonts w:ascii="Calibri Light" w:hAnsi="Calibri Light" w:cs="Calibri Light"/>
          <w:i/>
          <w:iCs/>
          <w:color w:val="000000"/>
          <w:szCs w:val="24"/>
        </w:rPr>
        <w:t>[</w:t>
      </w:r>
      <w:r w:rsidRPr="00DB6377">
        <w:rPr>
          <w:rFonts w:ascii="Calibri Light" w:hAnsi="Calibri Light" w:cs="Calibri Light"/>
          <w:i/>
          <w:iCs/>
          <w:color w:val="000000"/>
          <w:szCs w:val="24"/>
        </w:rPr>
        <w:t>XXX</w:t>
      </w:r>
      <w:r w:rsidR="00AC7D6B">
        <w:rPr>
          <w:rFonts w:ascii="Calibri Light" w:hAnsi="Calibri Light" w:cs="Calibri Light"/>
          <w:i/>
          <w:iCs/>
          <w:color w:val="000000"/>
          <w:szCs w:val="24"/>
        </w:rPr>
        <w:t>]</w:t>
      </w:r>
      <w:r w:rsidRPr="00DB6377">
        <w:rPr>
          <w:rFonts w:ascii="Calibri Light" w:hAnsi="Calibri Light" w:cs="Calibri Light"/>
          <w:i/>
          <w:iCs/>
          <w:color w:val="000000"/>
          <w:szCs w:val="24"/>
        </w:rPr>
        <w:t xml:space="preserve">. And one evening he sent me the photo of his head in a noose, knowing that </w:t>
      </w:r>
      <w:r w:rsidR="00FA7F95">
        <w:rPr>
          <w:rFonts w:ascii="Calibri Light" w:hAnsi="Calibri Light" w:cs="Calibri Light"/>
          <w:i/>
          <w:iCs/>
          <w:color w:val="000000"/>
          <w:szCs w:val="24"/>
        </w:rPr>
        <w:t>[XXX]</w:t>
      </w:r>
      <w:r w:rsidRPr="00DB6377">
        <w:rPr>
          <w:rFonts w:ascii="Calibri Light" w:hAnsi="Calibri Light" w:cs="Calibri Light"/>
          <w:i/>
          <w:iCs/>
          <w:color w:val="000000"/>
          <w:szCs w:val="24"/>
        </w:rPr>
        <w:t>, and obviously left that a certain amount of time before, because I’m naturally a caring person, and found that quite amusing the next day when he was at work as normal. And I said that was terrifying for me, I receive a picture of your head in a noose, I don’t know whether you live, I don’t know your address, I don’t know, what do I do. So, he found that amusing, so that was really distressing. So, it felt like any vulnerability or anything that I showed would be used back against me’.</w:t>
      </w:r>
    </w:p>
    <w:p w14:paraId="557E0800"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5F05D3BF"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216.</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Dr Plimmer described his recollection about the noose in his witness statement: </w:t>
      </w:r>
    </w:p>
    <w:p w14:paraId="7D9927D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779B558C" w14:textId="773F9380"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 xml:space="preserve">‘ I had been having a relationship (separate to A) with [Ms L] which was ‘off and on’ which I had found hard to deal with. When the relationship was first ended by Ms [L] in June 2018 I felt upset. </w:t>
      </w:r>
      <w:r w:rsidR="00AC7D6B">
        <w:rPr>
          <w:rFonts w:ascii="Calibri Light" w:hAnsi="Calibri Light" w:cs="Calibri Light"/>
          <w:i/>
          <w:iCs/>
          <w:color w:val="000000"/>
          <w:szCs w:val="24"/>
        </w:rPr>
        <w:t>[</w:t>
      </w:r>
      <w:r w:rsidRPr="00DB6377">
        <w:rPr>
          <w:rFonts w:ascii="Calibri Light" w:hAnsi="Calibri Light" w:cs="Calibri Light"/>
          <w:i/>
          <w:iCs/>
          <w:color w:val="000000"/>
          <w:szCs w:val="24"/>
        </w:rPr>
        <w:t>XXX</w:t>
      </w:r>
      <w:r w:rsidR="00AC7D6B">
        <w:rPr>
          <w:rFonts w:ascii="Calibri Light" w:hAnsi="Calibri Light" w:cs="Calibri Light"/>
          <w:i/>
          <w:iCs/>
          <w:color w:val="000000"/>
          <w:szCs w:val="24"/>
        </w:rPr>
        <w:t>]</w:t>
      </w:r>
      <w:r w:rsidRPr="00DB6377">
        <w:rPr>
          <w:rFonts w:ascii="Calibri Light" w:hAnsi="Calibri Light" w:cs="Calibri Light"/>
          <w:i/>
          <w:iCs/>
          <w:color w:val="000000"/>
          <w:szCs w:val="24"/>
        </w:rPr>
        <w:t xml:space="preserve">. I accept that this was an inappropriate thing to have done but, </w:t>
      </w:r>
      <w:r w:rsidR="00AC7D6B">
        <w:rPr>
          <w:rFonts w:ascii="Calibri Light" w:hAnsi="Calibri Light" w:cs="Calibri Light"/>
          <w:i/>
          <w:iCs/>
          <w:color w:val="000000"/>
          <w:szCs w:val="24"/>
        </w:rPr>
        <w:t>[</w:t>
      </w:r>
      <w:r w:rsidRPr="00DB6377">
        <w:rPr>
          <w:rFonts w:ascii="Calibri Light" w:hAnsi="Calibri Light" w:cs="Calibri Light"/>
          <w:i/>
          <w:iCs/>
          <w:color w:val="000000"/>
          <w:szCs w:val="24"/>
        </w:rPr>
        <w:t>XXX</w:t>
      </w:r>
      <w:r w:rsidR="00AC7D6B">
        <w:rPr>
          <w:rFonts w:ascii="Calibri Light" w:hAnsi="Calibri Light" w:cs="Calibri Light"/>
          <w:i/>
          <w:iCs/>
          <w:color w:val="000000"/>
          <w:szCs w:val="24"/>
        </w:rPr>
        <w:t>]</w:t>
      </w:r>
      <w:r w:rsidRPr="00DB6377">
        <w:rPr>
          <w:rFonts w:ascii="Calibri Light" w:hAnsi="Calibri Light" w:cs="Calibri Light"/>
          <w:i/>
          <w:iCs/>
          <w:color w:val="000000"/>
          <w:szCs w:val="24"/>
        </w:rPr>
        <w:t xml:space="preserve">, I was not thinking clearly. There was never any suggestion by me that A should commit suicide, nor has there ever been. </w:t>
      </w:r>
      <w:r w:rsidR="00FA7F95">
        <w:rPr>
          <w:rFonts w:ascii="Calibri Light" w:hAnsi="Calibri Light" w:cs="Calibri Light"/>
          <w:i/>
          <w:iCs/>
          <w:color w:val="000000"/>
          <w:szCs w:val="24"/>
        </w:rPr>
        <w:t>[</w:t>
      </w:r>
      <w:r w:rsidRPr="00DB6377">
        <w:rPr>
          <w:rFonts w:ascii="Calibri Light" w:hAnsi="Calibri Light" w:cs="Calibri Light"/>
          <w:i/>
          <w:iCs/>
          <w:color w:val="000000"/>
          <w:szCs w:val="24"/>
        </w:rPr>
        <w:t>XXX</w:t>
      </w:r>
      <w:r w:rsidR="00FA7F95">
        <w:rPr>
          <w:rFonts w:ascii="Calibri Light" w:hAnsi="Calibri Light" w:cs="Calibri Light"/>
          <w:i/>
          <w:iCs/>
          <w:color w:val="000000"/>
          <w:szCs w:val="24"/>
        </w:rPr>
        <w:t>]</w:t>
      </w:r>
      <w:r w:rsidRPr="00DB6377">
        <w:rPr>
          <w:rFonts w:ascii="Calibri Light" w:hAnsi="Calibri Light" w:cs="Calibri Light"/>
          <w:i/>
          <w:iCs/>
          <w:color w:val="000000"/>
          <w:szCs w:val="24"/>
        </w:rPr>
        <w:t>;</w:t>
      </w:r>
    </w:p>
    <w:p w14:paraId="1D2DDD43"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539751DC" w14:textId="7DA4BB39" w:rsidR="00074B98" w:rsidRPr="00074B98" w:rsidRDefault="00074B98" w:rsidP="00074B98">
      <w:pPr>
        <w:autoSpaceDE w:val="0"/>
        <w:autoSpaceDN w:val="0"/>
        <w:adjustRightInd w:val="0"/>
        <w:rPr>
          <w:rFonts w:ascii="Calibri Light" w:hAnsi="Calibri Light" w:cs="Calibri Light"/>
        </w:rPr>
      </w:pPr>
      <w:r w:rsidRPr="00074B98">
        <w:rPr>
          <w:rFonts w:ascii="Calibri Light" w:hAnsi="Calibri Light" w:cs="Calibri Light"/>
        </w:rPr>
        <w:fldChar w:fldCharType="begin" w:fldLock="1"/>
      </w:r>
      <w:r w:rsidRPr="00074B98">
        <w:rPr>
          <w:rFonts w:ascii="Calibri Light" w:hAnsi="Calibri Light" w:cs="Calibri Light"/>
        </w:rPr>
        <w:instrText xml:space="preserve"> SEQ paragraph\# "#." \n \* MERGEFORMAT </w:instrText>
      </w:r>
      <w:r w:rsidRPr="00074B98">
        <w:rPr>
          <w:rFonts w:ascii="Calibri Light" w:hAnsi="Calibri Light" w:cs="Calibri Light"/>
        </w:rPr>
        <w:fldChar w:fldCharType="separate"/>
      </w:r>
      <w:r w:rsidRPr="00074B98">
        <w:rPr>
          <w:rFonts w:ascii="Calibri Light" w:hAnsi="Calibri Light" w:cs="Calibri Light"/>
          <w:noProof/>
        </w:rPr>
        <w:t>217.</w:t>
      </w:r>
      <w:r w:rsidRPr="00074B98">
        <w:rPr>
          <w:rFonts w:ascii="Calibri Light" w:hAnsi="Calibri Light" w:cs="Calibri Light"/>
        </w:rPr>
        <w:fldChar w:fldCharType="end"/>
      </w:r>
      <w:r w:rsidRPr="00074B98">
        <w:rPr>
          <w:rFonts w:ascii="Calibri Light" w:hAnsi="Calibri Light" w:cs="Calibri Light"/>
        </w:rPr>
        <w:tab/>
        <w:t xml:space="preserve">The Tribunal noted that report from Dr </w:t>
      </w:r>
      <w:r w:rsidR="009B03FC">
        <w:rPr>
          <w:rFonts w:ascii="Calibri Light" w:hAnsi="Calibri Light" w:cs="Calibri Light"/>
        </w:rPr>
        <w:t xml:space="preserve">H </w:t>
      </w:r>
      <w:r w:rsidRPr="00074B98">
        <w:rPr>
          <w:rFonts w:ascii="Calibri Light" w:hAnsi="Calibri Light" w:cs="Calibri Light"/>
        </w:rPr>
        <w:t>that Dr Plimmer had recurrent depressive disorder, and had noted that she had received a report from Dr Plimmer’s GP that stated:</w:t>
      </w:r>
    </w:p>
    <w:p w14:paraId="6F2C3D56" w14:textId="77777777" w:rsidR="00074B98" w:rsidRPr="00074B98" w:rsidRDefault="00074B98" w:rsidP="00074B98">
      <w:pPr>
        <w:autoSpaceDE w:val="0"/>
        <w:autoSpaceDN w:val="0"/>
        <w:adjustRightInd w:val="0"/>
        <w:rPr>
          <w:rFonts w:ascii="Calibri Light" w:hAnsi="Calibri Light" w:cs="Calibri Light"/>
        </w:rPr>
      </w:pPr>
    </w:p>
    <w:p w14:paraId="0F39F2F9" w14:textId="50FF99C5" w:rsidR="00074B98" w:rsidRPr="00074B98" w:rsidRDefault="00074B98" w:rsidP="00074B98">
      <w:pPr>
        <w:autoSpaceDE w:val="0"/>
        <w:autoSpaceDN w:val="0"/>
        <w:adjustRightInd w:val="0"/>
        <w:ind w:left="720" w:firstLine="105"/>
        <w:rPr>
          <w:rStyle w:val="normal--char"/>
          <w:rFonts w:ascii="Calibri Light" w:hAnsi="Calibri Light" w:cs="Calibri Light"/>
          <w:i/>
          <w:iCs/>
        </w:rPr>
      </w:pPr>
      <w:r w:rsidRPr="00CB03ED">
        <w:rPr>
          <w:rFonts w:ascii="Calibri Light" w:hAnsi="Calibri Light" w:cs="Calibri Light"/>
        </w:rPr>
        <w:t>‘</w:t>
      </w:r>
      <w:r w:rsidRPr="00CB03ED">
        <w:rPr>
          <w:rFonts w:ascii="Calibri Light" w:hAnsi="Calibri Light" w:cs="Calibri Light"/>
          <w:i/>
          <w:iCs/>
        </w:rPr>
        <w:t>Dr Plimmer has longstanding suicidal thoughts; he shares them with GP during appointments. Dr</w:t>
      </w:r>
      <w:r w:rsidR="00CB03ED" w:rsidRPr="00CB03ED">
        <w:rPr>
          <w:rFonts w:ascii="Calibri Light" w:hAnsi="Calibri Light" w:cs="Calibri Light"/>
          <w:i/>
          <w:iCs/>
        </w:rPr>
        <w:t xml:space="preserve"> I</w:t>
      </w:r>
      <w:r w:rsidRPr="00CB03ED">
        <w:rPr>
          <w:rFonts w:ascii="Calibri Light" w:hAnsi="Calibri Light" w:cs="Calibri Light"/>
          <w:i/>
          <w:iCs/>
        </w:rPr>
        <w:t xml:space="preserve"> had no concerns about suicidal intent, in his opinion Dr Plimmer takes comfort from the possibility of suicide as an escape, “a control mechanism’.</w:t>
      </w:r>
    </w:p>
    <w:p w14:paraId="038E217E" w14:textId="3D2AEF22" w:rsidR="00DB6377" w:rsidRPr="00DB6377" w:rsidRDefault="00DB6377" w:rsidP="00DB6377">
      <w:pPr>
        <w:autoSpaceDE w:val="0"/>
        <w:autoSpaceDN w:val="0"/>
        <w:adjustRightInd w:val="0"/>
        <w:spacing w:line="288" w:lineRule="auto"/>
        <w:rPr>
          <w:rFonts w:ascii="Calibri Light" w:hAnsi="Calibri Light"/>
          <w:i/>
          <w:iCs/>
          <w:color w:val="000000"/>
          <w:szCs w:val="24"/>
        </w:rPr>
      </w:pPr>
    </w:p>
    <w:p w14:paraId="003A750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218.</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Miss A’s perception of why the photograph was sent. She thought that Dr Plimmer was exercising power over her and playing on her vulnerabilities. The </w:t>
      </w:r>
      <w:r w:rsidRPr="00DB6377">
        <w:rPr>
          <w:rFonts w:ascii="Calibri Light" w:hAnsi="Calibri Light" w:cs="Calibri Light"/>
          <w:color w:val="000000"/>
          <w:szCs w:val="24"/>
        </w:rPr>
        <w:lastRenderedPageBreak/>
        <w:t xml:space="preserve">Tribunal had no reason not to accept her perception. However, hearing Dr Plimmer’s explanation, and having read Dr H’s report, the Tribunal concluded that there was insufficient evidence on the balance of probabilities to find that Dr Plimmer had sent the photograph with the intention that Miss A attributed to it. </w:t>
      </w:r>
    </w:p>
    <w:p w14:paraId="5DA92DF1"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3E545590"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219.</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Accordingly, the Tribunal determined that that paragraph 8(b) in relation to paragraph 7(a)(iii) of the Allegation was found </w:t>
      </w:r>
      <w:r w:rsidRPr="00DB6377">
        <w:rPr>
          <w:rFonts w:ascii="Calibri Light" w:hAnsi="Calibri Light" w:cs="Calibri Light"/>
          <w:b/>
          <w:bCs/>
          <w:color w:val="000000"/>
          <w:szCs w:val="24"/>
        </w:rPr>
        <w:t>not proved.</w:t>
      </w:r>
    </w:p>
    <w:p w14:paraId="44634376"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2F1FF104"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r w:rsidRPr="00DB6377">
        <w:rPr>
          <w:rFonts w:ascii="Calibri Light" w:hAnsi="Calibri Light" w:cs="Calibri Light"/>
          <w:color w:val="000000"/>
          <w:szCs w:val="24"/>
          <w:u w:val="single"/>
        </w:rPr>
        <w:t>Miss F</w:t>
      </w:r>
    </w:p>
    <w:p w14:paraId="776DF68C"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p>
    <w:p w14:paraId="50985FBB"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r w:rsidRPr="00DB6377">
        <w:rPr>
          <w:rFonts w:ascii="Calibri Light" w:hAnsi="Calibri Light" w:cs="Calibri Light"/>
          <w:color w:val="000000"/>
          <w:szCs w:val="24"/>
          <w:u w:val="single"/>
        </w:rPr>
        <w:t xml:space="preserve">Paragraph 15 of the Allegation </w:t>
      </w:r>
    </w:p>
    <w:p w14:paraId="009D60FB"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309E1AB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220.</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considered whether on 7 March 2021, in a conversation with Miss D, Dr Plimmer threatened Miss F saying “if that cunt takes me to the GMC, I’ll slit her throat. I know where she lives” or words to that effect.</w:t>
      </w:r>
    </w:p>
    <w:p w14:paraId="3C735AF6"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3075601B"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221.</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the backdrop to the allegation.  Dr Plimmer had been in a relationship with Miss D and had moved into her home. He had a previous relationship with Miss F, and Miss F had contacted Miss D in February 2021 when she had seen Miss D and Dr Plimmer together on a website. Miss F told Miss D that she had recently been in a relationship with Dr Plimmer. </w:t>
      </w:r>
    </w:p>
    <w:p w14:paraId="21F4A79B"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41CE96D6"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222.</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Miss D in her witness statement described what Dr Plimmer had said:</w:t>
      </w:r>
    </w:p>
    <w:p w14:paraId="2D7D6C0E"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3FA72689" w14:textId="77777777" w:rsidR="00DB6377" w:rsidRPr="00DB6377" w:rsidRDefault="00DB6377" w:rsidP="00DB6377">
      <w:pPr>
        <w:autoSpaceDE w:val="0"/>
        <w:autoSpaceDN w:val="0"/>
        <w:adjustRightInd w:val="0"/>
        <w:spacing w:line="288" w:lineRule="auto"/>
        <w:ind w:left="720"/>
        <w:rPr>
          <w:rFonts w:ascii="Calibri Light" w:hAnsi="Calibri Light"/>
          <w:i/>
          <w:iCs/>
          <w:color w:val="000000"/>
          <w:szCs w:val="24"/>
        </w:rPr>
      </w:pPr>
      <w:r w:rsidRPr="00DB6377">
        <w:rPr>
          <w:rFonts w:ascii="Calibri Light" w:hAnsi="Calibri Light" w:cs="Calibri Light"/>
          <w:i/>
          <w:iCs/>
          <w:color w:val="000000"/>
          <w:szCs w:val="24"/>
        </w:rPr>
        <w:t xml:space="preserve">‘One evening, I asked Dr Plimmer what he would do if he had to go to the GMC again. He said </w:t>
      </w:r>
      <w:r w:rsidRPr="00DB6377">
        <w:rPr>
          <w:rFonts w:ascii="Calibri Light" w:hAnsi="Calibri Light" w:cs="Calibri Light"/>
          <w:color w:val="000000"/>
          <w:szCs w:val="24"/>
        </w:rPr>
        <w:t>[of Miss F]</w:t>
      </w:r>
      <w:r w:rsidRPr="00DB6377">
        <w:rPr>
          <w:rFonts w:ascii="Calibri Light" w:hAnsi="Calibri Light" w:cs="Calibri Light"/>
          <w:i/>
          <w:iCs/>
          <w:color w:val="000000"/>
          <w:szCs w:val="24"/>
        </w:rPr>
        <w:t xml:space="preserve"> “if that cunt takes me to the GMC I’ll slit her throat. I know where she lives”. I immediately texted asking her if she lives alone because I believed Dr Plimmer was capable of killing her. She said yes. I then later told her what Dr Plimmer had said.’</w:t>
      </w:r>
    </w:p>
    <w:p w14:paraId="0A7E1A42"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22C20A34"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223.</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Miss D gave evidence to the Tribunal about this allegation. She confirmed what he had said. She accepted that the term might have been a figure of speech.  She also agreed that she had not informed Miss F immediately. </w:t>
      </w:r>
    </w:p>
    <w:p w14:paraId="090E3786"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0174BFD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224.</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noted that Miss D had sent a WhatsApp message to Miss F on 7 March 2021 at 15:22 in the ‘Cheaters Club’ WhatsApp group, to warn her of Dr Plimmer’s alleged threat and stated:</w:t>
      </w:r>
    </w:p>
    <w:p w14:paraId="76F12CE4"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1D541C18" w14:textId="77777777"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lastRenderedPageBreak/>
        <w:t xml:space="preserve">‘I need to tell you something. He told me if the gmc do anything to him, he will slit your throat and he knows where you live’ </w:t>
      </w:r>
    </w:p>
    <w:p w14:paraId="3EC68E13" w14:textId="77777777" w:rsidR="00DB6377" w:rsidRPr="00DB6377" w:rsidRDefault="00DB6377" w:rsidP="00DB6377">
      <w:pPr>
        <w:autoSpaceDE w:val="0"/>
        <w:autoSpaceDN w:val="0"/>
        <w:adjustRightInd w:val="0"/>
        <w:spacing w:line="288" w:lineRule="auto"/>
        <w:rPr>
          <w:rFonts w:ascii="Calibri Light" w:hAnsi="Calibri Light" w:cs="Calibri Light"/>
          <w:i/>
          <w:iCs/>
          <w:color w:val="000000"/>
          <w:szCs w:val="24"/>
        </w:rPr>
      </w:pPr>
    </w:p>
    <w:p w14:paraId="62454212"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225.</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Miss F made a witness statement in which she described the relationship that she had with Dr Plimmer. She said that on 22 February 2021 Miss D sent her a screen shot of a message that Dr Plimmer had sent Miss D about Miss F. It read: </w:t>
      </w:r>
    </w:p>
    <w:p w14:paraId="16049E35" w14:textId="77777777" w:rsidR="00DB6377" w:rsidRPr="00DB6377" w:rsidRDefault="00DB6377" w:rsidP="00DB6377">
      <w:pPr>
        <w:autoSpaceDE w:val="0"/>
        <w:autoSpaceDN w:val="0"/>
        <w:adjustRightInd w:val="0"/>
        <w:spacing w:line="288" w:lineRule="auto"/>
        <w:rPr>
          <w:rFonts w:ascii="Calibri Light" w:hAnsi="Calibri Light" w:cs="Calibri Light"/>
          <w:i/>
          <w:iCs/>
          <w:color w:val="000000"/>
          <w:szCs w:val="24"/>
        </w:rPr>
      </w:pPr>
    </w:p>
    <w:p w14:paraId="4A361FC9" w14:textId="77777777" w:rsidR="00DB6377" w:rsidRPr="00DB6377" w:rsidRDefault="00DB6377" w:rsidP="00DB6377">
      <w:pPr>
        <w:autoSpaceDE w:val="0"/>
        <w:autoSpaceDN w:val="0"/>
        <w:adjustRightInd w:val="0"/>
        <w:spacing w:line="288" w:lineRule="auto"/>
        <w:ind w:firstLine="720"/>
        <w:rPr>
          <w:rFonts w:ascii="Calibri Light" w:hAnsi="Calibri Light" w:cs="Calibri Light"/>
          <w:i/>
          <w:iCs/>
          <w:color w:val="000000"/>
          <w:szCs w:val="24"/>
        </w:rPr>
      </w:pPr>
      <w:r w:rsidRPr="00DB6377">
        <w:rPr>
          <w:rFonts w:ascii="Calibri Light" w:hAnsi="Calibri Light" w:cs="Calibri Light"/>
          <w:i/>
          <w:iCs/>
          <w:color w:val="000000"/>
          <w:szCs w:val="24"/>
        </w:rPr>
        <w:t>‘Yes she is fat, ugly, saggy titted, cellulite ridden, self Inflated nut job’.</w:t>
      </w:r>
    </w:p>
    <w:p w14:paraId="196E3544" w14:textId="77777777" w:rsidR="00DB6377" w:rsidRPr="00DB6377" w:rsidRDefault="00DB6377" w:rsidP="00DB6377">
      <w:pPr>
        <w:autoSpaceDE w:val="0"/>
        <w:autoSpaceDN w:val="0"/>
        <w:adjustRightInd w:val="0"/>
        <w:spacing w:line="288" w:lineRule="auto"/>
        <w:rPr>
          <w:rFonts w:ascii="Calibri Light" w:hAnsi="Calibri Light" w:cs="Calibri Light"/>
          <w:i/>
          <w:iCs/>
          <w:color w:val="000000"/>
          <w:szCs w:val="24"/>
        </w:rPr>
      </w:pPr>
    </w:p>
    <w:p w14:paraId="33FE43FA"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t xml:space="preserve">Miss F then said that she received the WhatsApp message (above) from Miss D on 7 March 2021.  She said: </w:t>
      </w:r>
    </w:p>
    <w:p w14:paraId="3C82923B"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7830B50D" w14:textId="77777777" w:rsidR="00DB6377" w:rsidRPr="00DB6377" w:rsidRDefault="00DB6377" w:rsidP="00DB6377">
      <w:pPr>
        <w:autoSpaceDE w:val="0"/>
        <w:autoSpaceDN w:val="0"/>
        <w:adjustRightInd w:val="0"/>
        <w:spacing w:line="288" w:lineRule="auto"/>
        <w:ind w:firstLine="720"/>
        <w:rPr>
          <w:rFonts w:ascii="Calibri Light" w:hAnsi="Calibri Light" w:cs="Calibri Light"/>
          <w:i/>
          <w:iCs/>
          <w:color w:val="000000"/>
          <w:szCs w:val="24"/>
        </w:rPr>
      </w:pPr>
      <w:r w:rsidRPr="00DB6377">
        <w:rPr>
          <w:rFonts w:ascii="Calibri Light" w:hAnsi="Calibri Light" w:cs="Calibri Light"/>
          <w:i/>
          <w:iCs/>
          <w:color w:val="000000"/>
          <w:szCs w:val="24"/>
        </w:rPr>
        <w:t xml:space="preserve">‘this wasn’t an empty threat…..I was concerned for my own safety’  </w:t>
      </w:r>
    </w:p>
    <w:p w14:paraId="7F9EA8D5" w14:textId="77777777" w:rsidR="00DB6377" w:rsidRPr="00DB6377" w:rsidRDefault="00DB6377" w:rsidP="00DB6377">
      <w:pPr>
        <w:autoSpaceDE w:val="0"/>
        <w:autoSpaceDN w:val="0"/>
        <w:adjustRightInd w:val="0"/>
        <w:spacing w:line="288" w:lineRule="auto"/>
        <w:rPr>
          <w:rFonts w:ascii="Calibri Light" w:hAnsi="Calibri Light" w:cs="Calibri Light"/>
          <w:i/>
          <w:iCs/>
          <w:color w:val="000000"/>
          <w:szCs w:val="24"/>
        </w:rPr>
      </w:pPr>
    </w:p>
    <w:p w14:paraId="04BFEFFD" w14:textId="77777777" w:rsidR="00DB6377" w:rsidRPr="00DB6377" w:rsidRDefault="00DB6377" w:rsidP="00DB6377">
      <w:pPr>
        <w:autoSpaceDE w:val="0"/>
        <w:autoSpaceDN w:val="0"/>
        <w:adjustRightInd w:val="0"/>
        <w:spacing w:line="288" w:lineRule="auto"/>
        <w:rPr>
          <w:rFonts w:ascii="Calibri Light" w:hAnsi="Calibri Light" w:cs="Calibri Light"/>
          <w:i/>
          <w:iCs/>
          <w:color w:val="000000"/>
          <w:szCs w:val="24"/>
        </w:rPr>
      </w:pPr>
      <w:r w:rsidRPr="00DB6377">
        <w:rPr>
          <w:rFonts w:ascii="Calibri Light" w:hAnsi="Calibri Light" w:cs="Calibri Light"/>
          <w:color w:val="000000"/>
          <w:szCs w:val="24"/>
        </w:rPr>
        <w:t>She contacted the police.</w:t>
      </w:r>
      <w:r w:rsidRPr="00DB6377">
        <w:rPr>
          <w:rFonts w:ascii="Calibri Light" w:hAnsi="Calibri Light" w:cs="Calibri Light"/>
          <w:i/>
          <w:iCs/>
          <w:color w:val="000000"/>
          <w:szCs w:val="24"/>
        </w:rPr>
        <w:t xml:space="preserve"> </w:t>
      </w:r>
    </w:p>
    <w:p w14:paraId="52667315" w14:textId="77777777" w:rsidR="00DB6377" w:rsidRPr="00DB6377" w:rsidRDefault="00DB6377" w:rsidP="00DB6377">
      <w:pPr>
        <w:autoSpaceDE w:val="0"/>
        <w:autoSpaceDN w:val="0"/>
        <w:adjustRightInd w:val="0"/>
        <w:spacing w:line="288" w:lineRule="auto"/>
        <w:rPr>
          <w:rFonts w:ascii="Calibri Light" w:hAnsi="Calibri Light" w:cs="Calibri Light"/>
          <w:i/>
          <w:iCs/>
          <w:color w:val="000000"/>
          <w:szCs w:val="24"/>
        </w:rPr>
      </w:pPr>
    </w:p>
    <w:p w14:paraId="3F59D2FB"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226.</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noted that Dr Plimmer accepted that he had said some of the words. He did not accept that he said that he knew where Miss F lived, because he did not. He explained in his statement:  </w:t>
      </w:r>
    </w:p>
    <w:p w14:paraId="73FFC5AA"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364F0CD6" w14:textId="77777777"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‘In the heat of the moment, I did say that I “could slit her throat”. I did not say that I ‘would’ or ‘will’ slit her throat, and I did not mention where Miss F lived, as it had been months since I had seen her, and I no longer, to the best of my knowledge, had her address’</w:t>
      </w:r>
    </w:p>
    <w:p w14:paraId="11AC2DCF" w14:textId="77777777" w:rsidR="00DB6377" w:rsidRPr="00DB6377" w:rsidRDefault="00DB6377" w:rsidP="00DB6377">
      <w:pPr>
        <w:autoSpaceDE w:val="0"/>
        <w:autoSpaceDN w:val="0"/>
        <w:adjustRightInd w:val="0"/>
        <w:spacing w:line="288" w:lineRule="auto"/>
        <w:rPr>
          <w:rFonts w:ascii="Calibri Light" w:hAnsi="Calibri Light" w:cs="Calibri Light"/>
          <w:i/>
          <w:iCs/>
          <w:color w:val="000000"/>
          <w:szCs w:val="24"/>
        </w:rPr>
      </w:pPr>
    </w:p>
    <w:p w14:paraId="15661D4B"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227.</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acknowledged that Dr Plimmer had apologised for the words in the screen shot:</w:t>
      </w:r>
    </w:p>
    <w:p w14:paraId="097E777A"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53BA43C2" w14:textId="77777777" w:rsidR="00DB6377" w:rsidRPr="00DB6377" w:rsidRDefault="00DB6377" w:rsidP="00DB6377">
      <w:pPr>
        <w:autoSpaceDE w:val="0"/>
        <w:autoSpaceDN w:val="0"/>
        <w:adjustRightInd w:val="0"/>
        <w:spacing w:line="288" w:lineRule="auto"/>
        <w:ind w:left="720"/>
        <w:rPr>
          <w:rFonts w:ascii="Calibri Light" w:hAnsi="Calibri Light" w:cs="Calibri Light"/>
          <w:i/>
          <w:iCs/>
          <w:color w:val="000000"/>
          <w:szCs w:val="24"/>
        </w:rPr>
      </w:pPr>
      <w:r w:rsidRPr="00DB6377">
        <w:rPr>
          <w:rFonts w:ascii="Calibri Light" w:hAnsi="Calibri Light" w:cs="Calibri Light"/>
          <w:i/>
          <w:iCs/>
          <w:color w:val="000000"/>
          <w:szCs w:val="24"/>
        </w:rPr>
        <w:t xml:space="preserve">‘I apologised to Miss F on 24th February 2023 by WhatsApp as follows: “…I owe you a sincere apology. I was panicking and saying whatever I could to get </w:t>
      </w:r>
      <w:r w:rsidRPr="00DB6377">
        <w:rPr>
          <w:rFonts w:ascii="Calibri Light" w:hAnsi="Calibri Light" w:cs="Calibri Light"/>
          <w:color w:val="000000"/>
          <w:szCs w:val="24"/>
        </w:rPr>
        <w:t>[Miss D]</w:t>
      </w:r>
      <w:r w:rsidRPr="00DB6377">
        <w:rPr>
          <w:rFonts w:ascii="Calibri Light" w:hAnsi="Calibri Light" w:cs="Calibri Light"/>
          <w:i/>
          <w:iCs/>
          <w:color w:val="000000"/>
          <w:szCs w:val="24"/>
        </w:rPr>
        <w:t xml:space="preserve"> home, including sending her insulting comments about you, which in the context was designed to make her feel better and less threatened by you, they are not an accurate reflection of you. Obviously I did not realise she would show you and I recognise they were very hurtful words…’ </w:t>
      </w:r>
    </w:p>
    <w:p w14:paraId="2BC64B69"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7147BE21"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228.</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that Miss D gave consistent evidence in her statement and when she gave oral evidence about this part of the allegation. She said that he had said as part of the threat that he knew where Miss F lived, and the WhatsApp relayed this </w:t>
      </w:r>
      <w:r w:rsidRPr="00DB6377">
        <w:rPr>
          <w:rFonts w:ascii="Calibri Light" w:hAnsi="Calibri Light" w:cs="Calibri Light"/>
          <w:color w:val="000000"/>
          <w:szCs w:val="24"/>
        </w:rPr>
        <w:lastRenderedPageBreak/>
        <w:t xml:space="preserve">information. The Tribunal decided therefore that it was more likely than not that he had said the words as described by Miss D. </w:t>
      </w:r>
    </w:p>
    <w:p w14:paraId="6855E0A9"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4198AA28"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229.</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also decided that Miss D took the words seriously enough to inform Miss F, and Miss F in turn informed the police. Dr Plimmer knew that Miss D and Miss F were in contact, and the Tribunal found that it was likely that he thought that the words would be conveyed to Miss F. </w:t>
      </w:r>
    </w:p>
    <w:p w14:paraId="18C4968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48D066C7"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230.</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the words that Dr Plimmer used carefully. It decided that the act suggested in the words was not going to be literally carried out. However, the language used was different in terms of tone when compared to a normal figure of speech. The Tribunal decided therefore that the words were sinister in nature and constituted a threat to Miss F. </w:t>
      </w:r>
    </w:p>
    <w:p w14:paraId="7E03CC09"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72B77D1D"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231.</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Accordingly, the Tribunal determined that paragraph 15 of the Allegation was </w:t>
      </w:r>
      <w:r w:rsidRPr="00DB6377">
        <w:rPr>
          <w:rFonts w:ascii="Calibri Light" w:hAnsi="Calibri Light" w:cs="Calibri Light"/>
          <w:b/>
          <w:bCs/>
          <w:color w:val="000000"/>
          <w:szCs w:val="24"/>
        </w:rPr>
        <w:t>proved.</w:t>
      </w:r>
    </w:p>
    <w:p w14:paraId="0447A784"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4BF22EAC"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r w:rsidRPr="00DB6377">
        <w:rPr>
          <w:rFonts w:ascii="Calibri Light" w:hAnsi="Calibri Light" w:cs="Calibri Light"/>
          <w:color w:val="000000"/>
          <w:szCs w:val="24"/>
          <w:u w:val="single"/>
        </w:rPr>
        <w:t xml:space="preserve">Paragraph 16 of the Allegation </w:t>
      </w:r>
    </w:p>
    <w:p w14:paraId="24F54D69"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p>
    <w:p w14:paraId="71A76F36"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232.</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considered whether Dr Plimmer’s actions as set out in the proven paragraphs were sexually motivated.</w:t>
      </w:r>
    </w:p>
    <w:p w14:paraId="3F62620E"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3C587B3E"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bookmarkStart w:id="48" w:name="_Hlk150030006"/>
      <w:r w:rsidRPr="00DB6377">
        <w:rPr>
          <w:rFonts w:ascii="Calibri Light" w:hAnsi="Calibri Light" w:cs="Calibri Light"/>
          <w:color w:val="000000"/>
          <w:szCs w:val="24"/>
          <w:u w:val="single"/>
        </w:rPr>
        <w:t xml:space="preserve">Paragraph 16 in relation to Paragraph 1 of the Allegation </w:t>
      </w:r>
    </w:p>
    <w:bookmarkEnd w:id="48"/>
    <w:p w14:paraId="297CD04B"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344F8DC3"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233.</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whether Dr Plimmer’s action of showing Miss A an unsolicited video of him engaging in sexual intercourse with another woman was sexually motivated. </w:t>
      </w:r>
    </w:p>
    <w:p w14:paraId="6AFE3460"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352C2C1B"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234.</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considered that Dr Plimmer’s actions when he showed Miss A an unsolicited video of him engaging in sexual intercourse with another woman </w:t>
      </w:r>
      <w:bookmarkStart w:id="49" w:name="_Hlk150030440"/>
      <w:r w:rsidRPr="00DB6377">
        <w:rPr>
          <w:rFonts w:ascii="Calibri Light" w:hAnsi="Calibri Light" w:cs="Calibri Light"/>
          <w:color w:val="000000"/>
          <w:szCs w:val="24"/>
        </w:rPr>
        <w:t>were more likely than not that it was sexual in nature and was carried out either in pursuit of sexual gratification and/or in pursuit of a future sexual relationship.</w:t>
      </w:r>
    </w:p>
    <w:bookmarkEnd w:id="49"/>
    <w:p w14:paraId="7AA4CA91"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1EFC16D0"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235.</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determined that paragraph 16 in relation to paragraph 1 of the Allegation, was </w:t>
      </w:r>
      <w:r w:rsidRPr="00DB6377">
        <w:rPr>
          <w:rFonts w:ascii="Calibri Light" w:hAnsi="Calibri Light" w:cs="Calibri Light"/>
          <w:b/>
          <w:bCs/>
          <w:color w:val="000000"/>
          <w:szCs w:val="24"/>
        </w:rPr>
        <w:t>found proved.</w:t>
      </w:r>
    </w:p>
    <w:p w14:paraId="4803E009"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57B69521"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r w:rsidRPr="00DB6377">
        <w:rPr>
          <w:rFonts w:ascii="Calibri Light" w:hAnsi="Calibri Light" w:cs="Calibri Light"/>
          <w:color w:val="000000"/>
          <w:szCs w:val="24"/>
          <w:u w:val="single"/>
        </w:rPr>
        <w:t xml:space="preserve">Paragraph 16 in relation to Paragraph 2(c) of the Allegation </w:t>
      </w:r>
    </w:p>
    <w:p w14:paraId="1284075B"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p>
    <w:p w14:paraId="6E1AE4E7"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r w:rsidRPr="00DB6377">
        <w:rPr>
          <w:rFonts w:ascii="Calibri Light" w:hAnsi="Calibri Light" w:cs="Calibri Light"/>
          <w:color w:val="000000"/>
          <w:szCs w:val="24"/>
        </w:rPr>
        <w:lastRenderedPageBreak/>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236.</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considered whether the allegation that on one or more occasions between May and August 2018 whilst at work Dr Plimmer approached Miss A with his trousers undone, was sexually motivated</w:t>
      </w:r>
    </w:p>
    <w:p w14:paraId="18CC70A0"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p>
    <w:p w14:paraId="76096398"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237.</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concluded that Dr Plimmer’s actions, on one or more occasions, in approaching Miss A with his trousers undone were more likely than not that it was sexual in nature and was carried out either in pursuit of sexual gratification and/or in pursuit of a future sexual relationship. </w:t>
      </w:r>
    </w:p>
    <w:p w14:paraId="613EA445"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3B30D431"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238.</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determined that paragraph 16 in relation to paragraph 2(c) of the Allegation, was </w:t>
      </w:r>
      <w:r w:rsidRPr="00DB6377">
        <w:rPr>
          <w:rFonts w:ascii="Calibri Light" w:hAnsi="Calibri Light" w:cs="Calibri Light"/>
          <w:b/>
          <w:bCs/>
          <w:color w:val="000000"/>
          <w:szCs w:val="24"/>
        </w:rPr>
        <w:t>found proved.</w:t>
      </w:r>
    </w:p>
    <w:p w14:paraId="5B492F92"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21B2D0BA"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u w:val="single"/>
        </w:rPr>
      </w:pPr>
      <w:r w:rsidRPr="00DB6377">
        <w:rPr>
          <w:rFonts w:ascii="Calibri Light" w:hAnsi="Calibri Light" w:cs="Calibri Light"/>
          <w:color w:val="000000"/>
          <w:szCs w:val="24"/>
          <w:u w:val="single"/>
        </w:rPr>
        <w:t xml:space="preserve">Paragraph 16 in relation to Paragraph 4(a) of the Allegation </w:t>
      </w:r>
    </w:p>
    <w:p w14:paraId="63FE3D7E"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2B8A0761" w14:textId="77777777" w:rsidR="00DB6377" w:rsidRPr="00DB6377" w:rsidRDefault="00DB6377" w:rsidP="00DB6377">
      <w:pPr>
        <w:spacing w:line="288" w:lineRule="auto"/>
        <w:rPr>
          <w:rFonts w:ascii="Calibri Light" w:hAnsi="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239.</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considered whether Dr Plimmer’s actions on 28 January 2019, whilst at work, in telling told Miss A that he had something that would cheer her up before taking her hand, without consent, and putting it on his erect penis over his clothes, was sexually motivated.</w:t>
      </w:r>
    </w:p>
    <w:p w14:paraId="6949F0B3" w14:textId="77777777" w:rsidR="00DB6377" w:rsidRPr="00DB6377" w:rsidRDefault="00DB6377" w:rsidP="00DB6377">
      <w:pPr>
        <w:spacing w:line="288" w:lineRule="auto"/>
        <w:rPr>
          <w:rFonts w:ascii="Calibri Light" w:hAnsi="Calibri Light" w:cs="Calibri Light"/>
          <w:color w:val="000000"/>
          <w:szCs w:val="24"/>
        </w:rPr>
      </w:pPr>
    </w:p>
    <w:p w14:paraId="54A3E269" w14:textId="77777777" w:rsidR="00DB6377" w:rsidRPr="00DB6377" w:rsidRDefault="00DB6377" w:rsidP="00DB6377">
      <w:pPr>
        <w:autoSpaceDE w:val="0"/>
        <w:autoSpaceDN w:val="0"/>
        <w:adjustRightInd w:val="0"/>
        <w:spacing w:line="288" w:lineRule="auto"/>
        <w:rPr>
          <w:rFonts w:ascii="Calibri Light" w:hAnsi="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240.</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The Tribunal concluded that Dr Plimmer’s actions, in telling told Miss A that he had something that would cheer her up before taking her hand, without consent, and putting it on his erect penis over his clothes, were more likely than not that it was sexual in nature and was carried out either in pursuit of sexual gratification and/or in pursuit of a future sexual relationship. </w:t>
      </w:r>
    </w:p>
    <w:p w14:paraId="2E31B8C0"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p>
    <w:p w14:paraId="44897916" w14:textId="77777777" w:rsidR="00DB6377" w:rsidRPr="00DB6377" w:rsidRDefault="00DB6377" w:rsidP="00DB6377">
      <w:pPr>
        <w:autoSpaceDE w:val="0"/>
        <w:autoSpaceDN w:val="0"/>
        <w:adjustRightInd w:val="0"/>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241.</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 xml:space="preserve">Accordingly, the Tribunal determined that paragraph 16 in relation to paragraph 4(a) of the Allegation, was </w:t>
      </w:r>
      <w:r w:rsidRPr="00DB6377">
        <w:rPr>
          <w:rFonts w:ascii="Calibri Light" w:hAnsi="Calibri Light" w:cs="Calibri Light"/>
          <w:b/>
          <w:bCs/>
          <w:color w:val="000000"/>
          <w:szCs w:val="24"/>
        </w:rPr>
        <w:t>found proved.</w:t>
      </w:r>
    </w:p>
    <w:p w14:paraId="68F72AF0" w14:textId="77777777" w:rsidR="00DB6377" w:rsidRPr="00DB6377" w:rsidRDefault="00DB6377" w:rsidP="00DB6377">
      <w:pPr>
        <w:spacing w:line="288" w:lineRule="auto"/>
        <w:contextualSpacing/>
        <w:rPr>
          <w:rFonts w:ascii="Calibri Light" w:eastAsia="Calibri" w:hAnsi="Calibri Light"/>
          <w:color w:val="000000"/>
          <w:szCs w:val="24"/>
        </w:rPr>
      </w:pPr>
    </w:p>
    <w:p w14:paraId="6D37333E" w14:textId="77777777" w:rsidR="00DB6377" w:rsidRPr="00DB6377" w:rsidRDefault="00DB6377" w:rsidP="00DB6377">
      <w:pPr>
        <w:spacing w:line="288" w:lineRule="auto"/>
        <w:ind w:left="426" w:hanging="426"/>
        <w:contextualSpacing/>
        <w:outlineLvl w:val="4"/>
        <w:rPr>
          <w:rFonts w:ascii="Calibri Light" w:hAnsi="Calibri Light" w:cs="Calibri Light"/>
          <w:b/>
          <w:iCs/>
          <w:szCs w:val="24"/>
          <w:lang w:eastAsia="en-GB"/>
        </w:rPr>
      </w:pPr>
      <w:r w:rsidRPr="00DB6377">
        <w:rPr>
          <w:rFonts w:ascii="Calibri Light" w:hAnsi="Calibri Light" w:cs="Calibri Light"/>
          <w:b/>
          <w:iCs/>
          <w:szCs w:val="24"/>
          <w:lang w:eastAsia="en-GB"/>
        </w:rPr>
        <w:t xml:space="preserve">The Tribunal’s Overall Determination on the Facts  </w:t>
      </w:r>
    </w:p>
    <w:p w14:paraId="79B5CD9A" w14:textId="77777777" w:rsidR="00DB6377" w:rsidRPr="00DB6377" w:rsidRDefault="00DB6377" w:rsidP="00DB6377">
      <w:pPr>
        <w:spacing w:line="288" w:lineRule="auto"/>
        <w:rPr>
          <w:rFonts w:ascii="Calibri Light" w:hAnsi="Calibri Light" w:cs="Calibri Light"/>
          <w:color w:val="000000"/>
          <w:szCs w:val="24"/>
          <w:lang w:eastAsia="en-GB"/>
        </w:rPr>
      </w:pPr>
    </w:p>
    <w:p w14:paraId="4E9D855B" w14:textId="77777777" w:rsidR="00DB6377" w:rsidRPr="00DB6377" w:rsidRDefault="00DB6377" w:rsidP="00DB6377">
      <w:pPr>
        <w:spacing w:line="288" w:lineRule="auto"/>
        <w:rPr>
          <w:rFonts w:ascii="Calibri Light" w:hAnsi="Calibri Light" w:cs="Calibri Light"/>
          <w:color w:val="000000"/>
          <w:szCs w:val="24"/>
        </w:rPr>
      </w:pPr>
      <w:r w:rsidRPr="00DB6377">
        <w:rPr>
          <w:rFonts w:ascii="Calibri Light" w:hAnsi="Calibri Light" w:cs="Calibri Light"/>
          <w:color w:val="000000"/>
          <w:szCs w:val="24"/>
        </w:rPr>
        <w:fldChar w:fldCharType="begin" w:fldLock="1"/>
      </w:r>
      <w:r w:rsidRPr="00DB6377">
        <w:rPr>
          <w:rFonts w:ascii="Calibri Light" w:hAnsi="Calibri Light" w:cs="Calibri Light"/>
          <w:color w:val="000000"/>
          <w:szCs w:val="24"/>
        </w:rPr>
        <w:instrText xml:space="preserve"> SEQ paragraph\# "#." \n \* MERGEFORMAT </w:instrText>
      </w:r>
      <w:r w:rsidRPr="00DB6377">
        <w:rPr>
          <w:rFonts w:ascii="Calibri Light" w:hAnsi="Calibri Light" w:cs="Calibri Light"/>
          <w:color w:val="000000"/>
          <w:szCs w:val="24"/>
        </w:rPr>
        <w:fldChar w:fldCharType="separate"/>
      </w:r>
      <w:r w:rsidRPr="00DB6377">
        <w:rPr>
          <w:rFonts w:ascii="Calibri Light" w:hAnsi="Calibri Light" w:cs="Calibri Light"/>
          <w:noProof/>
          <w:color w:val="000000"/>
          <w:szCs w:val="24"/>
        </w:rPr>
        <w:t>242.</w:t>
      </w:r>
      <w:r w:rsidRPr="00DB6377">
        <w:rPr>
          <w:rFonts w:ascii="Calibri Light" w:hAnsi="Calibri Light" w:cs="Calibri Light"/>
          <w:color w:val="000000"/>
          <w:szCs w:val="24"/>
        </w:rPr>
        <w:fldChar w:fldCharType="end"/>
      </w:r>
      <w:r w:rsidRPr="00DB6377">
        <w:rPr>
          <w:rFonts w:ascii="Calibri Light" w:hAnsi="Calibri Light" w:cs="Calibri Light"/>
          <w:color w:val="000000"/>
          <w:szCs w:val="24"/>
        </w:rPr>
        <w:tab/>
        <w:t>The Tribunal has determined the facts as follows:</w:t>
      </w:r>
    </w:p>
    <w:p w14:paraId="0C11CA01" w14:textId="77777777" w:rsidR="00DB6377" w:rsidRPr="00DB6377" w:rsidRDefault="00DB6377" w:rsidP="00DB6377">
      <w:pPr>
        <w:spacing w:line="288" w:lineRule="auto"/>
        <w:rPr>
          <w:rFonts w:ascii="Calibri Light" w:hAnsi="Calibri Light" w:cs="Calibri Light"/>
          <w:color w:val="000000"/>
          <w:szCs w:val="24"/>
        </w:rPr>
      </w:pPr>
    </w:p>
    <w:p w14:paraId="217F48F4" w14:textId="77777777" w:rsidR="00DB6377" w:rsidRPr="00DB6377" w:rsidRDefault="00DB6377" w:rsidP="00DB6377">
      <w:pPr>
        <w:rPr>
          <w:rFonts w:ascii="Calibri Light" w:hAnsi="Calibri Light" w:cs="Calibri Light"/>
          <w:color w:val="000000"/>
          <w:szCs w:val="24"/>
        </w:rPr>
      </w:pPr>
      <w:r w:rsidRPr="00DB6377">
        <w:rPr>
          <w:rFonts w:ascii="Calibri Light" w:hAnsi="Calibri Light" w:cs="Calibri Light"/>
          <w:color w:val="000000"/>
          <w:szCs w:val="24"/>
        </w:rPr>
        <w:t xml:space="preserve">‘That being registered under the Medical Act 1983 (as amended): </w:t>
      </w:r>
    </w:p>
    <w:p w14:paraId="2B1E8226" w14:textId="77777777" w:rsidR="00DB6377" w:rsidRPr="00DB6377" w:rsidRDefault="00DB6377" w:rsidP="00DB6377">
      <w:pPr>
        <w:rPr>
          <w:rFonts w:ascii="Calibri Light" w:hAnsi="Calibri Light" w:cs="Calibri Light"/>
          <w:color w:val="000000"/>
          <w:szCs w:val="24"/>
        </w:rPr>
      </w:pPr>
    </w:p>
    <w:p w14:paraId="4C73A68C" w14:textId="77777777" w:rsidR="00DB6377" w:rsidRPr="00DB6377" w:rsidRDefault="00DB6377" w:rsidP="00DB6377">
      <w:pPr>
        <w:ind w:left="720"/>
        <w:contextualSpacing/>
        <w:rPr>
          <w:rFonts w:ascii="Calibri Light" w:hAnsi="Calibri Light" w:cs="Calibri Light"/>
          <w:color w:val="000000"/>
          <w:szCs w:val="24"/>
          <w:u w:val="single"/>
        </w:rPr>
      </w:pPr>
      <w:r w:rsidRPr="00DB6377">
        <w:rPr>
          <w:rFonts w:ascii="Calibri Light" w:hAnsi="Calibri Light" w:cs="Calibri Light"/>
          <w:color w:val="000000"/>
          <w:szCs w:val="24"/>
          <w:u w:val="single"/>
        </w:rPr>
        <w:t>Misconduct</w:t>
      </w:r>
    </w:p>
    <w:p w14:paraId="0BC93249" w14:textId="77777777" w:rsidR="00DB6377" w:rsidRPr="00DB6377" w:rsidRDefault="00DB6377" w:rsidP="00DB6377">
      <w:pPr>
        <w:ind w:left="720"/>
        <w:contextualSpacing/>
        <w:rPr>
          <w:rFonts w:ascii="Calibri Light" w:hAnsi="Calibri Light" w:cs="Calibri Light"/>
          <w:color w:val="000000"/>
          <w:szCs w:val="24"/>
          <w:u w:val="single"/>
        </w:rPr>
      </w:pPr>
    </w:p>
    <w:p w14:paraId="409AE3CD" w14:textId="77777777" w:rsidR="00DB6377" w:rsidRPr="00DB6377" w:rsidRDefault="00DB6377" w:rsidP="00DB6377">
      <w:pPr>
        <w:ind w:left="720"/>
        <w:contextualSpacing/>
        <w:rPr>
          <w:rFonts w:ascii="Calibri Light" w:hAnsi="Calibri Light" w:cs="Calibri Light"/>
          <w:color w:val="000000"/>
          <w:szCs w:val="24"/>
          <w:u w:val="single"/>
        </w:rPr>
      </w:pPr>
      <w:r w:rsidRPr="00DB6377">
        <w:rPr>
          <w:rFonts w:ascii="Calibri Light" w:hAnsi="Calibri Light" w:cs="Calibri Light"/>
          <w:color w:val="000000"/>
          <w:szCs w:val="24"/>
          <w:u w:val="single"/>
        </w:rPr>
        <w:t>Colleague A</w:t>
      </w:r>
    </w:p>
    <w:p w14:paraId="1121FBAE" w14:textId="77777777" w:rsidR="00DB6377" w:rsidRPr="00DB6377" w:rsidRDefault="00DB6377" w:rsidP="00DB6377">
      <w:pPr>
        <w:ind w:left="720"/>
        <w:contextualSpacing/>
        <w:rPr>
          <w:rFonts w:ascii="Calibri Light" w:hAnsi="Calibri Light" w:cs="Calibri Light"/>
          <w:color w:val="000000"/>
          <w:szCs w:val="24"/>
        </w:rPr>
      </w:pPr>
    </w:p>
    <w:p w14:paraId="5FC0EB45"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1.</w:t>
      </w:r>
      <w:r w:rsidRPr="00DB6377">
        <w:rPr>
          <w:rFonts w:ascii="Calibri Light" w:hAnsi="Calibri Light" w:cs="Calibri Light"/>
          <w:color w:val="000000"/>
          <w:szCs w:val="24"/>
        </w:rPr>
        <w:tab/>
        <w:t>In or around May 2018 you showed Colleague A an unsolicited video of you engaging in sexual intercourse with another woman, whilst at work.</w:t>
      </w:r>
    </w:p>
    <w:p w14:paraId="070EA497" w14:textId="77777777" w:rsidR="00DB6377" w:rsidRPr="00DB6377" w:rsidRDefault="00DB6377" w:rsidP="00DB6377">
      <w:pPr>
        <w:spacing w:line="288" w:lineRule="auto"/>
        <w:ind w:left="720"/>
        <w:rPr>
          <w:rFonts w:ascii="Calibri Light" w:hAnsi="Calibri Light" w:cs="Calibri Light"/>
          <w:b/>
          <w:bCs/>
          <w:color w:val="000000"/>
          <w:szCs w:val="24"/>
        </w:rPr>
      </w:pPr>
      <w:bookmarkStart w:id="50" w:name="_Hlk154045810"/>
      <w:r w:rsidRPr="00DB6377">
        <w:rPr>
          <w:rFonts w:ascii="Calibri Light" w:hAnsi="Calibri Light" w:cs="Calibri Light"/>
          <w:b/>
          <w:bCs/>
          <w:color w:val="000000"/>
          <w:szCs w:val="24"/>
        </w:rPr>
        <w:lastRenderedPageBreak/>
        <w:t xml:space="preserve">Determined and found proved </w:t>
      </w:r>
    </w:p>
    <w:bookmarkEnd w:id="50"/>
    <w:p w14:paraId="57CCE542" w14:textId="77777777" w:rsidR="00DB6377" w:rsidRPr="00DB6377" w:rsidRDefault="00DB6377" w:rsidP="00DB6377">
      <w:pPr>
        <w:ind w:left="720"/>
        <w:contextualSpacing/>
        <w:rPr>
          <w:rFonts w:ascii="Calibri Light" w:hAnsi="Calibri Light" w:cs="Calibri Light"/>
          <w:color w:val="000000"/>
          <w:szCs w:val="24"/>
        </w:rPr>
      </w:pPr>
    </w:p>
    <w:p w14:paraId="6A83FBDA"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2.</w:t>
      </w:r>
      <w:r w:rsidRPr="00DB6377">
        <w:rPr>
          <w:rFonts w:ascii="Calibri Light" w:hAnsi="Calibri Light" w:cs="Calibri Light"/>
          <w:color w:val="000000"/>
          <w:szCs w:val="24"/>
        </w:rPr>
        <w:tab/>
        <w:t>On one or more occasions between May and August 2018 whilst at work you:</w:t>
      </w:r>
    </w:p>
    <w:p w14:paraId="6461C318" w14:textId="77777777" w:rsidR="00DB6377" w:rsidRPr="00DB6377" w:rsidRDefault="00DB6377" w:rsidP="00DB6377">
      <w:pPr>
        <w:ind w:left="720"/>
        <w:contextualSpacing/>
        <w:rPr>
          <w:rFonts w:ascii="Calibri Light" w:hAnsi="Calibri Light" w:cs="Calibri Light"/>
          <w:color w:val="000000"/>
          <w:szCs w:val="24"/>
        </w:rPr>
      </w:pPr>
    </w:p>
    <w:p w14:paraId="158654F3"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a.</w:t>
      </w:r>
      <w:r w:rsidRPr="00DB6377">
        <w:rPr>
          <w:rFonts w:ascii="Calibri Light" w:hAnsi="Calibri Light" w:cs="Calibri Light"/>
          <w:color w:val="000000"/>
          <w:szCs w:val="24"/>
        </w:rPr>
        <w:tab/>
        <w:t>tried to kiss Colleague A without consent;</w:t>
      </w:r>
    </w:p>
    <w:p w14:paraId="5D75B0F6"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Not proved</w:t>
      </w:r>
    </w:p>
    <w:p w14:paraId="0712C089" w14:textId="77777777" w:rsidR="00DB6377" w:rsidRPr="00DB6377" w:rsidRDefault="00DB6377" w:rsidP="00DB6377">
      <w:pPr>
        <w:ind w:left="1440"/>
        <w:contextualSpacing/>
        <w:rPr>
          <w:rFonts w:ascii="Calibri Light" w:hAnsi="Calibri Light" w:cs="Calibri Light"/>
          <w:color w:val="000000"/>
          <w:szCs w:val="24"/>
        </w:rPr>
      </w:pPr>
    </w:p>
    <w:p w14:paraId="75710236"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b.</w:t>
      </w:r>
      <w:r w:rsidRPr="00DB6377">
        <w:rPr>
          <w:rFonts w:ascii="Calibri Light" w:hAnsi="Calibri Light" w:cs="Calibri Light"/>
          <w:color w:val="000000"/>
          <w:szCs w:val="24"/>
        </w:rPr>
        <w:tab/>
        <w:t>tried to touch Colleague A without consent;</w:t>
      </w:r>
    </w:p>
    <w:p w14:paraId="0B6EC589"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Not proved</w:t>
      </w:r>
    </w:p>
    <w:p w14:paraId="339CCC3F" w14:textId="77777777" w:rsidR="00DB6377" w:rsidRPr="00DB6377" w:rsidRDefault="00DB6377" w:rsidP="00DB6377">
      <w:pPr>
        <w:ind w:left="1440"/>
        <w:contextualSpacing/>
        <w:rPr>
          <w:rFonts w:ascii="Calibri Light" w:hAnsi="Calibri Light" w:cs="Calibri Light"/>
          <w:color w:val="000000"/>
          <w:szCs w:val="24"/>
        </w:rPr>
      </w:pPr>
    </w:p>
    <w:p w14:paraId="21545E90"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c.</w:t>
      </w:r>
      <w:r w:rsidRPr="00DB6377">
        <w:rPr>
          <w:rFonts w:ascii="Calibri Light" w:hAnsi="Calibri Light" w:cs="Calibri Light"/>
          <w:color w:val="000000"/>
          <w:szCs w:val="24"/>
        </w:rPr>
        <w:tab/>
        <w:t>approached Colleague A with your trousers undone;</w:t>
      </w:r>
    </w:p>
    <w:p w14:paraId="3CBC6D57"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Determined and found proved</w:t>
      </w:r>
    </w:p>
    <w:p w14:paraId="23BB70D5" w14:textId="77777777" w:rsidR="00DB6377" w:rsidRPr="00DB6377" w:rsidRDefault="00DB6377" w:rsidP="00DB6377">
      <w:pPr>
        <w:ind w:left="1440"/>
        <w:contextualSpacing/>
        <w:rPr>
          <w:rFonts w:ascii="Calibri Light" w:hAnsi="Calibri Light" w:cs="Calibri Light"/>
          <w:color w:val="000000"/>
          <w:szCs w:val="24"/>
        </w:rPr>
      </w:pPr>
    </w:p>
    <w:p w14:paraId="68E46721"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d.</w:t>
      </w:r>
      <w:r w:rsidRPr="00DB6377">
        <w:rPr>
          <w:rFonts w:ascii="Calibri Light" w:hAnsi="Calibri Light" w:cs="Calibri Light"/>
          <w:color w:val="000000"/>
          <w:szCs w:val="24"/>
        </w:rPr>
        <w:tab/>
        <w:t xml:space="preserve">masturbated in front of Colleague A. </w:t>
      </w:r>
    </w:p>
    <w:p w14:paraId="1D554F55"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Admitted and found proved</w:t>
      </w:r>
    </w:p>
    <w:p w14:paraId="6CD12A65" w14:textId="77777777" w:rsidR="00DB6377" w:rsidRPr="00DB6377" w:rsidRDefault="00DB6377" w:rsidP="00DB6377">
      <w:pPr>
        <w:ind w:left="720"/>
        <w:contextualSpacing/>
        <w:rPr>
          <w:rFonts w:ascii="Calibri Light" w:hAnsi="Calibri Light" w:cs="Calibri Light"/>
          <w:color w:val="000000"/>
          <w:szCs w:val="24"/>
        </w:rPr>
      </w:pPr>
    </w:p>
    <w:p w14:paraId="2F545F93"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3.</w:t>
      </w:r>
      <w:r w:rsidRPr="00DB6377">
        <w:rPr>
          <w:rFonts w:ascii="Calibri Light" w:hAnsi="Calibri Light" w:cs="Calibri Light"/>
          <w:color w:val="000000"/>
          <w:szCs w:val="24"/>
        </w:rPr>
        <w:tab/>
        <w:t>On one or more occasions between May 2018 and September 2019 whilst at work, you penetrated Colleague A without consent with:</w:t>
      </w:r>
    </w:p>
    <w:p w14:paraId="52E3600B" w14:textId="77777777" w:rsidR="00DB6377" w:rsidRPr="00DB6377" w:rsidRDefault="00DB6377" w:rsidP="00DB6377">
      <w:pPr>
        <w:ind w:left="720"/>
        <w:contextualSpacing/>
        <w:rPr>
          <w:rFonts w:ascii="Calibri Light" w:hAnsi="Calibri Light" w:cs="Calibri Light"/>
          <w:color w:val="000000"/>
          <w:szCs w:val="24"/>
        </w:rPr>
      </w:pPr>
    </w:p>
    <w:p w14:paraId="77E8776F"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a.</w:t>
      </w:r>
      <w:r w:rsidRPr="00DB6377">
        <w:rPr>
          <w:rFonts w:ascii="Calibri Light" w:hAnsi="Calibri Light" w:cs="Calibri Light"/>
          <w:color w:val="000000"/>
          <w:szCs w:val="24"/>
        </w:rPr>
        <w:tab/>
        <w:t>your penis;</w:t>
      </w:r>
    </w:p>
    <w:p w14:paraId="2C3ADDAE"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Not proved</w:t>
      </w:r>
    </w:p>
    <w:p w14:paraId="69571587" w14:textId="77777777" w:rsidR="00DB6377" w:rsidRPr="00DB6377" w:rsidRDefault="00DB6377" w:rsidP="00DB6377">
      <w:pPr>
        <w:ind w:left="1440"/>
        <w:contextualSpacing/>
        <w:rPr>
          <w:rFonts w:ascii="Calibri Light" w:hAnsi="Calibri Light" w:cs="Calibri Light"/>
          <w:color w:val="000000"/>
          <w:szCs w:val="24"/>
        </w:rPr>
      </w:pPr>
    </w:p>
    <w:p w14:paraId="4CE1DA85"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b.</w:t>
      </w:r>
      <w:r w:rsidRPr="00DB6377">
        <w:rPr>
          <w:rFonts w:ascii="Calibri Light" w:hAnsi="Calibri Light" w:cs="Calibri Light"/>
          <w:color w:val="000000"/>
          <w:szCs w:val="24"/>
        </w:rPr>
        <w:tab/>
        <w:t>object(s).</w:t>
      </w:r>
    </w:p>
    <w:p w14:paraId="0F891189"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Not proved</w:t>
      </w:r>
    </w:p>
    <w:p w14:paraId="187279DB" w14:textId="77777777" w:rsidR="00DB6377" w:rsidRPr="00DB6377" w:rsidRDefault="00DB6377" w:rsidP="00DB6377">
      <w:pPr>
        <w:ind w:left="720"/>
        <w:contextualSpacing/>
        <w:rPr>
          <w:rFonts w:ascii="Calibri Light" w:hAnsi="Calibri Light" w:cs="Calibri Light"/>
          <w:color w:val="000000"/>
          <w:szCs w:val="24"/>
        </w:rPr>
      </w:pPr>
    </w:p>
    <w:p w14:paraId="7AB98C2A"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4.</w:t>
      </w:r>
      <w:r w:rsidRPr="00DB6377">
        <w:rPr>
          <w:rFonts w:ascii="Calibri Light" w:hAnsi="Calibri Light" w:cs="Calibri Light"/>
          <w:color w:val="000000"/>
          <w:szCs w:val="24"/>
        </w:rPr>
        <w:tab/>
      </w:r>
      <w:r w:rsidRPr="00DB6377">
        <w:rPr>
          <w:rFonts w:ascii="Calibri Light" w:hAnsi="Calibri Light" w:cs="Calibri Light"/>
          <w:strike/>
          <w:color w:val="000000"/>
          <w:szCs w:val="24"/>
        </w:rPr>
        <w:t>On 28 January 2019</w:t>
      </w:r>
      <w:r w:rsidRPr="00DB6377">
        <w:rPr>
          <w:rFonts w:ascii="Calibri Light" w:hAnsi="Calibri Light" w:cs="Calibri Light"/>
          <w:color w:val="000000"/>
          <w:szCs w:val="24"/>
        </w:rPr>
        <w:t xml:space="preserve"> </w:t>
      </w:r>
      <w:r w:rsidRPr="00DB6377">
        <w:rPr>
          <w:rFonts w:ascii="Calibri Light" w:hAnsi="Calibri Light" w:cs="Calibri Light"/>
          <w:color w:val="000000"/>
          <w:szCs w:val="24"/>
          <w:u w:val="single"/>
        </w:rPr>
        <w:t>In or around February 2019</w:t>
      </w:r>
      <w:r w:rsidRPr="00DB6377">
        <w:rPr>
          <w:rFonts w:ascii="Calibri Light" w:hAnsi="Calibri Light" w:cs="Calibri Light"/>
          <w:color w:val="000000"/>
          <w:szCs w:val="24"/>
        </w:rPr>
        <w:t>, whilst at work you:</w:t>
      </w:r>
    </w:p>
    <w:p w14:paraId="3B431DA5" w14:textId="77777777" w:rsidR="00DB6377" w:rsidRPr="00DB6377" w:rsidRDefault="00DB6377" w:rsidP="00DB6377">
      <w:pPr>
        <w:ind w:left="720"/>
        <w:contextualSpacing/>
        <w:rPr>
          <w:rFonts w:ascii="Calibri Light" w:hAnsi="Calibri Light" w:cs="Calibri Light"/>
          <w:b/>
          <w:bCs/>
          <w:color w:val="000000"/>
          <w:szCs w:val="24"/>
        </w:rPr>
      </w:pPr>
      <w:r w:rsidRPr="00DB6377">
        <w:rPr>
          <w:rFonts w:ascii="Calibri Light" w:hAnsi="Calibri Light" w:cs="Calibri Light"/>
          <w:color w:val="000000"/>
          <w:szCs w:val="24"/>
        </w:rPr>
        <w:tab/>
      </w:r>
      <w:r w:rsidRPr="00DB6377">
        <w:rPr>
          <w:rFonts w:ascii="Calibri Light" w:hAnsi="Calibri Light" w:cs="Calibri Light"/>
          <w:b/>
          <w:bCs/>
          <w:color w:val="000000"/>
          <w:szCs w:val="24"/>
        </w:rPr>
        <w:t>Amended under Rule 17(6)</w:t>
      </w:r>
    </w:p>
    <w:p w14:paraId="18D51C7C" w14:textId="77777777" w:rsidR="00DB6377" w:rsidRPr="00DB6377" w:rsidRDefault="00DB6377" w:rsidP="00DB6377">
      <w:pPr>
        <w:rPr>
          <w:rFonts w:ascii="Calibri Light" w:hAnsi="Calibri Light" w:cs="Calibri Light"/>
          <w:color w:val="000000"/>
          <w:szCs w:val="24"/>
        </w:rPr>
      </w:pPr>
    </w:p>
    <w:p w14:paraId="42B276D8"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a.</w:t>
      </w:r>
      <w:r w:rsidRPr="00DB6377">
        <w:rPr>
          <w:rFonts w:ascii="Calibri Light" w:hAnsi="Calibri Light" w:cs="Calibri Light"/>
          <w:color w:val="000000"/>
          <w:szCs w:val="24"/>
        </w:rPr>
        <w:tab/>
        <w:t>told Colleague A that you had something that would cheer her up before taking her hand, without consent, and putting it on your erect penis over your clothes;</w:t>
      </w:r>
    </w:p>
    <w:p w14:paraId="53862657"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Determined and found proved</w:t>
      </w:r>
    </w:p>
    <w:p w14:paraId="5C79CAB2" w14:textId="77777777" w:rsidR="00DB6377" w:rsidRPr="00DB6377" w:rsidRDefault="00DB6377" w:rsidP="00DB6377">
      <w:pPr>
        <w:ind w:left="1440"/>
        <w:contextualSpacing/>
        <w:rPr>
          <w:rFonts w:ascii="Calibri Light" w:hAnsi="Calibri Light" w:cs="Calibri Light"/>
          <w:color w:val="000000"/>
          <w:szCs w:val="24"/>
        </w:rPr>
      </w:pPr>
    </w:p>
    <w:p w14:paraId="4761E881"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b.</w:t>
      </w:r>
      <w:r w:rsidRPr="00DB6377">
        <w:rPr>
          <w:rFonts w:ascii="Calibri Light" w:hAnsi="Calibri Light" w:cs="Calibri Light"/>
          <w:color w:val="000000"/>
          <w:szCs w:val="24"/>
        </w:rPr>
        <w:tab/>
        <w:t>took out your penis in front of Colleague A.</w:t>
      </w:r>
    </w:p>
    <w:p w14:paraId="12216E8A"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Not proved</w:t>
      </w:r>
    </w:p>
    <w:p w14:paraId="279A5729" w14:textId="77777777" w:rsidR="00DB6377" w:rsidRPr="00DB6377" w:rsidRDefault="00DB6377" w:rsidP="00DB6377">
      <w:pPr>
        <w:ind w:left="720"/>
        <w:contextualSpacing/>
        <w:rPr>
          <w:rFonts w:ascii="Calibri Light" w:hAnsi="Calibri Light" w:cs="Calibri Light"/>
          <w:color w:val="000000"/>
          <w:szCs w:val="24"/>
        </w:rPr>
      </w:pPr>
    </w:p>
    <w:p w14:paraId="670E8E1E"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5.</w:t>
      </w:r>
      <w:r w:rsidRPr="00DB6377">
        <w:rPr>
          <w:rFonts w:ascii="Calibri Light" w:hAnsi="Calibri Light" w:cs="Calibri Light"/>
          <w:color w:val="000000"/>
          <w:szCs w:val="24"/>
        </w:rPr>
        <w:tab/>
        <w:t>In September 2019 you:</w:t>
      </w:r>
    </w:p>
    <w:p w14:paraId="346F0704" w14:textId="77777777" w:rsidR="00DB6377" w:rsidRPr="00DB6377" w:rsidRDefault="00DB6377" w:rsidP="00DB6377">
      <w:pPr>
        <w:ind w:left="720"/>
        <w:contextualSpacing/>
        <w:rPr>
          <w:rFonts w:ascii="Calibri Light" w:hAnsi="Calibri Light" w:cs="Calibri Light"/>
          <w:color w:val="000000"/>
          <w:szCs w:val="24"/>
        </w:rPr>
      </w:pPr>
    </w:p>
    <w:p w14:paraId="226CF06F" w14:textId="4856C605"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a.</w:t>
      </w:r>
      <w:r w:rsidRPr="00DB6377">
        <w:rPr>
          <w:rFonts w:ascii="Calibri Light" w:hAnsi="Calibri Light" w:cs="Calibri Light"/>
          <w:color w:val="000000"/>
          <w:szCs w:val="24"/>
        </w:rPr>
        <w:tab/>
        <w:t xml:space="preserve">threatened to disclose information to </w:t>
      </w:r>
      <w:r w:rsidR="00FA7F95">
        <w:rPr>
          <w:rFonts w:ascii="Calibri Light" w:hAnsi="Calibri Light" w:cs="Calibri Light"/>
          <w:color w:val="000000"/>
          <w:szCs w:val="24"/>
        </w:rPr>
        <w:t>Mr N</w:t>
      </w:r>
      <w:r w:rsidRPr="00DB6377">
        <w:rPr>
          <w:rFonts w:ascii="Calibri Light" w:hAnsi="Calibri Light" w:cs="Calibri Light"/>
          <w:color w:val="000000"/>
          <w:szCs w:val="24"/>
        </w:rPr>
        <w:t>;</w:t>
      </w:r>
    </w:p>
    <w:p w14:paraId="48508CD8"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Not proved</w:t>
      </w:r>
    </w:p>
    <w:p w14:paraId="55380EFD" w14:textId="77777777" w:rsidR="00DB6377" w:rsidRPr="00DB6377" w:rsidRDefault="00DB6377" w:rsidP="00DB6377">
      <w:pPr>
        <w:ind w:left="1440"/>
        <w:contextualSpacing/>
        <w:rPr>
          <w:rFonts w:ascii="Calibri Light" w:hAnsi="Calibri Light" w:cs="Calibri Light"/>
          <w:color w:val="000000"/>
          <w:szCs w:val="24"/>
        </w:rPr>
      </w:pPr>
    </w:p>
    <w:p w14:paraId="62A3D58D"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b.</w:t>
      </w:r>
      <w:r w:rsidRPr="00DB6377">
        <w:rPr>
          <w:rFonts w:ascii="Calibri Light" w:hAnsi="Calibri Light" w:cs="Calibri Light"/>
          <w:color w:val="000000"/>
          <w:szCs w:val="24"/>
        </w:rPr>
        <w:tab/>
        <w:t>slammed a door and hit Colleague A’s arm;</w:t>
      </w:r>
    </w:p>
    <w:p w14:paraId="424473AA"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Not proved</w:t>
      </w:r>
    </w:p>
    <w:p w14:paraId="57161ABF" w14:textId="77777777" w:rsidR="00DB6377" w:rsidRPr="00DB6377" w:rsidRDefault="00DB6377" w:rsidP="00DB6377">
      <w:pPr>
        <w:ind w:left="1440"/>
        <w:contextualSpacing/>
        <w:rPr>
          <w:rFonts w:ascii="Calibri Light" w:hAnsi="Calibri Light" w:cs="Calibri Light"/>
          <w:color w:val="000000"/>
          <w:szCs w:val="24"/>
        </w:rPr>
      </w:pPr>
    </w:p>
    <w:p w14:paraId="060CF100"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lastRenderedPageBreak/>
        <w:t>c.</w:t>
      </w:r>
      <w:r w:rsidRPr="00DB6377">
        <w:rPr>
          <w:rFonts w:ascii="Calibri Light" w:hAnsi="Calibri Light" w:cs="Calibri Light"/>
          <w:color w:val="000000"/>
          <w:szCs w:val="24"/>
        </w:rPr>
        <w:tab/>
        <w:t>said to Colleague A ‘On Futurama they have suicide booths. Maybe that’s what you need, you should go and do that’ or words to that effect.</w:t>
      </w:r>
    </w:p>
    <w:p w14:paraId="398637C9" w14:textId="77777777" w:rsidR="00DB6377" w:rsidRPr="00DB6377" w:rsidRDefault="00DB6377" w:rsidP="00DB6377">
      <w:pPr>
        <w:spacing w:line="288" w:lineRule="auto"/>
        <w:ind w:left="720" w:firstLine="720"/>
        <w:rPr>
          <w:rFonts w:ascii="Calibri Light" w:hAnsi="Calibri Light" w:cs="Calibri Light"/>
          <w:b/>
          <w:bCs/>
          <w:color w:val="000000"/>
          <w:szCs w:val="24"/>
        </w:rPr>
      </w:pPr>
      <w:bookmarkStart w:id="51" w:name="_Hlk154045999"/>
      <w:r w:rsidRPr="00DB6377">
        <w:rPr>
          <w:rFonts w:ascii="Calibri Light" w:hAnsi="Calibri Light" w:cs="Calibri Light"/>
          <w:b/>
          <w:bCs/>
          <w:color w:val="000000"/>
          <w:szCs w:val="24"/>
        </w:rPr>
        <w:t xml:space="preserve">Determined and found proved </w:t>
      </w:r>
    </w:p>
    <w:bookmarkEnd w:id="51"/>
    <w:p w14:paraId="6D16E8FE" w14:textId="77777777" w:rsidR="00DB6377" w:rsidRPr="00DB6377" w:rsidRDefault="00DB6377" w:rsidP="00DB6377">
      <w:pPr>
        <w:ind w:left="720"/>
        <w:contextualSpacing/>
        <w:rPr>
          <w:rFonts w:ascii="Calibri Light" w:hAnsi="Calibri Light" w:cs="Calibri Light"/>
          <w:color w:val="000000"/>
          <w:szCs w:val="24"/>
        </w:rPr>
      </w:pPr>
    </w:p>
    <w:p w14:paraId="22F54359"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6.</w:t>
      </w:r>
      <w:r w:rsidRPr="00DB6377">
        <w:rPr>
          <w:rFonts w:ascii="Calibri Light" w:hAnsi="Calibri Light" w:cs="Calibri Light"/>
          <w:color w:val="000000"/>
          <w:szCs w:val="24"/>
        </w:rPr>
        <w:tab/>
        <w:t>In relation to paragraphs 1-5 above:</w:t>
      </w:r>
    </w:p>
    <w:p w14:paraId="3625768A" w14:textId="77777777" w:rsidR="00DB6377" w:rsidRPr="00DB6377" w:rsidRDefault="00DB6377" w:rsidP="00DB6377">
      <w:pPr>
        <w:ind w:left="720"/>
        <w:contextualSpacing/>
        <w:rPr>
          <w:rFonts w:ascii="Calibri Light" w:hAnsi="Calibri Light" w:cs="Calibri Light"/>
          <w:color w:val="000000"/>
          <w:szCs w:val="24"/>
        </w:rPr>
      </w:pPr>
    </w:p>
    <w:p w14:paraId="5641515E"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a.</w:t>
      </w:r>
      <w:r w:rsidRPr="00DB6377">
        <w:rPr>
          <w:rFonts w:ascii="Calibri Light" w:hAnsi="Calibri Light" w:cs="Calibri Light"/>
          <w:color w:val="000000"/>
          <w:szCs w:val="24"/>
        </w:rPr>
        <w:tab/>
        <w:t>you knew Colleague A was vulnerable due to the reasons set out in schedule 1;</w:t>
      </w:r>
    </w:p>
    <w:p w14:paraId="22DB56B2" w14:textId="77777777" w:rsidR="00DB6377" w:rsidRPr="00DB6377" w:rsidRDefault="00DB6377" w:rsidP="00DB6377">
      <w:pPr>
        <w:spacing w:line="288" w:lineRule="auto"/>
        <w:ind w:left="720" w:firstLine="720"/>
        <w:rPr>
          <w:rFonts w:ascii="Calibri Light" w:hAnsi="Calibri Light" w:cs="Calibri Light"/>
          <w:b/>
          <w:bCs/>
          <w:color w:val="000000"/>
          <w:szCs w:val="24"/>
        </w:rPr>
      </w:pPr>
      <w:bookmarkStart w:id="52" w:name="_Hlk154046021"/>
      <w:r w:rsidRPr="00DB6377">
        <w:rPr>
          <w:rFonts w:ascii="Calibri Light" w:hAnsi="Calibri Light" w:cs="Calibri Light"/>
          <w:b/>
          <w:bCs/>
          <w:color w:val="000000"/>
          <w:szCs w:val="24"/>
        </w:rPr>
        <w:t>Determined and found proved in relation to paragraph 4(a)</w:t>
      </w:r>
    </w:p>
    <w:p w14:paraId="5399B272" w14:textId="77777777" w:rsidR="00DB6377" w:rsidRPr="00DB6377" w:rsidRDefault="00DB6377" w:rsidP="00DB6377">
      <w:pPr>
        <w:spacing w:line="288" w:lineRule="auto"/>
        <w:ind w:left="720" w:firstLine="720"/>
        <w:rPr>
          <w:rFonts w:ascii="Calibri Light" w:hAnsi="Calibri Light" w:cs="Calibri Light"/>
          <w:b/>
          <w:bCs/>
          <w:color w:val="000000"/>
          <w:szCs w:val="24"/>
        </w:rPr>
      </w:pPr>
      <w:bookmarkStart w:id="53" w:name="_Hlk154046039"/>
      <w:bookmarkEnd w:id="52"/>
      <w:r w:rsidRPr="00DB6377">
        <w:rPr>
          <w:rFonts w:ascii="Calibri Light" w:hAnsi="Calibri Light" w:cs="Calibri Light"/>
          <w:b/>
          <w:bCs/>
          <w:color w:val="000000"/>
          <w:szCs w:val="24"/>
        </w:rPr>
        <w:t>Not proved in relation to paragraphs 1, 2(c), 2(d)</w:t>
      </w:r>
    </w:p>
    <w:bookmarkEnd w:id="53"/>
    <w:p w14:paraId="4A5F99B4" w14:textId="77777777" w:rsidR="00DB6377" w:rsidRPr="00DB6377" w:rsidRDefault="00DB6377" w:rsidP="00DB6377">
      <w:pPr>
        <w:ind w:left="1440"/>
        <w:contextualSpacing/>
        <w:rPr>
          <w:rFonts w:ascii="Calibri Light" w:hAnsi="Calibri Light" w:cs="Calibri Light"/>
          <w:color w:val="000000"/>
          <w:szCs w:val="24"/>
        </w:rPr>
      </w:pPr>
    </w:p>
    <w:p w14:paraId="50986382"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b.</w:t>
      </w:r>
      <w:r w:rsidRPr="00DB6377">
        <w:rPr>
          <w:rFonts w:ascii="Calibri Light" w:hAnsi="Calibri Light" w:cs="Calibri Light"/>
          <w:color w:val="000000"/>
          <w:szCs w:val="24"/>
        </w:rPr>
        <w:tab/>
        <w:t xml:space="preserve">you abused your more senior position over Colleague A. </w:t>
      </w:r>
    </w:p>
    <w:p w14:paraId="012E5942" w14:textId="77777777" w:rsidR="00DB6377" w:rsidRPr="00DB6377" w:rsidRDefault="00DB6377" w:rsidP="00DB6377">
      <w:pPr>
        <w:spacing w:line="288" w:lineRule="auto"/>
        <w:ind w:left="1440"/>
        <w:rPr>
          <w:rFonts w:ascii="Calibri Light" w:hAnsi="Calibri Light" w:cs="Calibri Light"/>
          <w:b/>
          <w:bCs/>
          <w:color w:val="000000"/>
          <w:szCs w:val="24"/>
        </w:rPr>
      </w:pPr>
      <w:bookmarkStart w:id="54" w:name="_Hlk154046056"/>
      <w:r w:rsidRPr="00DB6377">
        <w:rPr>
          <w:rFonts w:ascii="Calibri Light" w:hAnsi="Calibri Light" w:cs="Calibri Light"/>
          <w:b/>
          <w:bCs/>
          <w:color w:val="000000"/>
          <w:szCs w:val="24"/>
        </w:rPr>
        <w:t>Not proved in relation to paragraphs 1, 2(c), 2(d) and 4(a)</w:t>
      </w:r>
    </w:p>
    <w:bookmarkEnd w:id="54"/>
    <w:p w14:paraId="6A22E316" w14:textId="77777777" w:rsidR="00DB6377" w:rsidRPr="00DB6377" w:rsidRDefault="00DB6377" w:rsidP="00DB6377">
      <w:pPr>
        <w:ind w:left="720"/>
        <w:contextualSpacing/>
        <w:rPr>
          <w:rFonts w:ascii="Calibri Light" w:hAnsi="Calibri Light" w:cs="Calibri Light"/>
          <w:color w:val="000000"/>
          <w:szCs w:val="24"/>
        </w:rPr>
      </w:pPr>
    </w:p>
    <w:p w14:paraId="576E9FFA"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7.</w:t>
      </w:r>
      <w:r w:rsidRPr="00DB6377">
        <w:rPr>
          <w:rFonts w:ascii="Calibri Light" w:hAnsi="Calibri Light" w:cs="Calibri Light"/>
          <w:color w:val="000000"/>
          <w:szCs w:val="24"/>
        </w:rPr>
        <w:tab/>
        <w:t>Between May 2018 and September 2019, you:</w:t>
      </w:r>
    </w:p>
    <w:p w14:paraId="49FC2F15" w14:textId="77777777" w:rsidR="00DB6377" w:rsidRPr="00DB6377" w:rsidRDefault="00DB6377" w:rsidP="00DB6377">
      <w:pPr>
        <w:ind w:left="720"/>
        <w:contextualSpacing/>
        <w:rPr>
          <w:rFonts w:ascii="Calibri Light" w:hAnsi="Calibri Light" w:cs="Calibri Light"/>
          <w:color w:val="000000"/>
          <w:szCs w:val="24"/>
        </w:rPr>
      </w:pPr>
    </w:p>
    <w:p w14:paraId="6AA71CBB"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a.</w:t>
      </w:r>
      <w:r w:rsidRPr="00DB6377">
        <w:rPr>
          <w:rFonts w:ascii="Calibri Light" w:hAnsi="Calibri Light" w:cs="Calibri Light"/>
          <w:color w:val="000000"/>
          <w:szCs w:val="24"/>
        </w:rPr>
        <w:tab/>
        <w:t>sent photos and/or videos to Colleague A, of you:</w:t>
      </w:r>
    </w:p>
    <w:p w14:paraId="2806258D" w14:textId="77777777" w:rsidR="00DB6377" w:rsidRPr="00DB6377" w:rsidRDefault="00DB6377" w:rsidP="00DB6377">
      <w:pPr>
        <w:ind w:left="1440"/>
        <w:contextualSpacing/>
        <w:rPr>
          <w:rFonts w:ascii="Calibri Light" w:hAnsi="Calibri Light" w:cs="Calibri Light"/>
          <w:color w:val="000000"/>
          <w:szCs w:val="24"/>
        </w:rPr>
      </w:pPr>
    </w:p>
    <w:p w14:paraId="0EDB501E" w14:textId="77777777" w:rsidR="00DB6377" w:rsidRPr="00DB6377" w:rsidRDefault="00DB6377" w:rsidP="00DB6377">
      <w:pPr>
        <w:ind w:left="2160"/>
        <w:contextualSpacing/>
        <w:rPr>
          <w:rFonts w:ascii="Calibri Light" w:hAnsi="Calibri Light" w:cs="Calibri Light"/>
          <w:color w:val="000000"/>
          <w:szCs w:val="24"/>
        </w:rPr>
      </w:pPr>
      <w:r w:rsidRPr="00DB6377">
        <w:rPr>
          <w:rFonts w:ascii="Calibri Light" w:hAnsi="Calibri Light" w:cs="Calibri Light"/>
          <w:color w:val="000000"/>
          <w:szCs w:val="24"/>
        </w:rPr>
        <w:t>i.</w:t>
      </w:r>
      <w:r w:rsidRPr="00DB6377">
        <w:rPr>
          <w:rFonts w:ascii="Calibri Light" w:hAnsi="Calibri Light" w:cs="Calibri Light"/>
          <w:color w:val="000000"/>
          <w:szCs w:val="24"/>
        </w:rPr>
        <w:tab/>
        <w:t>engaging in sexual intercourse with other women;</w:t>
      </w:r>
    </w:p>
    <w:p w14:paraId="0E9D43BA" w14:textId="77777777" w:rsidR="00DB6377" w:rsidRPr="00DB6377" w:rsidRDefault="00DB6377" w:rsidP="00DB6377">
      <w:pPr>
        <w:spacing w:line="288" w:lineRule="auto"/>
        <w:ind w:left="1440" w:firstLine="720"/>
        <w:rPr>
          <w:rFonts w:ascii="Calibri Light" w:hAnsi="Calibri Light" w:cs="Calibri Light"/>
          <w:b/>
          <w:bCs/>
          <w:color w:val="000000"/>
          <w:szCs w:val="24"/>
        </w:rPr>
      </w:pPr>
      <w:r w:rsidRPr="00DB6377">
        <w:rPr>
          <w:rFonts w:ascii="Calibri Light" w:hAnsi="Calibri Light" w:cs="Calibri Light"/>
          <w:b/>
          <w:bCs/>
          <w:color w:val="000000"/>
          <w:szCs w:val="24"/>
        </w:rPr>
        <w:t>Admitted and found proved</w:t>
      </w:r>
    </w:p>
    <w:p w14:paraId="423BEC38" w14:textId="77777777" w:rsidR="00DB6377" w:rsidRPr="00DB6377" w:rsidRDefault="00DB6377" w:rsidP="00DB6377">
      <w:pPr>
        <w:ind w:left="2160"/>
        <w:contextualSpacing/>
        <w:rPr>
          <w:rFonts w:ascii="Calibri Light" w:hAnsi="Calibri Light" w:cs="Calibri Light"/>
          <w:color w:val="000000"/>
          <w:szCs w:val="24"/>
        </w:rPr>
      </w:pPr>
    </w:p>
    <w:p w14:paraId="0FE1FC49" w14:textId="77777777" w:rsidR="00DB6377" w:rsidRPr="00DB6377" w:rsidRDefault="00DB6377" w:rsidP="00DB6377">
      <w:pPr>
        <w:ind w:left="2160"/>
        <w:contextualSpacing/>
        <w:rPr>
          <w:rFonts w:ascii="Calibri Light" w:hAnsi="Calibri Light" w:cs="Calibri Light"/>
          <w:color w:val="000000"/>
          <w:szCs w:val="24"/>
        </w:rPr>
      </w:pPr>
      <w:r w:rsidRPr="00DB6377">
        <w:rPr>
          <w:rFonts w:ascii="Calibri Light" w:hAnsi="Calibri Light" w:cs="Calibri Light"/>
          <w:color w:val="000000"/>
          <w:szCs w:val="24"/>
        </w:rPr>
        <w:t>ii.</w:t>
      </w:r>
      <w:r w:rsidRPr="00DB6377">
        <w:rPr>
          <w:rFonts w:ascii="Calibri Light" w:hAnsi="Calibri Light" w:cs="Calibri Light"/>
          <w:color w:val="000000"/>
          <w:szCs w:val="24"/>
        </w:rPr>
        <w:tab/>
        <w:t>masturbating;</w:t>
      </w:r>
    </w:p>
    <w:p w14:paraId="6B982B1F" w14:textId="77777777" w:rsidR="00DB6377" w:rsidRPr="00DB6377" w:rsidRDefault="00DB6377" w:rsidP="00DB6377">
      <w:pPr>
        <w:spacing w:line="288" w:lineRule="auto"/>
        <w:ind w:left="1440" w:firstLine="720"/>
        <w:rPr>
          <w:rFonts w:ascii="Calibri Light" w:hAnsi="Calibri Light" w:cs="Calibri Light"/>
          <w:b/>
          <w:bCs/>
          <w:color w:val="000000"/>
          <w:szCs w:val="24"/>
        </w:rPr>
      </w:pPr>
      <w:r w:rsidRPr="00DB6377">
        <w:rPr>
          <w:rFonts w:ascii="Calibri Light" w:hAnsi="Calibri Light" w:cs="Calibri Light"/>
          <w:b/>
          <w:bCs/>
          <w:color w:val="000000"/>
          <w:szCs w:val="24"/>
        </w:rPr>
        <w:t>Admitted and found proved</w:t>
      </w:r>
    </w:p>
    <w:p w14:paraId="47BB43B7" w14:textId="77777777" w:rsidR="00DB6377" w:rsidRPr="00DB6377" w:rsidRDefault="00DB6377" w:rsidP="00DB6377">
      <w:pPr>
        <w:ind w:left="2160"/>
        <w:contextualSpacing/>
        <w:rPr>
          <w:rFonts w:ascii="Calibri Light" w:hAnsi="Calibri Light" w:cs="Calibri Light"/>
          <w:color w:val="000000"/>
          <w:szCs w:val="24"/>
        </w:rPr>
      </w:pPr>
    </w:p>
    <w:p w14:paraId="76219C44" w14:textId="77777777" w:rsidR="00DB6377" w:rsidRPr="00DB6377" w:rsidRDefault="00DB6377" w:rsidP="00DB6377">
      <w:pPr>
        <w:ind w:left="2160"/>
        <w:contextualSpacing/>
        <w:rPr>
          <w:rFonts w:ascii="Calibri Light" w:hAnsi="Calibri Light" w:cs="Calibri Light"/>
          <w:color w:val="000000"/>
          <w:szCs w:val="24"/>
        </w:rPr>
      </w:pPr>
      <w:r w:rsidRPr="00DB6377">
        <w:rPr>
          <w:rFonts w:ascii="Calibri Light" w:hAnsi="Calibri Light" w:cs="Calibri Light"/>
          <w:color w:val="000000"/>
          <w:szCs w:val="24"/>
        </w:rPr>
        <w:t>iii.</w:t>
      </w:r>
      <w:r w:rsidRPr="00DB6377">
        <w:rPr>
          <w:rFonts w:ascii="Calibri Light" w:hAnsi="Calibri Light" w:cs="Calibri Light"/>
          <w:color w:val="000000"/>
          <w:szCs w:val="24"/>
        </w:rPr>
        <w:tab/>
        <w:t>with your head in a noose;</w:t>
      </w:r>
    </w:p>
    <w:p w14:paraId="0274E647" w14:textId="77777777" w:rsidR="00DB6377" w:rsidRPr="00DB6377" w:rsidRDefault="00DB6377" w:rsidP="00DB6377">
      <w:pPr>
        <w:spacing w:line="288" w:lineRule="auto"/>
        <w:ind w:left="1440" w:firstLine="720"/>
        <w:rPr>
          <w:rFonts w:ascii="Calibri Light" w:hAnsi="Calibri Light" w:cs="Calibri Light"/>
          <w:b/>
          <w:bCs/>
          <w:color w:val="000000"/>
          <w:szCs w:val="24"/>
        </w:rPr>
      </w:pPr>
      <w:r w:rsidRPr="00DB6377">
        <w:rPr>
          <w:rFonts w:ascii="Calibri Light" w:hAnsi="Calibri Light" w:cs="Calibri Light"/>
          <w:b/>
          <w:bCs/>
          <w:color w:val="000000"/>
          <w:szCs w:val="24"/>
        </w:rPr>
        <w:t>Admitted and found proved</w:t>
      </w:r>
    </w:p>
    <w:p w14:paraId="59B2D1C9" w14:textId="77777777" w:rsidR="00DB6377" w:rsidRPr="00DB6377" w:rsidRDefault="00DB6377" w:rsidP="00DB6377">
      <w:pPr>
        <w:ind w:left="1440"/>
        <w:contextualSpacing/>
        <w:rPr>
          <w:rFonts w:ascii="Calibri Light" w:hAnsi="Calibri Light" w:cs="Calibri Light"/>
          <w:color w:val="000000"/>
          <w:szCs w:val="24"/>
        </w:rPr>
      </w:pPr>
    </w:p>
    <w:p w14:paraId="3C26FB5E" w14:textId="2FDB6150"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b.</w:t>
      </w:r>
      <w:r w:rsidRPr="00DB6377">
        <w:rPr>
          <w:rFonts w:ascii="Calibri Light" w:hAnsi="Calibri Light" w:cs="Calibri Light"/>
          <w:color w:val="000000"/>
          <w:szCs w:val="24"/>
        </w:rPr>
        <w:tab/>
        <w:t xml:space="preserve">threatened to disclose information to </w:t>
      </w:r>
      <w:r w:rsidR="00FA7F95">
        <w:rPr>
          <w:rFonts w:ascii="Calibri Light" w:hAnsi="Calibri Light" w:cs="Calibri Light"/>
          <w:color w:val="000000"/>
          <w:szCs w:val="24"/>
        </w:rPr>
        <w:t>Mr N</w:t>
      </w:r>
      <w:r w:rsidRPr="00DB6377">
        <w:rPr>
          <w:rFonts w:ascii="Calibri Light" w:hAnsi="Calibri Light" w:cs="Calibri Light"/>
          <w:color w:val="000000"/>
          <w:szCs w:val="24"/>
        </w:rPr>
        <w:t>.</w:t>
      </w:r>
    </w:p>
    <w:p w14:paraId="3E860C7B"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Not proved</w:t>
      </w:r>
    </w:p>
    <w:p w14:paraId="3799A187" w14:textId="77777777" w:rsidR="00DB6377" w:rsidRPr="00DB6377" w:rsidRDefault="00DB6377" w:rsidP="00DB6377">
      <w:pPr>
        <w:ind w:left="720"/>
        <w:contextualSpacing/>
        <w:rPr>
          <w:rFonts w:ascii="Calibri Light" w:hAnsi="Calibri Light" w:cs="Calibri Light"/>
          <w:color w:val="000000"/>
          <w:szCs w:val="24"/>
        </w:rPr>
      </w:pPr>
    </w:p>
    <w:p w14:paraId="1BD67F87"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8.</w:t>
      </w:r>
      <w:r w:rsidRPr="00DB6377">
        <w:rPr>
          <w:rFonts w:ascii="Calibri Light" w:hAnsi="Calibri Light" w:cs="Calibri Light"/>
          <w:color w:val="000000"/>
          <w:szCs w:val="24"/>
        </w:rPr>
        <w:tab/>
        <w:t>Your actions as set out at Paragraph 7 above were carried out:</w:t>
      </w:r>
    </w:p>
    <w:p w14:paraId="0EE71C76" w14:textId="77777777" w:rsidR="00DB6377" w:rsidRPr="00DB6377" w:rsidRDefault="00DB6377" w:rsidP="00DB6377">
      <w:pPr>
        <w:ind w:left="1440"/>
        <w:contextualSpacing/>
        <w:rPr>
          <w:rFonts w:ascii="Calibri Light" w:hAnsi="Calibri Light" w:cs="Calibri Light"/>
          <w:color w:val="000000"/>
          <w:szCs w:val="24"/>
        </w:rPr>
      </w:pPr>
    </w:p>
    <w:p w14:paraId="533B9A1B"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a.</w:t>
      </w:r>
      <w:r w:rsidRPr="00DB6377">
        <w:rPr>
          <w:rFonts w:ascii="Calibri Light" w:hAnsi="Calibri Light" w:cs="Calibri Light"/>
          <w:color w:val="000000"/>
          <w:szCs w:val="24"/>
        </w:rPr>
        <w:tab/>
        <w:t>when you knew Colleague A was vulnerable due to the reasons set out in schedule 1;</w:t>
      </w:r>
    </w:p>
    <w:p w14:paraId="3093E356" w14:textId="77777777" w:rsidR="00DB6377" w:rsidRPr="00DB6377" w:rsidRDefault="00DB6377" w:rsidP="00DB6377">
      <w:pPr>
        <w:spacing w:line="288" w:lineRule="auto"/>
        <w:ind w:left="1440"/>
        <w:rPr>
          <w:rFonts w:ascii="Calibri Light" w:hAnsi="Calibri Light" w:cs="Calibri Light"/>
          <w:b/>
          <w:bCs/>
          <w:color w:val="000000"/>
          <w:szCs w:val="24"/>
        </w:rPr>
      </w:pPr>
      <w:bookmarkStart w:id="55" w:name="_Hlk154046088"/>
      <w:r w:rsidRPr="00DB6377">
        <w:rPr>
          <w:rFonts w:ascii="Calibri Light" w:hAnsi="Calibri Light" w:cs="Calibri Light"/>
          <w:b/>
          <w:bCs/>
          <w:color w:val="000000"/>
          <w:szCs w:val="24"/>
        </w:rPr>
        <w:t>Determined and found proved in relation to paragraphs 7(a)(i) and 7(a)(ii) in relation to photos and/or videos sent after 17 December 2018</w:t>
      </w:r>
    </w:p>
    <w:p w14:paraId="348538CD" w14:textId="77777777" w:rsidR="00DB6377" w:rsidRPr="00DB6377" w:rsidRDefault="00DB6377" w:rsidP="00DB6377">
      <w:pPr>
        <w:spacing w:line="288" w:lineRule="auto"/>
        <w:ind w:left="1440"/>
        <w:rPr>
          <w:rFonts w:ascii="Calibri Light" w:hAnsi="Calibri Light" w:cs="Calibri Light"/>
          <w:b/>
          <w:bCs/>
          <w:color w:val="000000"/>
          <w:szCs w:val="24"/>
        </w:rPr>
      </w:pPr>
      <w:r w:rsidRPr="00DB6377">
        <w:rPr>
          <w:rFonts w:ascii="Calibri Light" w:hAnsi="Calibri Light" w:cs="Calibri Light"/>
          <w:b/>
          <w:bCs/>
          <w:color w:val="000000"/>
          <w:szCs w:val="24"/>
        </w:rPr>
        <w:t>Not proved in relation to paragraph 7(a)(iii)</w:t>
      </w:r>
    </w:p>
    <w:bookmarkEnd w:id="55"/>
    <w:p w14:paraId="75E0F326" w14:textId="77777777" w:rsidR="00DB6377" w:rsidRPr="00DB6377" w:rsidRDefault="00DB6377" w:rsidP="00DB6377">
      <w:pPr>
        <w:rPr>
          <w:rFonts w:ascii="Calibri Light" w:hAnsi="Calibri Light" w:cs="Calibri Light"/>
          <w:color w:val="000000"/>
          <w:szCs w:val="24"/>
        </w:rPr>
      </w:pPr>
    </w:p>
    <w:p w14:paraId="51DD0179"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b.</w:t>
      </w:r>
      <w:r w:rsidRPr="00DB6377">
        <w:rPr>
          <w:rFonts w:ascii="Calibri Light" w:hAnsi="Calibri Light" w:cs="Calibri Light"/>
          <w:color w:val="000000"/>
          <w:szCs w:val="24"/>
        </w:rPr>
        <w:tab/>
        <w:t>in order to exercise control over Colleague A;</w:t>
      </w:r>
    </w:p>
    <w:p w14:paraId="268E64C9"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Not proved</w:t>
      </w:r>
    </w:p>
    <w:p w14:paraId="3FBD4717" w14:textId="77777777" w:rsidR="00DB6377" w:rsidRPr="00DB6377" w:rsidRDefault="00DB6377" w:rsidP="00DB6377">
      <w:pPr>
        <w:ind w:left="720"/>
        <w:contextualSpacing/>
        <w:rPr>
          <w:rFonts w:ascii="Calibri Light" w:hAnsi="Calibri Light" w:cs="Calibri Light"/>
          <w:color w:val="000000"/>
          <w:szCs w:val="24"/>
        </w:rPr>
      </w:pPr>
    </w:p>
    <w:p w14:paraId="5B5D0F8D" w14:textId="77777777" w:rsidR="00DB6377" w:rsidRPr="00DB6377" w:rsidRDefault="00DB6377" w:rsidP="00DB6377">
      <w:pPr>
        <w:ind w:left="720"/>
        <w:contextualSpacing/>
        <w:rPr>
          <w:rFonts w:ascii="Calibri Light" w:hAnsi="Calibri Light" w:cs="Calibri Light"/>
          <w:color w:val="000000"/>
          <w:szCs w:val="24"/>
          <w:u w:val="single"/>
        </w:rPr>
      </w:pPr>
      <w:r w:rsidRPr="00DB6377">
        <w:rPr>
          <w:rFonts w:ascii="Calibri Light" w:hAnsi="Calibri Light" w:cs="Calibri Light"/>
          <w:color w:val="000000"/>
          <w:szCs w:val="24"/>
          <w:u w:val="single"/>
        </w:rPr>
        <w:t>Miss B</w:t>
      </w:r>
    </w:p>
    <w:p w14:paraId="1C2A7808" w14:textId="77777777" w:rsidR="00DB6377" w:rsidRPr="00DB6377" w:rsidRDefault="00DB6377" w:rsidP="00DB6377">
      <w:pPr>
        <w:ind w:left="720"/>
        <w:contextualSpacing/>
        <w:rPr>
          <w:rFonts w:ascii="Calibri Light" w:hAnsi="Calibri Light" w:cs="Calibri Light"/>
          <w:color w:val="000000"/>
          <w:szCs w:val="24"/>
        </w:rPr>
      </w:pPr>
    </w:p>
    <w:p w14:paraId="244B7C49"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lastRenderedPageBreak/>
        <w:t>9.</w:t>
      </w:r>
      <w:r w:rsidRPr="00DB6377">
        <w:rPr>
          <w:rFonts w:ascii="Calibri Light" w:hAnsi="Calibri Light" w:cs="Calibri Light"/>
          <w:color w:val="000000"/>
          <w:szCs w:val="24"/>
        </w:rPr>
        <w:tab/>
        <w:t>On 3 January 2020 you engaged in oral sex with Miss B in your GP surgery during working hours.</w:t>
      </w:r>
    </w:p>
    <w:p w14:paraId="7EEBCAE4" w14:textId="77777777" w:rsidR="00DB6377" w:rsidRPr="00DB6377" w:rsidRDefault="00DB6377" w:rsidP="00DB6377">
      <w:pPr>
        <w:spacing w:line="288" w:lineRule="auto"/>
        <w:ind w:left="720"/>
        <w:rPr>
          <w:rFonts w:ascii="Calibri Light" w:hAnsi="Calibri Light" w:cs="Calibri Light"/>
          <w:b/>
          <w:bCs/>
          <w:color w:val="000000"/>
          <w:szCs w:val="24"/>
        </w:rPr>
      </w:pPr>
      <w:r w:rsidRPr="00DB6377">
        <w:rPr>
          <w:rFonts w:ascii="Calibri Light" w:hAnsi="Calibri Light" w:cs="Calibri Light"/>
          <w:b/>
          <w:bCs/>
          <w:color w:val="000000"/>
          <w:szCs w:val="24"/>
        </w:rPr>
        <w:t>Admitted and found proved</w:t>
      </w:r>
    </w:p>
    <w:p w14:paraId="36D38CE2" w14:textId="77777777" w:rsidR="00DB6377" w:rsidRPr="00DB6377" w:rsidRDefault="00DB6377" w:rsidP="00DB6377">
      <w:pPr>
        <w:ind w:left="720"/>
        <w:contextualSpacing/>
        <w:rPr>
          <w:rFonts w:ascii="Calibri Light" w:hAnsi="Calibri Light" w:cs="Calibri Light"/>
          <w:color w:val="000000"/>
          <w:szCs w:val="24"/>
        </w:rPr>
      </w:pPr>
    </w:p>
    <w:p w14:paraId="6CD07DE9" w14:textId="77777777" w:rsidR="00DB6377" w:rsidRPr="00DB6377" w:rsidRDefault="00DB6377" w:rsidP="00DB6377">
      <w:pPr>
        <w:ind w:left="720"/>
        <w:contextualSpacing/>
        <w:rPr>
          <w:rFonts w:ascii="Calibri Light" w:hAnsi="Calibri Light" w:cs="Calibri Light"/>
          <w:color w:val="000000"/>
          <w:szCs w:val="24"/>
          <w:u w:val="single"/>
        </w:rPr>
      </w:pPr>
      <w:r w:rsidRPr="00DB6377">
        <w:rPr>
          <w:rFonts w:ascii="Calibri Light" w:hAnsi="Calibri Light" w:cs="Calibri Light"/>
          <w:color w:val="000000"/>
          <w:szCs w:val="24"/>
          <w:u w:val="single"/>
        </w:rPr>
        <w:t>Miss C</w:t>
      </w:r>
    </w:p>
    <w:p w14:paraId="157B3C3F" w14:textId="77777777" w:rsidR="00DB6377" w:rsidRPr="00DB6377" w:rsidRDefault="00DB6377" w:rsidP="00DB6377">
      <w:pPr>
        <w:ind w:left="720"/>
        <w:contextualSpacing/>
        <w:rPr>
          <w:rFonts w:ascii="Calibri Light" w:hAnsi="Calibri Light" w:cs="Calibri Light"/>
          <w:color w:val="000000"/>
          <w:szCs w:val="24"/>
        </w:rPr>
      </w:pPr>
    </w:p>
    <w:p w14:paraId="33C3063E"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10.</w:t>
      </w:r>
      <w:r w:rsidRPr="00DB6377">
        <w:rPr>
          <w:rFonts w:ascii="Calibri Light" w:hAnsi="Calibri Light" w:cs="Calibri Light"/>
          <w:color w:val="000000"/>
          <w:szCs w:val="24"/>
        </w:rPr>
        <w:tab/>
        <w:t>In May 2020 you engaged in sexual intercourse with Miss C in your GP surgery during working hours.</w:t>
      </w:r>
    </w:p>
    <w:p w14:paraId="5BD34BB1" w14:textId="77777777" w:rsidR="00DB6377" w:rsidRPr="00DB6377" w:rsidRDefault="00DB6377" w:rsidP="00DB6377">
      <w:pPr>
        <w:spacing w:line="288" w:lineRule="auto"/>
        <w:ind w:left="720"/>
        <w:rPr>
          <w:rFonts w:ascii="Calibri Light" w:hAnsi="Calibri Light" w:cs="Calibri Light"/>
          <w:b/>
          <w:bCs/>
          <w:color w:val="000000"/>
          <w:szCs w:val="24"/>
        </w:rPr>
      </w:pPr>
      <w:r w:rsidRPr="00DB6377">
        <w:rPr>
          <w:rFonts w:ascii="Calibri Light" w:hAnsi="Calibri Light" w:cs="Calibri Light"/>
          <w:b/>
          <w:bCs/>
          <w:color w:val="000000"/>
          <w:szCs w:val="24"/>
        </w:rPr>
        <w:t>Admitted and found proved</w:t>
      </w:r>
    </w:p>
    <w:p w14:paraId="540BB6F7" w14:textId="77777777" w:rsidR="00DB6377" w:rsidRPr="00DB6377" w:rsidRDefault="00DB6377" w:rsidP="00DB6377">
      <w:pPr>
        <w:ind w:left="720"/>
        <w:contextualSpacing/>
        <w:rPr>
          <w:rFonts w:ascii="Calibri Light" w:hAnsi="Calibri Light" w:cs="Calibri Light"/>
          <w:color w:val="000000"/>
          <w:szCs w:val="24"/>
        </w:rPr>
      </w:pPr>
    </w:p>
    <w:p w14:paraId="6077109F" w14:textId="77777777" w:rsidR="00DB6377" w:rsidRPr="00DB6377" w:rsidRDefault="00DB6377" w:rsidP="00DB6377">
      <w:pPr>
        <w:ind w:left="720"/>
        <w:contextualSpacing/>
        <w:rPr>
          <w:rFonts w:ascii="Calibri Light" w:hAnsi="Calibri Light" w:cs="Calibri Light"/>
          <w:color w:val="000000"/>
          <w:szCs w:val="24"/>
          <w:u w:val="single"/>
        </w:rPr>
      </w:pPr>
      <w:r w:rsidRPr="00DB6377">
        <w:rPr>
          <w:rFonts w:ascii="Calibri Light" w:hAnsi="Calibri Light" w:cs="Calibri Light"/>
          <w:color w:val="000000"/>
          <w:szCs w:val="24"/>
          <w:u w:val="single"/>
        </w:rPr>
        <w:t>Miss D</w:t>
      </w:r>
    </w:p>
    <w:p w14:paraId="52C59D5F" w14:textId="77777777" w:rsidR="00DB6377" w:rsidRPr="00DB6377" w:rsidRDefault="00DB6377" w:rsidP="00DB6377">
      <w:pPr>
        <w:ind w:left="720"/>
        <w:contextualSpacing/>
        <w:rPr>
          <w:rFonts w:ascii="Calibri Light" w:hAnsi="Calibri Light" w:cs="Calibri Light"/>
          <w:color w:val="000000"/>
          <w:szCs w:val="24"/>
        </w:rPr>
      </w:pPr>
    </w:p>
    <w:p w14:paraId="023317C9"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11.</w:t>
      </w:r>
      <w:r w:rsidRPr="00DB6377">
        <w:rPr>
          <w:rFonts w:ascii="Calibri Light" w:hAnsi="Calibri Light" w:cs="Calibri Light"/>
          <w:color w:val="000000"/>
          <w:szCs w:val="24"/>
        </w:rPr>
        <w:tab/>
        <w:t>In June 2020 you engaged in anal sex with Miss D without her consent.</w:t>
      </w:r>
    </w:p>
    <w:p w14:paraId="7D243E6D" w14:textId="77777777" w:rsidR="00DB6377" w:rsidRPr="00DB6377" w:rsidRDefault="00DB6377" w:rsidP="00DB6377">
      <w:pPr>
        <w:spacing w:line="288" w:lineRule="auto"/>
        <w:ind w:left="720"/>
        <w:rPr>
          <w:rFonts w:ascii="Calibri Light" w:hAnsi="Calibri Light" w:cs="Calibri Light"/>
          <w:b/>
          <w:bCs/>
          <w:color w:val="000000"/>
          <w:szCs w:val="24"/>
        </w:rPr>
      </w:pPr>
      <w:r w:rsidRPr="00DB6377">
        <w:rPr>
          <w:rFonts w:ascii="Calibri Light" w:hAnsi="Calibri Light" w:cs="Calibri Light"/>
          <w:b/>
          <w:bCs/>
          <w:color w:val="000000"/>
          <w:szCs w:val="24"/>
        </w:rPr>
        <w:t xml:space="preserve">Withdrawn </w:t>
      </w:r>
    </w:p>
    <w:p w14:paraId="727BD595" w14:textId="77777777" w:rsidR="00DB6377" w:rsidRPr="00DB6377" w:rsidRDefault="00DB6377" w:rsidP="00DB6377">
      <w:pPr>
        <w:ind w:left="720"/>
        <w:contextualSpacing/>
        <w:rPr>
          <w:rFonts w:ascii="Calibri Light" w:hAnsi="Calibri Light" w:cs="Calibri Light"/>
          <w:color w:val="000000"/>
          <w:szCs w:val="24"/>
        </w:rPr>
      </w:pPr>
    </w:p>
    <w:p w14:paraId="13BD9AF6"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12.</w:t>
      </w:r>
      <w:r w:rsidRPr="00DB6377">
        <w:rPr>
          <w:rFonts w:ascii="Calibri Light" w:hAnsi="Calibri Light" w:cs="Calibri Light"/>
          <w:color w:val="000000"/>
          <w:szCs w:val="24"/>
        </w:rPr>
        <w:tab/>
        <w:t>In February 2021 during a conversation with Miss D you:</w:t>
      </w:r>
    </w:p>
    <w:p w14:paraId="6BEE7D25" w14:textId="77777777" w:rsidR="00DB6377" w:rsidRPr="00DB6377" w:rsidRDefault="00DB6377" w:rsidP="00DB6377">
      <w:pPr>
        <w:ind w:left="720"/>
        <w:contextualSpacing/>
        <w:rPr>
          <w:rFonts w:ascii="Calibri Light" w:hAnsi="Calibri Light" w:cs="Calibri Light"/>
          <w:color w:val="000000"/>
          <w:szCs w:val="24"/>
        </w:rPr>
      </w:pPr>
    </w:p>
    <w:p w14:paraId="3743F3F8"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a.</w:t>
      </w:r>
      <w:r w:rsidRPr="00DB6377">
        <w:rPr>
          <w:rFonts w:ascii="Calibri Light" w:hAnsi="Calibri Light" w:cs="Calibri Light"/>
          <w:color w:val="000000"/>
          <w:szCs w:val="24"/>
        </w:rPr>
        <w:tab/>
        <w:t>snatched her phone from her hand;</w:t>
      </w:r>
    </w:p>
    <w:p w14:paraId="44F350ED"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Admitted and found proved</w:t>
      </w:r>
    </w:p>
    <w:p w14:paraId="45747A26" w14:textId="77777777" w:rsidR="00DB6377" w:rsidRPr="00DB6377" w:rsidRDefault="00DB6377" w:rsidP="00DB6377">
      <w:pPr>
        <w:ind w:left="1440"/>
        <w:contextualSpacing/>
        <w:rPr>
          <w:rFonts w:ascii="Calibri Light" w:hAnsi="Calibri Light" w:cs="Calibri Light"/>
          <w:color w:val="000000"/>
          <w:szCs w:val="24"/>
        </w:rPr>
      </w:pPr>
    </w:p>
    <w:p w14:paraId="207EECC8"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b.</w:t>
      </w:r>
      <w:r w:rsidRPr="00DB6377">
        <w:rPr>
          <w:rFonts w:ascii="Calibri Light" w:hAnsi="Calibri Light" w:cs="Calibri Light"/>
          <w:color w:val="000000"/>
          <w:szCs w:val="24"/>
        </w:rPr>
        <w:tab/>
        <w:t>pinned her to the bed;</w:t>
      </w:r>
    </w:p>
    <w:p w14:paraId="404E7A7D"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Withdrawn</w:t>
      </w:r>
    </w:p>
    <w:p w14:paraId="1DBDF257" w14:textId="77777777" w:rsidR="00DB6377" w:rsidRPr="00DB6377" w:rsidRDefault="00DB6377" w:rsidP="00DB6377">
      <w:pPr>
        <w:ind w:left="1440"/>
        <w:contextualSpacing/>
        <w:rPr>
          <w:rFonts w:ascii="Calibri Light" w:hAnsi="Calibri Light" w:cs="Calibri Light"/>
          <w:color w:val="000000"/>
          <w:szCs w:val="24"/>
        </w:rPr>
      </w:pPr>
    </w:p>
    <w:p w14:paraId="1B06C0C9"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c.</w:t>
      </w:r>
      <w:r w:rsidRPr="00DB6377">
        <w:rPr>
          <w:rFonts w:ascii="Calibri Light" w:hAnsi="Calibri Light" w:cs="Calibri Light"/>
          <w:color w:val="000000"/>
          <w:szCs w:val="24"/>
        </w:rPr>
        <w:tab/>
        <w:t>shouted words to the effect of ‘don’t you fucking talk to anyone you fucking cunt’.</w:t>
      </w:r>
    </w:p>
    <w:p w14:paraId="6D1E95F1"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Withdrawn</w:t>
      </w:r>
    </w:p>
    <w:p w14:paraId="496B1DDC" w14:textId="77777777" w:rsidR="00DB6377" w:rsidRPr="00DB6377" w:rsidRDefault="00DB6377" w:rsidP="00DB6377">
      <w:pPr>
        <w:ind w:left="720"/>
        <w:contextualSpacing/>
        <w:rPr>
          <w:rFonts w:ascii="Calibri Light" w:hAnsi="Calibri Light" w:cs="Calibri Light"/>
          <w:color w:val="000000"/>
          <w:szCs w:val="24"/>
        </w:rPr>
      </w:pPr>
    </w:p>
    <w:p w14:paraId="2D655C90"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13.</w:t>
      </w:r>
      <w:r w:rsidRPr="00DB6377">
        <w:rPr>
          <w:rFonts w:ascii="Calibri Light" w:hAnsi="Calibri Light" w:cs="Calibri Light"/>
          <w:color w:val="000000"/>
          <w:szCs w:val="24"/>
        </w:rPr>
        <w:tab/>
        <w:t>In March 2021 you threatened Miss D with the actions as set out in Schedule 2, unless she stopped speaking with your other girlfriends and stopped investigating you.</w:t>
      </w:r>
    </w:p>
    <w:p w14:paraId="249CB969" w14:textId="77777777" w:rsidR="00DB6377" w:rsidRPr="00DB6377" w:rsidRDefault="00DB6377" w:rsidP="00DB6377">
      <w:pPr>
        <w:spacing w:line="288" w:lineRule="auto"/>
        <w:ind w:left="720"/>
        <w:rPr>
          <w:rFonts w:ascii="Calibri Light" w:hAnsi="Calibri Light" w:cs="Calibri Light"/>
          <w:b/>
          <w:bCs/>
          <w:color w:val="000000"/>
          <w:szCs w:val="24"/>
        </w:rPr>
      </w:pPr>
      <w:r w:rsidRPr="00DB6377">
        <w:rPr>
          <w:rFonts w:ascii="Calibri Light" w:hAnsi="Calibri Light" w:cs="Calibri Light"/>
          <w:b/>
          <w:bCs/>
          <w:color w:val="000000"/>
          <w:szCs w:val="24"/>
        </w:rPr>
        <w:t>Withdrawn</w:t>
      </w:r>
    </w:p>
    <w:p w14:paraId="2B81B45B" w14:textId="77777777" w:rsidR="00DB6377" w:rsidRPr="00DB6377" w:rsidRDefault="00DB6377" w:rsidP="00DB6377">
      <w:pPr>
        <w:ind w:left="720"/>
        <w:contextualSpacing/>
        <w:rPr>
          <w:rFonts w:ascii="Calibri Light" w:hAnsi="Calibri Light" w:cs="Calibri Light"/>
          <w:color w:val="000000"/>
          <w:szCs w:val="24"/>
        </w:rPr>
      </w:pPr>
    </w:p>
    <w:p w14:paraId="29F0DE47" w14:textId="77777777" w:rsidR="00DB6377" w:rsidRPr="00DB6377" w:rsidRDefault="00DB6377" w:rsidP="00DB6377">
      <w:pPr>
        <w:ind w:left="720"/>
        <w:contextualSpacing/>
        <w:rPr>
          <w:rFonts w:ascii="Calibri Light" w:hAnsi="Calibri Light" w:cs="Calibri Light"/>
          <w:color w:val="000000"/>
          <w:szCs w:val="24"/>
          <w:u w:val="single"/>
        </w:rPr>
      </w:pPr>
      <w:r w:rsidRPr="00DB6377">
        <w:rPr>
          <w:rFonts w:ascii="Calibri Light" w:hAnsi="Calibri Light" w:cs="Calibri Light"/>
          <w:color w:val="000000"/>
          <w:szCs w:val="24"/>
          <w:u w:val="single"/>
        </w:rPr>
        <w:t>Miss E</w:t>
      </w:r>
    </w:p>
    <w:p w14:paraId="188C0DC1" w14:textId="77777777" w:rsidR="00DB6377" w:rsidRPr="00DB6377" w:rsidRDefault="00DB6377" w:rsidP="00DB6377">
      <w:pPr>
        <w:ind w:left="720"/>
        <w:contextualSpacing/>
        <w:rPr>
          <w:rFonts w:ascii="Calibri Light" w:hAnsi="Calibri Light" w:cs="Calibri Light"/>
          <w:color w:val="000000"/>
          <w:szCs w:val="24"/>
        </w:rPr>
      </w:pPr>
    </w:p>
    <w:p w14:paraId="4FF87549"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14.</w:t>
      </w:r>
      <w:r w:rsidRPr="00DB6377">
        <w:rPr>
          <w:rFonts w:ascii="Calibri Light" w:hAnsi="Calibri Light" w:cs="Calibri Light"/>
          <w:color w:val="000000"/>
          <w:szCs w:val="24"/>
        </w:rPr>
        <w:tab/>
        <w:t>You sent Miss E an unsolicited photo of your penis, taken whilst at work, on:</w:t>
      </w:r>
    </w:p>
    <w:p w14:paraId="09B85900" w14:textId="77777777" w:rsidR="00DB6377" w:rsidRPr="00DB6377" w:rsidRDefault="00DB6377" w:rsidP="00DB6377">
      <w:pPr>
        <w:ind w:left="720"/>
        <w:contextualSpacing/>
        <w:rPr>
          <w:rFonts w:ascii="Calibri Light" w:hAnsi="Calibri Light" w:cs="Calibri Light"/>
          <w:color w:val="000000"/>
          <w:szCs w:val="24"/>
        </w:rPr>
      </w:pPr>
    </w:p>
    <w:p w14:paraId="003B0290"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a.</w:t>
      </w:r>
      <w:r w:rsidRPr="00DB6377">
        <w:rPr>
          <w:rFonts w:ascii="Calibri Light" w:hAnsi="Calibri Light" w:cs="Calibri Light"/>
          <w:color w:val="000000"/>
          <w:szCs w:val="24"/>
        </w:rPr>
        <w:tab/>
        <w:t>1 February 2021;</w:t>
      </w:r>
    </w:p>
    <w:p w14:paraId="72DDEC35"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Admitted and found proved</w:t>
      </w:r>
    </w:p>
    <w:p w14:paraId="46BB994D" w14:textId="77777777" w:rsidR="00DB6377" w:rsidRPr="00DB6377" w:rsidRDefault="00DB6377" w:rsidP="00DB6377">
      <w:pPr>
        <w:ind w:left="1440"/>
        <w:contextualSpacing/>
        <w:rPr>
          <w:rFonts w:ascii="Calibri Light" w:hAnsi="Calibri Light" w:cs="Calibri Light"/>
          <w:color w:val="000000"/>
          <w:szCs w:val="24"/>
        </w:rPr>
      </w:pPr>
    </w:p>
    <w:p w14:paraId="25F5045A" w14:textId="77777777" w:rsidR="00DB6377" w:rsidRPr="00DB6377" w:rsidRDefault="00DB6377" w:rsidP="00DB6377">
      <w:pPr>
        <w:ind w:left="1440"/>
        <w:contextualSpacing/>
        <w:rPr>
          <w:rFonts w:ascii="Calibri Light" w:hAnsi="Calibri Light" w:cs="Calibri Light"/>
          <w:color w:val="000000"/>
          <w:szCs w:val="24"/>
        </w:rPr>
      </w:pPr>
      <w:r w:rsidRPr="00DB6377">
        <w:rPr>
          <w:rFonts w:ascii="Calibri Light" w:hAnsi="Calibri Light" w:cs="Calibri Light"/>
          <w:color w:val="000000"/>
          <w:szCs w:val="24"/>
        </w:rPr>
        <w:t>b.</w:t>
      </w:r>
      <w:r w:rsidRPr="00DB6377">
        <w:rPr>
          <w:rFonts w:ascii="Calibri Light" w:hAnsi="Calibri Light" w:cs="Calibri Light"/>
          <w:color w:val="000000"/>
          <w:szCs w:val="24"/>
        </w:rPr>
        <w:tab/>
        <w:t xml:space="preserve">11 February 2021. </w:t>
      </w:r>
    </w:p>
    <w:p w14:paraId="43B4C151" w14:textId="77777777" w:rsidR="00DB6377" w:rsidRPr="00DB6377" w:rsidRDefault="00DB6377" w:rsidP="00DB6377">
      <w:pPr>
        <w:spacing w:line="288" w:lineRule="auto"/>
        <w:ind w:left="720" w:firstLine="720"/>
        <w:rPr>
          <w:rFonts w:ascii="Calibri Light" w:hAnsi="Calibri Light" w:cs="Calibri Light"/>
          <w:b/>
          <w:bCs/>
          <w:color w:val="000000"/>
          <w:szCs w:val="24"/>
        </w:rPr>
      </w:pPr>
      <w:r w:rsidRPr="00DB6377">
        <w:rPr>
          <w:rFonts w:ascii="Calibri Light" w:hAnsi="Calibri Light" w:cs="Calibri Light"/>
          <w:b/>
          <w:bCs/>
          <w:color w:val="000000"/>
          <w:szCs w:val="24"/>
        </w:rPr>
        <w:t>Admitted and found proved</w:t>
      </w:r>
    </w:p>
    <w:p w14:paraId="08692B5A" w14:textId="77777777" w:rsidR="00DB6377" w:rsidRPr="00DB6377" w:rsidRDefault="00DB6377" w:rsidP="00DB6377">
      <w:pPr>
        <w:ind w:left="720"/>
        <w:contextualSpacing/>
        <w:rPr>
          <w:rFonts w:ascii="Calibri Light" w:hAnsi="Calibri Light" w:cs="Calibri Light"/>
          <w:color w:val="000000"/>
          <w:szCs w:val="24"/>
        </w:rPr>
      </w:pPr>
    </w:p>
    <w:p w14:paraId="45B0D6E3" w14:textId="77777777" w:rsidR="00DB6377" w:rsidRPr="00DB6377" w:rsidRDefault="00DB6377" w:rsidP="00DB6377">
      <w:pPr>
        <w:ind w:left="720"/>
        <w:contextualSpacing/>
        <w:rPr>
          <w:rFonts w:ascii="Calibri Light" w:hAnsi="Calibri Light" w:cs="Calibri Light"/>
          <w:color w:val="000000"/>
          <w:szCs w:val="24"/>
          <w:u w:val="single"/>
        </w:rPr>
      </w:pPr>
      <w:r w:rsidRPr="00DB6377">
        <w:rPr>
          <w:rFonts w:ascii="Calibri Light" w:hAnsi="Calibri Light" w:cs="Calibri Light"/>
          <w:color w:val="000000"/>
          <w:szCs w:val="24"/>
          <w:u w:val="single"/>
        </w:rPr>
        <w:t>Miss F</w:t>
      </w:r>
    </w:p>
    <w:p w14:paraId="2C30AF56" w14:textId="77777777" w:rsidR="00DB6377" w:rsidRPr="00DB6377" w:rsidRDefault="00DB6377" w:rsidP="00DB6377">
      <w:pPr>
        <w:ind w:left="720"/>
        <w:contextualSpacing/>
        <w:rPr>
          <w:rFonts w:ascii="Calibri Light" w:hAnsi="Calibri Light" w:cs="Calibri Light"/>
          <w:color w:val="000000"/>
          <w:szCs w:val="24"/>
        </w:rPr>
      </w:pPr>
    </w:p>
    <w:p w14:paraId="62C34D28"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lastRenderedPageBreak/>
        <w:t>15.</w:t>
      </w:r>
      <w:r w:rsidRPr="00DB6377">
        <w:rPr>
          <w:rFonts w:ascii="Calibri Light" w:hAnsi="Calibri Light" w:cs="Calibri Light"/>
          <w:color w:val="000000"/>
          <w:szCs w:val="24"/>
        </w:rPr>
        <w:tab/>
      </w:r>
      <w:r w:rsidRPr="00DB6377">
        <w:rPr>
          <w:rFonts w:ascii="Calibri Light" w:hAnsi="Calibri Light" w:cs="Calibri Light"/>
          <w:strike/>
          <w:color w:val="000000"/>
          <w:szCs w:val="24"/>
        </w:rPr>
        <w:t>On 7 March 2021</w:t>
      </w:r>
      <w:r w:rsidRPr="00DB6377">
        <w:rPr>
          <w:rFonts w:ascii="Calibri Light" w:hAnsi="Calibri Light" w:cs="Calibri Light"/>
          <w:color w:val="000000"/>
          <w:szCs w:val="24"/>
        </w:rPr>
        <w:t xml:space="preserve"> </w:t>
      </w:r>
      <w:r w:rsidRPr="00DB6377">
        <w:rPr>
          <w:rFonts w:ascii="Calibri Light" w:hAnsi="Calibri Light" w:cs="Calibri Light"/>
          <w:color w:val="000000"/>
          <w:szCs w:val="24"/>
          <w:u w:val="single"/>
        </w:rPr>
        <w:t>Between 20 February 2021 and 7 March 2021</w:t>
      </w:r>
      <w:r w:rsidRPr="00DB6377">
        <w:rPr>
          <w:rFonts w:ascii="Calibri Light" w:hAnsi="Calibri Light" w:cs="Calibri Light"/>
          <w:color w:val="000000"/>
          <w:szCs w:val="24"/>
        </w:rPr>
        <w:t xml:space="preserve"> in a conversation with Miss D you threatened Miss F saying “if that cunt takes me to the GMC I’ll slit her throat. I know where she lives” or words to that effect.</w:t>
      </w:r>
    </w:p>
    <w:p w14:paraId="7973EC57" w14:textId="77777777" w:rsidR="00DB6377" w:rsidRPr="00DB6377" w:rsidRDefault="00DB6377" w:rsidP="00DB6377">
      <w:pPr>
        <w:ind w:left="720"/>
        <w:contextualSpacing/>
        <w:rPr>
          <w:rFonts w:ascii="Calibri Light" w:hAnsi="Calibri Light" w:cs="Calibri Light"/>
          <w:b/>
          <w:bCs/>
          <w:color w:val="000000"/>
          <w:szCs w:val="24"/>
        </w:rPr>
      </w:pPr>
      <w:bookmarkStart w:id="56" w:name="_Hlk154046190"/>
      <w:r w:rsidRPr="00DB6377">
        <w:rPr>
          <w:rFonts w:ascii="Calibri Light" w:hAnsi="Calibri Light" w:cs="Calibri Light"/>
          <w:b/>
          <w:bCs/>
          <w:color w:val="000000"/>
          <w:szCs w:val="24"/>
        </w:rPr>
        <w:t>Amended under Rule 17(6)</w:t>
      </w:r>
    </w:p>
    <w:p w14:paraId="6F3ECCA0" w14:textId="77777777" w:rsidR="00DB6377" w:rsidRPr="00DB6377" w:rsidRDefault="00DB6377" w:rsidP="00DB6377">
      <w:pPr>
        <w:spacing w:line="288" w:lineRule="auto"/>
        <w:ind w:left="720"/>
        <w:rPr>
          <w:rFonts w:ascii="Calibri Light" w:hAnsi="Calibri Light" w:cs="Calibri Light"/>
          <w:b/>
          <w:bCs/>
          <w:color w:val="000000"/>
          <w:szCs w:val="24"/>
        </w:rPr>
      </w:pPr>
      <w:r w:rsidRPr="00DB6377">
        <w:rPr>
          <w:rFonts w:ascii="Calibri Light" w:hAnsi="Calibri Light" w:cs="Calibri Light"/>
          <w:b/>
          <w:bCs/>
          <w:color w:val="000000"/>
          <w:szCs w:val="24"/>
        </w:rPr>
        <w:t>Determined and found proved</w:t>
      </w:r>
    </w:p>
    <w:bookmarkEnd w:id="56"/>
    <w:p w14:paraId="573CFC40" w14:textId="77777777" w:rsidR="00DB6377" w:rsidRPr="00DB6377" w:rsidRDefault="00DB6377" w:rsidP="00DB6377">
      <w:pPr>
        <w:ind w:left="720"/>
        <w:contextualSpacing/>
        <w:rPr>
          <w:rFonts w:ascii="Calibri Light" w:hAnsi="Calibri Light" w:cs="Calibri Light"/>
          <w:color w:val="000000"/>
          <w:szCs w:val="24"/>
        </w:rPr>
      </w:pPr>
    </w:p>
    <w:p w14:paraId="59A61344"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color w:val="000000"/>
          <w:szCs w:val="24"/>
        </w:rPr>
        <w:t>16.</w:t>
      </w:r>
      <w:r w:rsidRPr="00DB6377">
        <w:rPr>
          <w:rFonts w:ascii="Calibri Light" w:hAnsi="Calibri Light" w:cs="Calibri Light"/>
          <w:color w:val="000000"/>
          <w:szCs w:val="24"/>
        </w:rPr>
        <w:tab/>
        <w:t>Your actions as set out in paragraphs 1 – 4, 7.a.i – ii, 9-11 and 14 were sexually motivated.</w:t>
      </w:r>
    </w:p>
    <w:p w14:paraId="533E06BF" w14:textId="77777777" w:rsidR="00DB6377" w:rsidRPr="00DB6377" w:rsidRDefault="00DB6377" w:rsidP="00DB6377">
      <w:pPr>
        <w:ind w:left="720"/>
        <w:rPr>
          <w:rFonts w:ascii="Calibri Light" w:hAnsi="Calibri Light" w:cs="Calibri Light"/>
          <w:b/>
          <w:bCs/>
          <w:color w:val="000000"/>
          <w:szCs w:val="24"/>
        </w:rPr>
      </w:pPr>
      <w:bookmarkStart w:id="57" w:name="_Hlk154046213"/>
      <w:r w:rsidRPr="00DB6377">
        <w:rPr>
          <w:rFonts w:ascii="Calibri Light" w:hAnsi="Calibri Light" w:cs="Calibri Light"/>
          <w:b/>
          <w:bCs/>
          <w:color w:val="000000"/>
          <w:szCs w:val="24"/>
        </w:rPr>
        <w:t>Admitted and found proved in relation to Allegations 2(d), 7(a), 9, 10, 14(a) and 14(b)</w:t>
      </w:r>
    </w:p>
    <w:p w14:paraId="0D95AE92" w14:textId="77777777" w:rsidR="00DB6377" w:rsidRPr="00DB6377" w:rsidRDefault="00DB6377" w:rsidP="00DB6377">
      <w:pPr>
        <w:ind w:left="720"/>
        <w:contextualSpacing/>
        <w:rPr>
          <w:rFonts w:ascii="Calibri Light" w:hAnsi="Calibri Light" w:cs="Calibri Light"/>
          <w:b/>
          <w:bCs/>
          <w:color w:val="000000"/>
          <w:szCs w:val="24"/>
        </w:rPr>
      </w:pPr>
      <w:r w:rsidRPr="00DB6377">
        <w:rPr>
          <w:rFonts w:ascii="Calibri Light" w:hAnsi="Calibri Light" w:cs="Calibri Light"/>
          <w:b/>
          <w:bCs/>
          <w:color w:val="000000"/>
          <w:szCs w:val="24"/>
        </w:rPr>
        <w:t xml:space="preserve">Determined and found proved in relation to paragraph 1, 2(c), and 4(a)  </w:t>
      </w:r>
    </w:p>
    <w:bookmarkEnd w:id="57"/>
    <w:p w14:paraId="4256E112" w14:textId="77777777" w:rsidR="00DB6377" w:rsidRPr="00DB6377" w:rsidRDefault="00DB6377" w:rsidP="00DB6377">
      <w:pPr>
        <w:rPr>
          <w:rFonts w:ascii="Calibri Light" w:hAnsi="Calibri Light" w:cs="Calibri Light"/>
          <w:color w:val="000000"/>
          <w:szCs w:val="24"/>
        </w:rPr>
      </w:pPr>
    </w:p>
    <w:p w14:paraId="650F61A5" w14:textId="77777777" w:rsidR="007751A2" w:rsidRPr="007751A2" w:rsidRDefault="007751A2" w:rsidP="007751A2">
      <w:pPr>
        <w:ind w:left="720"/>
        <w:contextualSpacing/>
        <w:rPr>
          <w:rFonts w:ascii="Calibri Light" w:hAnsi="Calibri Light" w:cs="Calibri Light"/>
          <w:u w:val="single"/>
        </w:rPr>
      </w:pPr>
      <w:r w:rsidRPr="007751A2">
        <w:rPr>
          <w:rFonts w:ascii="Calibri Light" w:hAnsi="Calibri Light" w:cs="Calibri Light"/>
          <w:u w:val="single"/>
        </w:rPr>
        <w:t>Health</w:t>
      </w:r>
    </w:p>
    <w:p w14:paraId="1A21E7F0" w14:textId="77777777" w:rsidR="007751A2" w:rsidRPr="007751A2" w:rsidRDefault="007751A2" w:rsidP="007751A2">
      <w:pPr>
        <w:ind w:left="720"/>
        <w:contextualSpacing/>
        <w:rPr>
          <w:rFonts w:ascii="Calibri Light" w:hAnsi="Calibri Light" w:cs="Calibri Light"/>
        </w:rPr>
      </w:pPr>
    </w:p>
    <w:p w14:paraId="21CB925E" w14:textId="77777777" w:rsidR="007751A2" w:rsidRPr="007751A2" w:rsidRDefault="007751A2" w:rsidP="007751A2">
      <w:pPr>
        <w:ind w:left="720"/>
        <w:contextualSpacing/>
        <w:rPr>
          <w:rFonts w:ascii="Calibri Light" w:hAnsi="Calibri Light" w:cs="Calibri Light"/>
        </w:rPr>
      </w:pPr>
      <w:r w:rsidRPr="007751A2">
        <w:rPr>
          <w:rFonts w:ascii="Calibri Light" w:hAnsi="Calibri Light" w:cs="Calibri Light"/>
        </w:rPr>
        <w:t>17.</w:t>
      </w:r>
      <w:r w:rsidRPr="007751A2">
        <w:rPr>
          <w:rFonts w:ascii="Calibri Light" w:hAnsi="Calibri Light" w:cs="Calibri Light"/>
        </w:rPr>
        <w:tab/>
        <w:t>On 30 May 2022, you were medically examined by Dr G who diagnosed you as suffering from a medical condition, the nature of which is set out in Schedule 3.</w:t>
      </w:r>
    </w:p>
    <w:p w14:paraId="19BAF21F" w14:textId="77777777" w:rsidR="007751A2" w:rsidRPr="007751A2" w:rsidRDefault="007751A2" w:rsidP="007751A2">
      <w:pPr>
        <w:ind w:left="720"/>
        <w:rPr>
          <w:rFonts w:ascii="Calibri Light" w:hAnsi="Calibri Light" w:cs="Calibri Light"/>
          <w:b/>
          <w:bCs/>
        </w:rPr>
      </w:pPr>
      <w:r w:rsidRPr="007751A2">
        <w:rPr>
          <w:rFonts w:ascii="Calibri Light" w:hAnsi="Calibri Light" w:cs="Calibri Light"/>
          <w:b/>
          <w:bCs/>
        </w:rPr>
        <w:t>Admitted and found proved</w:t>
      </w:r>
    </w:p>
    <w:p w14:paraId="33E75E2A" w14:textId="77777777" w:rsidR="007751A2" w:rsidRPr="007751A2" w:rsidRDefault="007751A2" w:rsidP="007751A2">
      <w:pPr>
        <w:ind w:left="720"/>
        <w:contextualSpacing/>
        <w:rPr>
          <w:rFonts w:ascii="Calibri Light" w:hAnsi="Calibri Light" w:cs="Calibri Light"/>
        </w:rPr>
      </w:pPr>
    </w:p>
    <w:p w14:paraId="4E142F00" w14:textId="77777777" w:rsidR="007751A2" w:rsidRPr="007751A2" w:rsidRDefault="007751A2" w:rsidP="007751A2">
      <w:pPr>
        <w:ind w:left="720"/>
        <w:contextualSpacing/>
        <w:rPr>
          <w:rFonts w:ascii="Calibri Light" w:hAnsi="Calibri Light" w:cs="Calibri Light"/>
        </w:rPr>
      </w:pPr>
      <w:r w:rsidRPr="007751A2">
        <w:rPr>
          <w:rFonts w:ascii="Calibri Light" w:hAnsi="Calibri Light" w:cs="Calibri Light"/>
        </w:rPr>
        <w:t>18.</w:t>
      </w:r>
      <w:r w:rsidRPr="007751A2">
        <w:rPr>
          <w:rFonts w:ascii="Calibri Light" w:hAnsi="Calibri Light" w:cs="Calibri Light"/>
        </w:rPr>
        <w:tab/>
        <w:t>On 31 May 2022, you were medically examined by Dr H who diagnosed you as suffering from a medical condition, the nature of which is set out in Schedule 4.</w:t>
      </w:r>
    </w:p>
    <w:p w14:paraId="775BE03F" w14:textId="77777777" w:rsidR="007751A2" w:rsidRPr="007751A2" w:rsidRDefault="007751A2" w:rsidP="007751A2">
      <w:pPr>
        <w:ind w:left="720"/>
        <w:rPr>
          <w:rFonts w:ascii="Calibri Light" w:hAnsi="Calibri Light" w:cs="Calibri Light"/>
          <w:b/>
          <w:bCs/>
        </w:rPr>
      </w:pPr>
      <w:r w:rsidRPr="007751A2">
        <w:rPr>
          <w:rFonts w:ascii="Calibri Light" w:hAnsi="Calibri Light" w:cs="Calibri Light"/>
          <w:b/>
          <w:bCs/>
        </w:rPr>
        <w:t>Admitted and found proved</w:t>
      </w:r>
    </w:p>
    <w:p w14:paraId="4225526E" w14:textId="77777777" w:rsidR="00DB6377" w:rsidRPr="00DB6377" w:rsidRDefault="00DB6377" w:rsidP="00DB6377">
      <w:pPr>
        <w:rPr>
          <w:rFonts w:ascii="Calibri Light" w:hAnsi="Calibri Light" w:cs="Calibri Light"/>
          <w:color w:val="000000"/>
          <w:szCs w:val="24"/>
        </w:rPr>
      </w:pPr>
    </w:p>
    <w:p w14:paraId="2CD82532" w14:textId="77777777" w:rsidR="00DB6377" w:rsidRPr="00DB6377" w:rsidRDefault="00DB6377" w:rsidP="00DB6377">
      <w:pPr>
        <w:rPr>
          <w:rFonts w:ascii="Calibri Light" w:hAnsi="Calibri Light" w:cs="Calibri Light"/>
          <w:color w:val="000000"/>
          <w:szCs w:val="24"/>
        </w:rPr>
      </w:pPr>
      <w:r w:rsidRPr="00DB6377">
        <w:rPr>
          <w:rFonts w:ascii="Calibri Light" w:hAnsi="Calibri Light" w:cs="Calibri Light"/>
          <w:color w:val="000000"/>
          <w:szCs w:val="24"/>
        </w:rPr>
        <w:t>And that by reason of the matters set out above your fitness to practise is impaired because of your:</w:t>
      </w:r>
    </w:p>
    <w:p w14:paraId="7B17C3D4" w14:textId="77777777" w:rsidR="00DB6377" w:rsidRPr="00DB6377" w:rsidRDefault="00DB6377" w:rsidP="00DB6377">
      <w:pPr>
        <w:rPr>
          <w:rFonts w:ascii="Calibri Light" w:hAnsi="Calibri Light" w:cs="Calibri Light"/>
          <w:color w:val="000000"/>
          <w:szCs w:val="24"/>
        </w:rPr>
      </w:pPr>
    </w:p>
    <w:p w14:paraId="59C0A5F5" w14:textId="77777777" w:rsidR="00DB6377" w:rsidRPr="00DB6377" w:rsidRDefault="00DB6377" w:rsidP="00DB6377">
      <w:pPr>
        <w:ind w:left="720"/>
        <w:contextualSpacing/>
        <w:rPr>
          <w:rFonts w:ascii="Calibri Light" w:hAnsi="Calibri Light" w:cs="Calibri Light"/>
          <w:color w:val="000000"/>
          <w:szCs w:val="24"/>
        </w:rPr>
      </w:pPr>
      <w:r w:rsidRPr="00DB6377">
        <w:rPr>
          <w:rFonts w:ascii="Calibri Light" w:hAnsi="Calibri Light" w:cs="Calibri Light"/>
          <w:strike/>
          <w:color w:val="000000"/>
          <w:szCs w:val="24"/>
        </w:rPr>
        <w:t>d.</w:t>
      </w:r>
      <w:r w:rsidRPr="00DB6377">
        <w:rPr>
          <w:rFonts w:ascii="Calibri Light" w:hAnsi="Calibri Light" w:cs="Calibri Light"/>
          <w:color w:val="000000"/>
          <w:szCs w:val="24"/>
        </w:rPr>
        <w:t xml:space="preserve"> </w:t>
      </w:r>
      <w:r w:rsidRPr="00DB6377">
        <w:rPr>
          <w:rFonts w:ascii="Calibri Light" w:hAnsi="Calibri Light" w:cs="Calibri Light"/>
          <w:color w:val="000000"/>
          <w:szCs w:val="24"/>
          <w:u w:val="single"/>
        </w:rPr>
        <w:t>a.</w:t>
      </w:r>
      <w:r w:rsidRPr="00DB6377">
        <w:rPr>
          <w:rFonts w:ascii="Calibri Light" w:hAnsi="Calibri Light" w:cs="Calibri Light"/>
          <w:color w:val="000000"/>
          <w:szCs w:val="24"/>
        </w:rPr>
        <w:tab/>
        <w:t>misconduct in respect of paragraphs 1 – 16;</w:t>
      </w:r>
    </w:p>
    <w:p w14:paraId="4EAB9147" w14:textId="77777777" w:rsidR="00DB6377" w:rsidRPr="00DB6377" w:rsidRDefault="00DB6377" w:rsidP="00DB6377">
      <w:pPr>
        <w:ind w:left="720"/>
        <w:contextualSpacing/>
        <w:rPr>
          <w:rFonts w:ascii="Calibri Light" w:hAnsi="Calibri Light" w:cs="Calibri Light"/>
          <w:b/>
          <w:bCs/>
          <w:color w:val="000000"/>
          <w:szCs w:val="24"/>
        </w:rPr>
      </w:pPr>
      <w:r w:rsidRPr="00DB6377">
        <w:rPr>
          <w:rFonts w:ascii="Calibri Light" w:hAnsi="Calibri Light" w:cs="Calibri Light"/>
          <w:b/>
          <w:bCs/>
          <w:color w:val="000000"/>
          <w:szCs w:val="24"/>
        </w:rPr>
        <w:t>Amended under Rule 17(6)</w:t>
      </w:r>
    </w:p>
    <w:p w14:paraId="26F13280" w14:textId="77777777" w:rsidR="00DB6377" w:rsidRPr="00DB6377" w:rsidRDefault="00DB6377" w:rsidP="00DB6377">
      <w:pPr>
        <w:ind w:firstLine="720"/>
        <w:rPr>
          <w:rFonts w:ascii="Calibri Light" w:hAnsi="Calibri Light" w:cs="Calibri Light"/>
          <w:b/>
          <w:bCs/>
          <w:color w:val="000000"/>
          <w:szCs w:val="24"/>
        </w:rPr>
      </w:pPr>
      <w:r w:rsidRPr="00DB6377">
        <w:rPr>
          <w:rFonts w:ascii="Calibri Light" w:hAnsi="Calibri Light" w:cs="Calibri Light"/>
          <w:b/>
          <w:bCs/>
          <w:color w:val="000000"/>
          <w:szCs w:val="24"/>
        </w:rPr>
        <w:t>To be determined</w:t>
      </w:r>
    </w:p>
    <w:p w14:paraId="0E2B2CF3" w14:textId="77777777" w:rsidR="00DB6377" w:rsidRPr="00DB6377" w:rsidRDefault="00DB6377" w:rsidP="00DB6377">
      <w:pPr>
        <w:ind w:left="720"/>
        <w:contextualSpacing/>
        <w:rPr>
          <w:rFonts w:ascii="Calibri Light" w:hAnsi="Calibri Light" w:cs="Calibri Light"/>
          <w:color w:val="000000"/>
          <w:szCs w:val="24"/>
        </w:rPr>
      </w:pPr>
    </w:p>
    <w:p w14:paraId="29680E97" w14:textId="1A6DCE52" w:rsidR="00DB6377" w:rsidRPr="007751A2" w:rsidRDefault="00DB6377" w:rsidP="00DB6377">
      <w:pPr>
        <w:ind w:left="720"/>
        <w:contextualSpacing/>
        <w:rPr>
          <w:rFonts w:ascii="Calibri Light" w:hAnsi="Calibri Light" w:cs="Calibri Light"/>
          <w:color w:val="000000"/>
          <w:szCs w:val="24"/>
        </w:rPr>
      </w:pPr>
      <w:r w:rsidRPr="007751A2">
        <w:rPr>
          <w:rFonts w:ascii="Calibri Light" w:hAnsi="Calibri Light" w:cs="Calibri Light"/>
          <w:strike/>
          <w:color w:val="000000"/>
          <w:szCs w:val="24"/>
        </w:rPr>
        <w:t xml:space="preserve">e. </w:t>
      </w:r>
      <w:r w:rsidRPr="007751A2">
        <w:rPr>
          <w:rFonts w:ascii="Calibri Light" w:hAnsi="Calibri Light" w:cs="Calibri Light"/>
          <w:color w:val="000000"/>
          <w:szCs w:val="24"/>
          <w:u w:val="single"/>
        </w:rPr>
        <w:t>b.</w:t>
      </w:r>
      <w:r w:rsidRPr="007751A2">
        <w:rPr>
          <w:rFonts w:ascii="Calibri Light" w:hAnsi="Calibri Light" w:cs="Calibri Light"/>
          <w:color w:val="000000"/>
          <w:szCs w:val="24"/>
        </w:rPr>
        <w:tab/>
      </w:r>
      <w:r w:rsidR="007751A2" w:rsidRPr="007751A2">
        <w:rPr>
          <w:rFonts w:ascii="Calibri Light" w:hAnsi="Calibri Light" w:cs="Calibri Light"/>
        </w:rPr>
        <w:t>adverse physical or mental health</w:t>
      </w:r>
      <w:r w:rsidRPr="007751A2">
        <w:rPr>
          <w:rFonts w:ascii="Calibri Light" w:hAnsi="Calibri Light" w:cs="Calibri Light"/>
          <w:color w:val="000000"/>
          <w:szCs w:val="24"/>
        </w:rPr>
        <w:t xml:space="preserve"> in respect of paragraphs 17 – 18.’ </w:t>
      </w:r>
    </w:p>
    <w:p w14:paraId="1804860F" w14:textId="77777777" w:rsidR="00DB6377" w:rsidRPr="007751A2" w:rsidRDefault="00DB6377" w:rsidP="00DB6377">
      <w:pPr>
        <w:ind w:left="720"/>
        <w:contextualSpacing/>
        <w:rPr>
          <w:rFonts w:ascii="Calibri Light" w:hAnsi="Calibri Light" w:cs="Calibri Light"/>
          <w:b/>
          <w:bCs/>
          <w:color w:val="000000"/>
          <w:szCs w:val="24"/>
        </w:rPr>
      </w:pPr>
      <w:r w:rsidRPr="007751A2">
        <w:rPr>
          <w:rFonts w:ascii="Calibri Light" w:hAnsi="Calibri Light" w:cs="Calibri Light"/>
          <w:b/>
          <w:bCs/>
          <w:color w:val="000000"/>
          <w:szCs w:val="24"/>
        </w:rPr>
        <w:t>Amended under Rule 17(6)</w:t>
      </w:r>
    </w:p>
    <w:p w14:paraId="0097A0B4" w14:textId="77777777" w:rsidR="00DB6377" w:rsidRPr="007751A2" w:rsidRDefault="00DB6377" w:rsidP="00DB6377">
      <w:pPr>
        <w:ind w:left="720"/>
        <w:contextualSpacing/>
        <w:rPr>
          <w:rFonts w:ascii="Calibri Light" w:hAnsi="Calibri Light" w:cs="Calibri Light"/>
          <w:b/>
          <w:bCs/>
          <w:color w:val="000000"/>
          <w:szCs w:val="24"/>
        </w:rPr>
      </w:pPr>
      <w:r w:rsidRPr="007751A2">
        <w:rPr>
          <w:rFonts w:ascii="Calibri Light" w:hAnsi="Calibri Light" w:cs="Calibri Light"/>
          <w:b/>
          <w:bCs/>
          <w:color w:val="000000"/>
          <w:szCs w:val="24"/>
        </w:rPr>
        <w:t xml:space="preserve">To be determined </w:t>
      </w:r>
    </w:p>
    <w:p w14:paraId="051A6B51" w14:textId="77777777" w:rsidR="00620F0D" w:rsidRDefault="00620F0D" w:rsidP="002C1612">
      <w:pPr>
        <w:spacing w:line="288" w:lineRule="auto"/>
        <w:rPr>
          <w:rFonts w:ascii="Calibri Light" w:hAnsi="Calibri Light" w:cs="Calibri Light"/>
          <w:color w:val="000000"/>
          <w:szCs w:val="24"/>
        </w:rPr>
      </w:pPr>
    </w:p>
    <w:p w14:paraId="5B375155" w14:textId="77777777" w:rsidR="00620F0D" w:rsidRPr="002C1612" w:rsidRDefault="00620F0D" w:rsidP="002C1612">
      <w:pPr>
        <w:spacing w:line="288" w:lineRule="auto"/>
        <w:rPr>
          <w:rFonts w:ascii="Calibri Light" w:hAnsi="Calibri Light" w:cs="Calibri Light"/>
          <w:b/>
          <w:bCs/>
          <w:color w:val="000000"/>
          <w:szCs w:val="24"/>
          <w:highlight w:val="cyan"/>
        </w:rPr>
      </w:pPr>
    </w:p>
    <w:p w14:paraId="3BFF3E81" w14:textId="39283F36" w:rsidR="00263950" w:rsidRDefault="00263950" w:rsidP="00425AA0">
      <w:pPr>
        <w:pStyle w:val="BodyText3"/>
        <w:outlineLvl w:val="0"/>
        <w:rPr>
          <w:rFonts w:ascii="Calibri Light" w:hAnsi="Calibri Light" w:cs="Calibri Light"/>
          <w:b/>
          <w:bCs/>
        </w:rPr>
      </w:pPr>
      <w:r w:rsidRPr="00EA4AA3">
        <w:rPr>
          <w:rFonts w:ascii="Calibri Light" w:hAnsi="Calibri Light" w:cs="Calibri Light"/>
          <w:b/>
          <w:bCs/>
        </w:rPr>
        <w:t xml:space="preserve">Determination on Impairment - </w:t>
      </w:r>
      <w:sdt>
        <w:sdtPr>
          <w:rPr>
            <w:rStyle w:val="Style1"/>
            <w:rFonts w:ascii="Calibri Light" w:hAnsi="Calibri Light" w:cs="Calibri Light"/>
          </w:rPr>
          <w:id w:val="401796893"/>
          <w:placeholder>
            <w:docPart w:val="843A2855878F456C9FA3CDA076B493AC"/>
          </w:placeholder>
          <w:date w:fullDate="2024-04-26T00:00:00Z">
            <w:dateFormat w:val="dd/MM/yyyy"/>
            <w:lid w:val="en-GB"/>
            <w:storeMappedDataAs w:val="dateTime"/>
            <w:calendar w:val="gregorian"/>
          </w:date>
        </w:sdtPr>
        <w:sdtEndPr>
          <w:rPr>
            <w:rStyle w:val="DefaultParagraphFont"/>
            <w:b/>
            <w:bCs/>
          </w:rPr>
        </w:sdtEndPr>
        <w:sdtContent>
          <w:r w:rsidR="0061499F">
            <w:rPr>
              <w:rStyle w:val="Style1"/>
              <w:rFonts w:ascii="Calibri Light" w:hAnsi="Calibri Light" w:cs="Calibri Light"/>
            </w:rPr>
            <w:t>26/04/2024</w:t>
          </w:r>
        </w:sdtContent>
      </w:sdt>
    </w:p>
    <w:p w14:paraId="7E0ED4F7" w14:textId="77777777" w:rsidR="0061499F" w:rsidRPr="0061499F" w:rsidRDefault="0061499F" w:rsidP="0061499F">
      <w:pPr>
        <w:spacing w:line="288" w:lineRule="auto"/>
        <w:rPr>
          <w:rFonts w:ascii="Calibri Light" w:hAnsi="Calibri Light" w:cs="Calibri Light"/>
          <w:bCs/>
          <w:i/>
          <w:iCs/>
          <w:color w:val="000000"/>
          <w:szCs w:val="24"/>
        </w:rPr>
      </w:pPr>
    </w:p>
    <w:p w14:paraId="1A0D0EAE" w14:textId="4DC2E8F0"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1.</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 xml:space="preserve">This determination will be handed down in private to allow for possible redactions </w:t>
      </w:r>
      <w:r w:rsidR="00FA7F95">
        <w:rPr>
          <w:rFonts w:ascii="Calibri Light" w:hAnsi="Calibri Light" w:cs="Calibri Light"/>
          <w:color w:val="000000"/>
          <w:szCs w:val="24"/>
        </w:rPr>
        <w:t>XXX</w:t>
      </w:r>
      <w:r w:rsidRPr="005561EE">
        <w:rPr>
          <w:rFonts w:ascii="Calibri Light" w:hAnsi="Calibri Light" w:cs="Calibri Light"/>
          <w:color w:val="000000"/>
          <w:szCs w:val="24"/>
        </w:rPr>
        <w:t>. As this case concerns Dr Plimmer’s misconduct a redacted version will be published at the close of the hearing.</w:t>
      </w:r>
    </w:p>
    <w:p w14:paraId="01F8E1F0" w14:textId="77777777" w:rsidR="0061499F" w:rsidRPr="005561EE" w:rsidRDefault="0061499F" w:rsidP="0061499F">
      <w:pPr>
        <w:spacing w:line="288" w:lineRule="auto"/>
        <w:rPr>
          <w:rFonts w:ascii="Calibri Light" w:hAnsi="Calibri Light" w:cs="Calibri Light"/>
          <w:bCs/>
          <w:i/>
          <w:iCs/>
          <w:color w:val="808080"/>
          <w:szCs w:val="24"/>
        </w:rPr>
      </w:pPr>
    </w:p>
    <w:p w14:paraId="4400548E" w14:textId="77777777" w:rsidR="0061499F" w:rsidRPr="0061499F"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2.</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The Tribunal now has to decide in accordance with Rule 17(2)(l) of the Rules whether, on the basis of the facts which it has found proved as set out before, Dr Plimmer’s fitness to practise is impaired by reason of misconduct and/or adverse health.</w:t>
      </w:r>
    </w:p>
    <w:p w14:paraId="5BB8B769" w14:textId="77777777" w:rsidR="0061499F" w:rsidRPr="0061499F" w:rsidRDefault="0061499F" w:rsidP="0061499F">
      <w:pPr>
        <w:spacing w:line="288" w:lineRule="auto"/>
        <w:rPr>
          <w:rFonts w:ascii="Calibri Light" w:hAnsi="Calibri Light" w:cs="Calibri Light"/>
          <w:bCs/>
          <w:i/>
          <w:iCs/>
          <w:color w:val="808080"/>
          <w:szCs w:val="24"/>
        </w:rPr>
      </w:pPr>
    </w:p>
    <w:p w14:paraId="5861103C" w14:textId="77777777" w:rsidR="0061499F" w:rsidRPr="0061499F" w:rsidRDefault="0061499F" w:rsidP="0061499F">
      <w:pPr>
        <w:spacing w:line="288" w:lineRule="auto"/>
        <w:ind w:left="426" w:hanging="426"/>
        <w:outlineLvl w:val="4"/>
        <w:rPr>
          <w:rFonts w:ascii="Calibri Light" w:eastAsia="Calibri" w:hAnsi="Calibri Light" w:cs="Calibri Light"/>
          <w:b/>
          <w:iCs/>
          <w:szCs w:val="24"/>
        </w:rPr>
      </w:pPr>
      <w:r w:rsidRPr="0061499F">
        <w:rPr>
          <w:rFonts w:ascii="Calibri Light" w:eastAsia="Calibri" w:hAnsi="Calibri Light" w:cs="Calibri Light"/>
          <w:b/>
          <w:iCs/>
          <w:szCs w:val="24"/>
        </w:rPr>
        <w:t>The Outcome of Applications Made during the Impairment Stage</w:t>
      </w:r>
    </w:p>
    <w:p w14:paraId="1EB8A684" w14:textId="77777777" w:rsidR="0061499F" w:rsidRPr="0061499F" w:rsidRDefault="0061499F" w:rsidP="0061499F">
      <w:pPr>
        <w:spacing w:line="288" w:lineRule="auto"/>
        <w:rPr>
          <w:rFonts w:ascii="Calibri Light" w:hAnsi="Calibri Light" w:cs="Calibri Light"/>
          <w:i/>
          <w:iCs/>
          <w:color w:val="000000"/>
          <w:szCs w:val="24"/>
          <w:lang w:eastAsia="en-GB"/>
        </w:rPr>
      </w:pPr>
    </w:p>
    <w:p w14:paraId="2CD8CBD4" w14:textId="77777777" w:rsidR="0061499F" w:rsidRPr="005561EE" w:rsidRDefault="0061499F" w:rsidP="0061499F">
      <w:pPr>
        <w:spacing w:line="288" w:lineRule="auto"/>
        <w:rPr>
          <w:rFonts w:ascii="Calibri Light" w:hAnsi="Calibri Light" w:cs="Calibri Light"/>
          <w:color w:val="000000"/>
          <w:szCs w:val="24"/>
          <w:lang w:eastAsia="en-GB"/>
        </w:rPr>
      </w:pPr>
      <w:r w:rsidRPr="005561EE">
        <w:rPr>
          <w:rFonts w:ascii="Calibri Light" w:hAnsi="Calibri Light" w:cs="Calibri Light"/>
          <w:color w:val="000000"/>
          <w:szCs w:val="24"/>
          <w:lang w:eastAsia="en-GB"/>
        </w:rPr>
        <w:fldChar w:fldCharType="begin" w:fldLock="1"/>
      </w:r>
      <w:r w:rsidRPr="005561EE">
        <w:rPr>
          <w:rFonts w:ascii="Calibri Light" w:hAnsi="Calibri Light" w:cs="Calibri Light"/>
          <w:color w:val="000000"/>
          <w:szCs w:val="24"/>
          <w:lang w:eastAsia="en-GB"/>
        </w:rPr>
        <w:instrText xml:space="preserve"> SEQ paragraph\# "#." \n \* MERGEFORMAT </w:instrText>
      </w:r>
      <w:r w:rsidRPr="005561EE">
        <w:rPr>
          <w:rFonts w:ascii="Calibri Light" w:hAnsi="Calibri Light" w:cs="Calibri Light"/>
          <w:color w:val="000000"/>
          <w:szCs w:val="24"/>
          <w:lang w:eastAsia="en-GB"/>
        </w:rPr>
        <w:fldChar w:fldCharType="separate"/>
      </w:r>
      <w:r w:rsidRPr="005561EE">
        <w:rPr>
          <w:rFonts w:ascii="Calibri Light" w:hAnsi="Calibri Light" w:cs="Calibri Light"/>
          <w:noProof/>
          <w:color w:val="000000"/>
          <w:szCs w:val="24"/>
          <w:lang w:eastAsia="en-GB"/>
        </w:rPr>
        <w:t>3.</w:t>
      </w:r>
      <w:r w:rsidRPr="005561EE">
        <w:rPr>
          <w:rFonts w:ascii="Calibri Light" w:hAnsi="Calibri Light" w:cs="Calibri Light"/>
          <w:color w:val="000000"/>
          <w:szCs w:val="24"/>
          <w:lang w:eastAsia="en-GB"/>
        </w:rPr>
        <w:fldChar w:fldCharType="end"/>
      </w:r>
      <w:r w:rsidRPr="005561EE">
        <w:rPr>
          <w:rFonts w:ascii="Calibri Light" w:hAnsi="Calibri Light" w:cs="Calibri Light"/>
          <w:color w:val="000000"/>
          <w:szCs w:val="24"/>
          <w:lang w:eastAsia="en-GB"/>
        </w:rPr>
        <w:tab/>
        <w:t>At the start of the hearing, the Tribunal considered Rule 41 of the Rules in order to determine whether all or part of the hearing should be held in private. It was noted that, at Stage 1, Mr Day, on behalf of Dr Plimmer, wished to waive his right for the health matters to be held in private, as they related to his conduct. Mr Day submitted again that Dr Plimmer be allowed to waive his right to privacy, because the health issues helped explain his conduct and put them into context. Mr Day directed the Tribunal’s attention to the Rules and in particular 41(3)b, and 41(6). They state:</w:t>
      </w:r>
    </w:p>
    <w:p w14:paraId="14104E7F" w14:textId="77777777" w:rsidR="0061499F" w:rsidRPr="00E42B9A" w:rsidRDefault="0061499F" w:rsidP="0061499F">
      <w:pPr>
        <w:spacing w:line="288" w:lineRule="auto"/>
        <w:rPr>
          <w:rFonts w:ascii="Calibri Light" w:hAnsi="Calibri Light" w:cs="Calibri Light"/>
          <w:color w:val="000000"/>
          <w:szCs w:val="24"/>
          <w:highlight w:val="yellow"/>
          <w:lang w:eastAsia="en-GB"/>
        </w:rPr>
      </w:pPr>
    </w:p>
    <w:p w14:paraId="50A026BE" w14:textId="77777777" w:rsidR="0061499F" w:rsidRPr="005561EE" w:rsidRDefault="0061499F" w:rsidP="0061499F">
      <w:pPr>
        <w:spacing w:line="288" w:lineRule="auto"/>
        <w:ind w:left="720"/>
        <w:rPr>
          <w:rFonts w:ascii="Calibri Light" w:hAnsi="Calibri Light" w:cs="Calibri Light"/>
          <w:i/>
          <w:iCs/>
          <w:color w:val="000000"/>
          <w:szCs w:val="24"/>
          <w:lang w:eastAsia="en-GB"/>
        </w:rPr>
      </w:pPr>
      <w:r w:rsidRPr="005561EE">
        <w:rPr>
          <w:rFonts w:ascii="Calibri Light" w:hAnsi="Calibri Light" w:cs="Calibri Light"/>
          <w:i/>
          <w:iCs/>
          <w:color w:val="000000"/>
          <w:szCs w:val="24"/>
          <w:lang w:eastAsia="en-GB"/>
        </w:rPr>
        <w:t>‘41.</w:t>
      </w:r>
    </w:p>
    <w:p w14:paraId="2AFB213D" w14:textId="77777777" w:rsidR="0061499F" w:rsidRPr="005561EE" w:rsidRDefault="0061499F" w:rsidP="0061499F">
      <w:pPr>
        <w:spacing w:line="288" w:lineRule="auto"/>
        <w:ind w:left="720"/>
        <w:rPr>
          <w:rFonts w:ascii="Calibri Light" w:hAnsi="Calibri Light" w:cs="Calibri Light"/>
          <w:i/>
          <w:iCs/>
          <w:color w:val="000000"/>
          <w:szCs w:val="24"/>
          <w:lang w:eastAsia="en-GB"/>
        </w:rPr>
      </w:pPr>
      <w:r w:rsidRPr="005561EE">
        <w:rPr>
          <w:rFonts w:ascii="Calibri Light" w:hAnsi="Calibri Light" w:cs="Calibri Light"/>
          <w:i/>
          <w:iCs/>
          <w:color w:val="000000"/>
          <w:szCs w:val="24"/>
          <w:lang w:eastAsia="en-GB"/>
        </w:rPr>
        <w:t>(3) Subject to paragraphs (4) to (6), the Committee or a Tribunal shall sit in private, where they are considering-</w:t>
      </w:r>
    </w:p>
    <w:p w14:paraId="7F36EF4F" w14:textId="77777777" w:rsidR="0061499F" w:rsidRPr="005561EE" w:rsidRDefault="0061499F" w:rsidP="0061499F">
      <w:pPr>
        <w:spacing w:line="288" w:lineRule="auto"/>
        <w:ind w:left="720" w:firstLine="720"/>
        <w:rPr>
          <w:rFonts w:ascii="Calibri Light" w:hAnsi="Calibri Light" w:cs="Calibri Light"/>
          <w:i/>
          <w:iCs/>
          <w:color w:val="000000"/>
          <w:szCs w:val="24"/>
          <w:lang w:eastAsia="en-GB"/>
        </w:rPr>
      </w:pPr>
      <w:r w:rsidRPr="005561EE">
        <w:rPr>
          <w:rFonts w:ascii="Calibri Light" w:hAnsi="Calibri Light" w:cs="Calibri Light"/>
          <w:i/>
          <w:iCs/>
          <w:color w:val="000000"/>
          <w:szCs w:val="24"/>
          <w:lang w:eastAsia="en-GB"/>
        </w:rPr>
        <w:t>(a) whether to make or review an interim order; or</w:t>
      </w:r>
    </w:p>
    <w:p w14:paraId="798794D8" w14:textId="77777777" w:rsidR="0061499F" w:rsidRPr="005561EE" w:rsidRDefault="0061499F" w:rsidP="0061499F">
      <w:pPr>
        <w:spacing w:line="288" w:lineRule="auto"/>
        <w:ind w:left="720" w:firstLine="720"/>
        <w:rPr>
          <w:rFonts w:ascii="Calibri Light" w:hAnsi="Calibri Light" w:cs="Calibri Light"/>
          <w:i/>
          <w:iCs/>
          <w:color w:val="000000"/>
          <w:szCs w:val="24"/>
          <w:lang w:eastAsia="en-GB"/>
        </w:rPr>
      </w:pPr>
      <w:r w:rsidRPr="005561EE">
        <w:rPr>
          <w:rFonts w:ascii="Calibri Light" w:hAnsi="Calibri Light" w:cs="Calibri Light"/>
          <w:i/>
          <w:iCs/>
          <w:color w:val="000000"/>
          <w:szCs w:val="24"/>
          <w:lang w:eastAsia="en-GB"/>
        </w:rPr>
        <w:t>(b) the physical or mental health of the practitioner.</w:t>
      </w:r>
    </w:p>
    <w:p w14:paraId="61661914" w14:textId="77777777" w:rsidR="0061499F" w:rsidRPr="005561EE" w:rsidRDefault="0061499F" w:rsidP="0061499F">
      <w:pPr>
        <w:spacing w:line="288" w:lineRule="auto"/>
        <w:ind w:left="720" w:firstLine="720"/>
        <w:rPr>
          <w:rFonts w:ascii="Calibri Light" w:hAnsi="Calibri Light" w:cs="Calibri Light"/>
          <w:color w:val="000000"/>
          <w:szCs w:val="24"/>
          <w:lang w:eastAsia="en-GB"/>
        </w:rPr>
      </w:pPr>
      <w:r w:rsidRPr="005561EE">
        <w:rPr>
          <w:rFonts w:ascii="Calibri Light" w:hAnsi="Calibri Light" w:cs="Calibri Light"/>
          <w:color w:val="000000"/>
          <w:szCs w:val="24"/>
          <w:lang w:eastAsia="en-GB"/>
        </w:rPr>
        <w:t>[…]</w:t>
      </w:r>
    </w:p>
    <w:p w14:paraId="24DD02C9" w14:textId="77777777" w:rsidR="0061499F" w:rsidRPr="005561EE" w:rsidRDefault="0061499F" w:rsidP="0061499F">
      <w:pPr>
        <w:spacing w:line="288" w:lineRule="auto"/>
        <w:ind w:left="720"/>
        <w:rPr>
          <w:rFonts w:ascii="Calibri Light" w:hAnsi="Calibri Light" w:cs="Calibri Light"/>
          <w:i/>
          <w:iCs/>
          <w:color w:val="000000"/>
          <w:szCs w:val="24"/>
          <w:lang w:eastAsia="en-GB"/>
        </w:rPr>
      </w:pPr>
      <w:r w:rsidRPr="005561EE">
        <w:rPr>
          <w:rFonts w:ascii="Calibri Light" w:hAnsi="Calibri Light" w:cs="Calibri Light"/>
          <w:i/>
          <w:iCs/>
          <w:color w:val="000000"/>
          <w:szCs w:val="24"/>
          <w:lang w:eastAsia="en-GB"/>
        </w:rPr>
        <w:t>(5) A Tribunal shall, where it is considering matters under paragraph (3)(a), sit in public where the practitioner requests it to do so.</w:t>
      </w:r>
    </w:p>
    <w:p w14:paraId="4DC0AFC9" w14:textId="77777777" w:rsidR="0061499F" w:rsidRPr="005561EE" w:rsidRDefault="0061499F" w:rsidP="0061499F">
      <w:pPr>
        <w:spacing w:line="288" w:lineRule="auto"/>
        <w:ind w:left="720"/>
        <w:rPr>
          <w:rFonts w:ascii="Calibri Light" w:hAnsi="Calibri Light" w:cs="Calibri Light"/>
          <w:i/>
          <w:iCs/>
          <w:color w:val="000000"/>
          <w:szCs w:val="24"/>
          <w:lang w:eastAsia="en-GB"/>
        </w:rPr>
      </w:pPr>
      <w:r w:rsidRPr="005561EE">
        <w:rPr>
          <w:rFonts w:ascii="Calibri Light" w:hAnsi="Calibri Light" w:cs="Calibri Light"/>
          <w:i/>
          <w:iCs/>
          <w:color w:val="000000"/>
          <w:szCs w:val="24"/>
          <w:lang w:eastAsia="en-GB"/>
        </w:rPr>
        <w:t>(6) Subject to paragraph (5), the Committee or Tribunal may, where they are considering matters under paragraph (3)(a) or (b), hold a hearing in public where they consider that to do so would be appropriate, having regard to-</w:t>
      </w:r>
    </w:p>
    <w:p w14:paraId="742498E5" w14:textId="77777777" w:rsidR="0061499F" w:rsidRPr="005561EE" w:rsidRDefault="0061499F" w:rsidP="0061499F">
      <w:pPr>
        <w:spacing w:line="288" w:lineRule="auto"/>
        <w:ind w:left="720" w:firstLine="720"/>
        <w:rPr>
          <w:rFonts w:ascii="Calibri Light" w:hAnsi="Calibri Light" w:cs="Calibri Light"/>
          <w:i/>
          <w:iCs/>
          <w:color w:val="000000"/>
          <w:szCs w:val="24"/>
          <w:lang w:eastAsia="en-GB"/>
        </w:rPr>
      </w:pPr>
      <w:r w:rsidRPr="005561EE">
        <w:rPr>
          <w:rFonts w:ascii="Calibri Light" w:hAnsi="Calibri Light" w:cs="Calibri Light"/>
          <w:i/>
          <w:iCs/>
          <w:color w:val="000000"/>
          <w:szCs w:val="24"/>
          <w:lang w:eastAsia="en-GB"/>
        </w:rPr>
        <w:t>(a) the interests of the maker of the allegation (if any);</w:t>
      </w:r>
    </w:p>
    <w:p w14:paraId="3B0A7217" w14:textId="77777777" w:rsidR="0061499F" w:rsidRPr="005561EE" w:rsidRDefault="0061499F" w:rsidP="0061499F">
      <w:pPr>
        <w:spacing w:line="288" w:lineRule="auto"/>
        <w:ind w:left="720" w:firstLine="720"/>
        <w:rPr>
          <w:rFonts w:ascii="Calibri Light" w:hAnsi="Calibri Light" w:cs="Calibri Light"/>
          <w:i/>
          <w:iCs/>
          <w:color w:val="000000"/>
          <w:szCs w:val="24"/>
          <w:lang w:eastAsia="en-GB"/>
        </w:rPr>
      </w:pPr>
      <w:r w:rsidRPr="005561EE">
        <w:rPr>
          <w:rFonts w:ascii="Calibri Light" w:hAnsi="Calibri Light" w:cs="Calibri Light"/>
          <w:i/>
          <w:iCs/>
          <w:color w:val="000000"/>
          <w:szCs w:val="24"/>
          <w:lang w:eastAsia="en-GB"/>
        </w:rPr>
        <w:t>(b) the interests of any patient concerned;</w:t>
      </w:r>
    </w:p>
    <w:p w14:paraId="1AC7C196" w14:textId="77777777" w:rsidR="0061499F" w:rsidRPr="005561EE" w:rsidRDefault="0061499F" w:rsidP="0061499F">
      <w:pPr>
        <w:spacing w:line="288" w:lineRule="auto"/>
        <w:ind w:left="1440"/>
        <w:rPr>
          <w:rFonts w:ascii="Calibri Light" w:hAnsi="Calibri Light" w:cs="Calibri Light"/>
          <w:i/>
          <w:iCs/>
          <w:color w:val="000000"/>
          <w:szCs w:val="24"/>
          <w:lang w:eastAsia="en-GB"/>
        </w:rPr>
      </w:pPr>
      <w:r w:rsidRPr="005561EE">
        <w:rPr>
          <w:rFonts w:ascii="Calibri Light" w:hAnsi="Calibri Light" w:cs="Calibri Light"/>
          <w:i/>
          <w:iCs/>
          <w:color w:val="000000"/>
          <w:szCs w:val="24"/>
          <w:lang w:eastAsia="en-GB"/>
        </w:rPr>
        <w:t>(c) whether a public hearing would adversely affect the health of the practitioner; and</w:t>
      </w:r>
    </w:p>
    <w:p w14:paraId="7C5A5A2D" w14:textId="77777777" w:rsidR="0061499F" w:rsidRPr="005561EE" w:rsidRDefault="0061499F" w:rsidP="0061499F">
      <w:pPr>
        <w:spacing w:line="288" w:lineRule="auto"/>
        <w:ind w:left="720" w:firstLine="720"/>
        <w:rPr>
          <w:rFonts w:ascii="Calibri Light" w:hAnsi="Calibri Light" w:cs="Calibri Light"/>
          <w:i/>
          <w:iCs/>
          <w:color w:val="000000"/>
          <w:szCs w:val="24"/>
          <w:lang w:eastAsia="en-GB"/>
        </w:rPr>
      </w:pPr>
      <w:r w:rsidRPr="005561EE">
        <w:rPr>
          <w:rFonts w:ascii="Calibri Light" w:hAnsi="Calibri Light" w:cs="Calibri Light"/>
          <w:i/>
          <w:iCs/>
          <w:color w:val="000000"/>
          <w:szCs w:val="24"/>
          <w:lang w:eastAsia="en-GB"/>
        </w:rPr>
        <w:t xml:space="preserve">(d) all the circumstances, including the public interest.’ </w:t>
      </w:r>
    </w:p>
    <w:p w14:paraId="31426383" w14:textId="77777777" w:rsidR="0061499F" w:rsidRPr="005561EE" w:rsidRDefault="0061499F" w:rsidP="0061499F">
      <w:pPr>
        <w:spacing w:line="288" w:lineRule="auto"/>
        <w:rPr>
          <w:rFonts w:ascii="Calibri Light" w:hAnsi="Calibri Light" w:cs="Calibri Light"/>
          <w:i/>
          <w:iCs/>
          <w:color w:val="000000"/>
          <w:szCs w:val="24"/>
          <w:lang w:eastAsia="en-GB"/>
        </w:rPr>
      </w:pPr>
    </w:p>
    <w:p w14:paraId="5AF07979" w14:textId="77777777" w:rsidR="0061499F" w:rsidRPr="005561EE" w:rsidRDefault="0061499F" w:rsidP="0061499F">
      <w:pPr>
        <w:spacing w:line="288" w:lineRule="auto"/>
        <w:rPr>
          <w:rFonts w:ascii="Calibri Light" w:hAnsi="Calibri Light" w:cs="Calibri Light"/>
          <w:color w:val="000000"/>
          <w:szCs w:val="24"/>
          <w:lang w:eastAsia="en-GB"/>
        </w:rPr>
      </w:pPr>
      <w:r w:rsidRPr="005561EE">
        <w:rPr>
          <w:rFonts w:ascii="Calibri Light" w:hAnsi="Calibri Light" w:cs="Calibri Light"/>
          <w:color w:val="000000"/>
          <w:szCs w:val="24"/>
          <w:lang w:eastAsia="en-GB"/>
        </w:rPr>
        <w:fldChar w:fldCharType="begin" w:fldLock="1"/>
      </w:r>
      <w:r w:rsidRPr="005561EE">
        <w:rPr>
          <w:rFonts w:ascii="Calibri Light" w:hAnsi="Calibri Light" w:cs="Calibri Light"/>
          <w:color w:val="000000"/>
          <w:szCs w:val="24"/>
          <w:lang w:eastAsia="en-GB"/>
        </w:rPr>
        <w:instrText xml:space="preserve"> SEQ paragraph\# "#." \n \* MERGEFORMAT </w:instrText>
      </w:r>
      <w:r w:rsidRPr="005561EE">
        <w:rPr>
          <w:rFonts w:ascii="Calibri Light" w:hAnsi="Calibri Light" w:cs="Calibri Light"/>
          <w:color w:val="000000"/>
          <w:szCs w:val="24"/>
          <w:lang w:eastAsia="en-GB"/>
        </w:rPr>
        <w:fldChar w:fldCharType="separate"/>
      </w:r>
      <w:r w:rsidRPr="005561EE">
        <w:rPr>
          <w:rFonts w:ascii="Calibri Light" w:hAnsi="Calibri Light" w:cs="Calibri Light"/>
          <w:noProof/>
          <w:color w:val="000000"/>
          <w:szCs w:val="24"/>
          <w:lang w:eastAsia="en-GB"/>
        </w:rPr>
        <w:t>4.</w:t>
      </w:r>
      <w:r w:rsidRPr="005561EE">
        <w:rPr>
          <w:rFonts w:ascii="Calibri Light" w:hAnsi="Calibri Light" w:cs="Calibri Light"/>
          <w:color w:val="000000"/>
          <w:szCs w:val="24"/>
          <w:lang w:eastAsia="en-GB"/>
        </w:rPr>
        <w:fldChar w:fldCharType="end"/>
      </w:r>
      <w:r w:rsidRPr="005561EE">
        <w:rPr>
          <w:rFonts w:ascii="Calibri Light" w:hAnsi="Calibri Light" w:cs="Calibri Light"/>
          <w:color w:val="000000"/>
          <w:szCs w:val="24"/>
          <w:lang w:eastAsia="en-GB"/>
        </w:rPr>
        <w:tab/>
        <w:t xml:space="preserve">Mr Day submitted that it was in Dr Plimmer’s interest to have all matters aired in public. Mr Monaghan, for the GMC did not oppose this application. The Tribunal therefore decided that the hearing could be held in public.  </w:t>
      </w:r>
    </w:p>
    <w:p w14:paraId="5670EB7A" w14:textId="77777777" w:rsidR="0061499F" w:rsidRPr="005561EE" w:rsidRDefault="0061499F" w:rsidP="0061499F">
      <w:pPr>
        <w:spacing w:line="288" w:lineRule="auto"/>
        <w:rPr>
          <w:rFonts w:ascii="Calibri Light" w:hAnsi="Calibri Light" w:cs="Calibri Light"/>
          <w:color w:val="000000"/>
          <w:szCs w:val="24"/>
          <w:lang w:eastAsia="en-GB"/>
        </w:rPr>
      </w:pPr>
    </w:p>
    <w:p w14:paraId="45067CF7" w14:textId="77777777" w:rsidR="0061499F" w:rsidRPr="0061499F" w:rsidRDefault="0061499F" w:rsidP="0061499F">
      <w:pPr>
        <w:spacing w:line="288" w:lineRule="auto"/>
        <w:ind w:left="426" w:hanging="426"/>
        <w:outlineLvl w:val="4"/>
        <w:rPr>
          <w:rFonts w:ascii="Calibri Light" w:eastAsia="Calibri" w:hAnsi="Calibri Light" w:cs="Calibri Light"/>
          <w:b/>
          <w:iCs/>
          <w:szCs w:val="24"/>
        </w:rPr>
      </w:pPr>
      <w:r w:rsidRPr="0061499F">
        <w:rPr>
          <w:rFonts w:ascii="Calibri Light" w:eastAsia="Calibri" w:hAnsi="Calibri Light" w:cs="Calibri Light"/>
          <w:b/>
          <w:iCs/>
          <w:szCs w:val="24"/>
        </w:rPr>
        <w:t>The Evidence</w:t>
      </w:r>
    </w:p>
    <w:p w14:paraId="24F4DAD0" w14:textId="77777777" w:rsidR="0061499F" w:rsidRPr="0061499F" w:rsidRDefault="0061499F" w:rsidP="0061499F">
      <w:pPr>
        <w:spacing w:line="288" w:lineRule="auto"/>
        <w:rPr>
          <w:rFonts w:ascii="Calibri Light" w:eastAsia="Calibri" w:hAnsi="Calibri Light" w:cs="Calibri Light"/>
          <w:color w:val="000000"/>
          <w:szCs w:val="24"/>
        </w:rPr>
      </w:pPr>
    </w:p>
    <w:p w14:paraId="607B1130" w14:textId="77777777" w:rsidR="0061499F" w:rsidRPr="0061499F" w:rsidRDefault="0061499F" w:rsidP="0061499F">
      <w:pPr>
        <w:spacing w:line="288" w:lineRule="auto"/>
        <w:rPr>
          <w:rFonts w:ascii="Calibri Light" w:hAnsi="Calibri Light" w:cs="Calibri Light"/>
          <w:color w:val="000000"/>
          <w:szCs w:val="24"/>
          <w:lang w:eastAsia="en-GB"/>
        </w:rPr>
      </w:pPr>
      <w:r w:rsidRPr="0061499F">
        <w:rPr>
          <w:rFonts w:ascii="Calibri Light" w:hAnsi="Calibri Light" w:cs="Calibri Light"/>
          <w:color w:val="000000"/>
          <w:szCs w:val="24"/>
          <w:lang w:eastAsia="en-GB"/>
        </w:rPr>
        <w:fldChar w:fldCharType="begin" w:fldLock="1"/>
      </w:r>
      <w:r w:rsidRPr="0061499F">
        <w:rPr>
          <w:rFonts w:ascii="Calibri Light" w:hAnsi="Calibri Light" w:cs="Calibri Light"/>
          <w:color w:val="000000"/>
          <w:szCs w:val="24"/>
          <w:lang w:eastAsia="en-GB"/>
        </w:rPr>
        <w:instrText xml:space="preserve"> SEQ paragraph\# "#." \n \* MERGEFORMAT </w:instrText>
      </w:r>
      <w:r w:rsidRPr="0061499F">
        <w:rPr>
          <w:rFonts w:ascii="Calibri Light" w:hAnsi="Calibri Light" w:cs="Calibri Light"/>
          <w:color w:val="000000"/>
          <w:szCs w:val="24"/>
          <w:lang w:eastAsia="en-GB"/>
        </w:rPr>
        <w:fldChar w:fldCharType="separate"/>
      </w:r>
      <w:r w:rsidRPr="0061499F">
        <w:rPr>
          <w:rFonts w:ascii="Calibri Light" w:hAnsi="Calibri Light" w:cs="Calibri Light"/>
          <w:noProof/>
          <w:color w:val="000000"/>
          <w:szCs w:val="24"/>
          <w:lang w:eastAsia="en-GB"/>
        </w:rPr>
        <w:t>5.</w:t>
      </w:r>
      <w:r w:rsidRPr="0061499F">
        <w:rPr>
          <w:rFonts w:ascii="Calibri Light" w:hAnsi="Calibri Light" w:cs="Calibri Light"/>
          <w:color w:val="000000"/>
          <w:szCs w:val="24"/>
          <w:lang w:eastAsia="en-GB"/>
        </w:rPr>
        <w:fldChar w:fldCharType="end"/>
      </w:r>
      <w:r w:rsidRPr="0061499F">
        <w:rPr>
          <w:rFonts w:ascii="Calibri Light" w:hAnsi="Calibri Light" w:cs="Calibri Light"/>
          <w:color w:val="000000"/>
          <w:szCs w:val="24"/>
          <w:lang w:eastAsia="en-GB"/>
        </w:rPr>
        <w:tab/>
        <w:t xml:space="preserve">The Tribunal has taken into account all the evidence received during the facts stage of the hearing, both oral and documentary. </w:t>
      </w:r>
    </w:p>
    <w:p w14:paraId="6C4F3E0B" w14:textId="77777777" w:rsidR="0061499F" w:rsidRPr="0061499F" w:rsidRDefault="0061499F" w:rsidP="0061499F">
      <w:pPr>
        <w:spacing w:line="288" w:lineRule="auto"/>
        <w:rPr>
          <w:rFonts w:ascii="Calibri Light" w:hAnsi="Calibri Light" w:cs="Calibri Light"/>
          <w:color w:val="000000"/>
          <w:szCs w:val="24"/>
          <w:lang w:eastAsia="en-GB"/>
        </w:rPr>
      </w:pPr>
    </w:p>
    <w:p w14:paraId="370C2382" w14:textId="66C98DC4" w:rsidR="0061499F" w:rsidRPr="0061499F" w:rsidRDefault="0061499F" w:rsidP="0061499F">
      <w:pPr>
        <w:spacing w:line="288" w:lineRule="auto"/>
        <w:rPr>
          <w:rFonts w:ascii="Calibri Light" w:hAnsi="Calibri Light" w:cs="Calibri Light"/>
          <w:color w:val="000000"/>
          <w:szCs w:val="24"/>
          <w:lang w:eastAsia="en-GB"/>
        </w:rPr>
      </w:pPr>
      <w:r w:rsidRPr="0061499F">
        <w:rPr>
          <w:rFonts w:ascii="Calibri Light" w:hAnsi="Calibri Light" w:cs="Calibri Light"/>
          <w:color w:val="000000"/>
          <w:szCs w:val="24"/>
          <w:lang w:eastAsia="en-GB"/>
        </w:rPr>
        <w:fldChar w:fldCharType="begin" w:fldLock="1"/>
      </w:r>
      <w:r w:rsidRPr="0061499F">
        <w:rPr>
          <w:rFonts w:ascii="Calibri Light" w:hAnsi="Calibri Light" w:cs="Calibri Light"/>
          <w:color w:val="000000"/>
          <w:szCs w:val="24"/>
          <w:lang w:eastAsia="en-GB"/>
        </w:rPr>
        <w:instrText xml:space="preserve"> SEQ paragraph\# "#." \n \* MERGEFORMAT </w:instrText>
      </w:r>
      <w:r w:rsidRPr="0061499F">
        <w:rPr>
          <w:rFonts w:ascii="Calibri Light" w:hAnsi="Calibri Light" w:cs="Calibri Light"/>
          <w:color w:val="000000"/>
          <w:szCs w:val="24"/>
          <w:lang w:eastAsia="en-GB"/>
        </w:rPr>
        <w:fldChar w:fldCharType="separate"/>
      </w:r>
      <w:r w:rsidRPr="0061499F">
        <w:rPr>
          <w:rFonts w:ascii="Calibri Light" w:hAnsi="Calibri Light" w:cs="Calibri Light"/>
          <w:noProof/>
          <w:color w:val="000000"/>
          <w:szCs w:val="24"/>
          <w:lang w:eastAsia="en-GB"/>
        </w:rPr>
        <w:t>6.</w:t>
      </w:r>
      <w:r w:rsidRPr="0061499F">
        <w:rPr>
          <w:rFonts w:ascii="Calibri Light" w:hAnsi="Calibri Light" w:cs="Calibri Light"/>
          <w:color w:val="000000"/>
          <w:szCs w:val="24"/>
          <w:lang w:eastAsia="en-GB"/>
        </w:rPr>
        <w:fldChar w:fldCharType="end"/>
      </w:r>
      <w:r w:rsidRPr="0061499F">
        <w:rPr>
          <w:rFonts w:ascii="Calibri Light" w:hAnsi="Calibri Light" w:cs="Calibri Light"/>
          <w:color w:val="000000"/>
          <w:szCs w:val="24"/>
          <w:lang w:eastAsia="en-GB"/>
        </w:rPr>
        <w:tab/>
        <w:t xml:space="preserve">The Tribunal received further evidence from the GMC, namely the unredacted versions of the statements of Miss C and Miss F, and a statement and associated exhibits from </w:t>
      </w:r>
      <w:r w:rsidR="00CB03ED">
        <w:rPr>
          <w:rFonts w:ascii="Calibri Light" w:hAnsi="Calibri Light" w:cs="Calibri Light"/>
          <w:color w:val="000000"/>
          <w:szCs w:val="24"/>
          <w:lang w:eastAsia="en-GB"/>
        </w:rPr>
        <w:t>Ms J</w:t>
      </w:r>
      <w:r w:rsidRPr="0061499F">
        <w:rPr>
          <w:rFonts w:ascii="Calibri Light" w:hAnsi="Calibri Light" w:cs="Calibri Light"/>
          <w:color w:val="000000"/>
          <w:szCs w:val="24"/>
          <w:lang w:eastAsia="en-GB"/>
        </w:rPr>
        <w:t xml:space="preserve">, Dr Plimmer’s Responsible Officer. </w:t>
      </w:r>
    </w:p>
    <w:p w14:paraId="67BB0146" w14:textId="77777777" w:rsidR="0061499F" w:rsidRPr="0061499F" w:rsidRDefault="0061499F" w:rsidP="0061499F">
      <w:pPr>
        <w:spacing w:line="288" w:lineRule="auto"/>
        <w:rPr>
          <w:rFonts w:ascii="Calibri Light" w:hAnsi="Calibri Light" w:cs="Calibri Light"/>
          <w:color w:val="000000"/>
          <w:szCs w:val="24"/>
          <w:lang w:eastAsia="en-GB"/>
        </w:rPr>
      </w:pPr>
    </w:p>
    <w:p w14:paraId="0C2CCC79" w14:textId="77777777" w:rsidR="0061499F" w:rsidRPr="0061499F" w:rsidRDefault="0061499F" w:rsidP="0061499F">
      <w:pPr>
        <w:spacing w:line="288" w:lineRule="auto"/>
        <w:rPr>
          <w:rFonts w:ascii="Calibri Light" w:hAnsi="Calibri Light" w:cs="Calibri Light"/>
          <w:color w:val="000000"/>
          <w:szCs w:val="24"/>
          <w:lang w:eastAsia="en-GB"/>
        </w:rPr>
      </w:pPr>
      <w:r w:rsidRPr="0061499F">
        <w:rPr>
          <w:rFonts w:ascii="Calibri Light" w:hAnsi="Calibri Light" w:cs="Calibri Light"/>
          <w:color w:val="000000"/>
          <w:szCs w:val="24"/>
          <w:lang w:eastAsia="en-GB"/>
        </w:rPr>
        <w:lastRenderedPageBreak/>
        <w:fldChar w:fldCharType="begin" w:fldLock="1"/>
      </w:r>
      <w:r w:rsidRPr="0061499F">
        <w:rPr>
          <w:rFonts w:ascii="Calibri Light" w:hAnsi="Calibri Light" w:cs="Calibri Light"/>
          <w:color w:val="000000"/>
          <w:szCs w:val="24"/>
          <w:lang w:eastAsia="en-GB"/>
        </w:rPr>
        <w:instrText xml:space="preserve"> SEQ paragraph\# "#." \n \* MERGEFORMAT </w:instrText>
      </w:r>
      <w:r w:rsidRPr="0061499F">
        <w:rPr>
          <w:rFonts w:ascii="Calibri Light" w:hAnsi="Calibri Light" w:cs="Calibri Light"/>
          <w:color w:val="000000"/>
          <w:szCs w:val="24"/>
          <w:lang w:eastAsia="en-GB"/>
        </w:rPr>
        <w:fldChar w:fldCharType="separate"/>
      </w:r>
      <w:r w:rsidRPr="0061499F">
        <w:rPr>
          <w:rFonts w:ascii="Calibri Light" w:hAnsi="Calibri Light" w:cs="Calibri Light"/>
          <w:noProof/>
          <w:color w:val="000000"/>
          <w:szCs w:val="24"/>
          <w:lang w:eastAsia="en-GB"/>
        </w:rPr>
        <w:t>7.</w:t>
      </w:r>
      <w:r w:rsidRPr="0061499F">
        <w:rPr>
          <w:rFonts w:ascii="Calibri Light" w:hAnsi="Calibri Light" w:cs="Calibri Light"/>
          <w:color w:val="000000"/>
          <w:szCs w:val="24"/>
          <w:lang w:eastAsia="en-GB"/>
        </w:rPr>
        <w:fldChar w:fldCharType="end"/>
      </w:r>
      <w:r w:rsidRPr="0061499F">
        <w:rPr>
          <w:rFonts w:ascii="Calibri Light" w:hAnsi="Calibri Light" w:cs="Calibri Light"/>
          <w:color w:val="000000"/>
          <w:szCs w:val="24"/>
          <w:lang w:eastAsia="en-GB"/>
        </w:rPr>
        <w:tab/>
        <w:t>The Tribunal received further evidence from Dr Plimmer. He gave oral evidence at the hearing. He provided a further witness statement dated 17 April 2024. It exhibited a number of further statements from him entitled:</w:t>
      </w:r>
    </w:p>
    <w:p w14:paraId="2DAD02F8" w14:textId="77777777" w:rsidR="0061499F" w:rsidRPr="0061499F" w:rsidRDefault="0061499F" w:rsidP="0061499F">
      <w:pPr>
        <w:spacing w:line="288" w:lineRule="auto"/>
        <w:rPr>
          <w:rFonts w:ascii="Calibri Light" w:hAnsi="Calibri Light" w:cs="Calibri Light"/>
          <w:color w:val="000000"/>
          <w:szCs w:val="24"/>
          <w:lang w:eastAsia="en-GB"/>
        </w:rPr>
      </w:pPr>
    </w:p>
    <w:p w14:paraId="6157A2BB" w14:textId="77777777" w:rsidR="0061499F" w:rsidRPr="005561EE" w:rsidRDefault="0061499F" w:rsidP="0061499F">
      <w:pPr>
        <w:numPr>
          <w:ilvl w:val="0"/>
          <w:numId w:val="25"/>
        </w:numPr>
        <w:spacing w:line="288" w:lineRule="auto"/>
        <w:rPr>
          <w:rFonts w:ascii="Calibri Light" w:hAnsi="Calibri Light" w:cs="Calibri Light"/>
          <w:color w:val="000000"/>
          <w:szCs w:val="24"/>
          <w:lang w:eastAsia="en-GB"/>
        </w:rPr>
      </w:pPr>
      <w:r w:rsidRPr="005561EE">
        <w:rPr>
          <w:rFonts w:ascii="Calibri Light" w:hAnsi="Calibri Light" w:cs="Calibri Light"/>
          <w:color w:val="000000"/>
          <w:szCs w:val="24"/>
          <w:lang w:eastAsia="en-GB"/>
        </w:rPr>
        <w:t>Compulsive sexual behaviour disorder, September 2022;</w:t>
      </w:r>
    </w:p>
    <w:p w14:paraId="7A0ADA70" w14:textId="77777777" w:rsidR="0061499F" w:rsidRPr="005561EE" w:rsidRDefault="0061499F" w:rsidP="0061499F">
      <w:pPr>
        <w:numPr>
          <w:ilvl w:val="0"/>
          <w:numId w:val="25"/>
        </w:numPr>
        <w:spacing w:line="288" w:lineRule="auto"/>
        <w:rPr>
          <w:rFonts w:ascii="Calibri Light" w:hAnsi="Calibri Light" w:cs="Calibri Light"/>
          <w:color w:val="000000"/>
          <w:szCs w:val="24"/>
          <w:lang w:eastAsia="en-GB"/>
        </w:rPr>
      </w:pPr>
      <w:r w:rsidRPr="005561EE">
        <w:rPr>
          <w:rFonts w:ascii="Calibri Light" w:hAnsi="Calibri Light" w:cs="Calibri Light"/>
          <w:color w:val="000000"/>
          <w:szCs w:val="24"/>
          <w:lang w:eastAsia="en-GB"/>
        </w:rPr>
        <w:t>Development and Restoration Plan, February 2024;</w:t>
      </w:r>
    </w:p>
    <w:p w14:paraId="0D6AFA38" w14:textId="77777777" w:rsidR="0061499F" w:rsidRPr="005561EE" w:rsidRDefault="0061499F" w:rsidP="0061499F">
      <w:pPr>
        <w:numPr>
          <w:ilvl w:val="0"/>
          <w:numId w:val="25"/>
        </w:numPr>
        <w:spacing w:line="288" w:lineRule="auto"/>
        <w:rPr>
          <w:rFonts w:ascii="Calibri Light" w:hAnsi="Calibri Light" w:cs="Calibri Light"/>
          <w:color w:val="000000"/>
          <w:szCs w:val="24"/>
          <w:lang w:eastAsia="en-GB"/>
        </w:rPr>
      </w:pPr>
      <w:r w:rsidRPr="005561EE">
        <w:rPr>
          <w:rFonts w:ascii="Calibri Light" w:hAnsi="Calibri Light" w:cs="Calibri Light"/>
          <w:color w:val="000000"/>
          <w:szCs w:val="24"/>
          <w:lang w:eastAsia="en-GB"/>
        </w:rPr>
        <w:t>Maintaining Professional Boundaries course, April 2024;</w:t>
      </w:r>
    </w:p>
    <w:p w14:paraId="5C0DEFD0" w14:textId="77777777" w:rsidR="0061499F" w:rsidRPr="005561EE" w:rsidRDefault="0061499F" w:rsidP="0061499F">
      <w:pPr>
        <w:numPr>
          <w:ilvl w:val="0"/>
          <w:numId w:val="25"/>
        </w:numPr>
        <w:spacing w:line="288" w:lineRule="auto"/>
        <w:rPr>
          <w:rFonts w:ascii="Calibri Light" w:hAnsi="Calibri Light" w:cs="Calibri Light"/>
          <w:color w:val="000000"/>
          <w:szCs w:val="24"/>
          <w:lang w:eastAsia="en-GB"/>
        </w:rPr>
      </w:pPr>
      <w:r w:rsidRPr="005561EE">
        <w:rPr>
          <w:rFonts w:ascii="Calibri Light" w:hAnsi="Calibri Light" w:cs="Calibri Light"/>
          <w:color w:val="000000"/>
          <w:szCs w:val="24"/>
          <w:lang w:eastAsia="en-GB"/>
        </w:rPr>
        <w:t>Residential Recovery Course, 27 February 2024;</w:t>
      </w:r>
    </w:p>
    <w:p w14:paraId="1DB5E49E" w14:textId="77777777" w:rsidR="0061499F" w:rsidRPr="005561EE" w:rsidRDefault="0061499F" w:rsidP="0061499F">
      <w:pPr>
        <w:numPr>
          <w:ilvl w:val="0"/>
          <w:numId w:val="25"/>
        </w:numPr>
        <w:spacing w:line="288" w:lineRule="auto"/>
        <w:rPr>
          <w:rFonts w:ascii="Calibri Light" w:hAnsi="Calibri Light" w:cs="Calibri Light"/>
          <w:color w:val="000000"/>
          <w:szCs w:val="24"/>
          <w:lang w:eastAsia="en-GB"/>
        </w:rPr>
      </w:pPr>
      <w:r w:rsidRPr="005561EE">
        <w:rPr>
          <w:rFonts w:ascii="Calibri Light" w:hAnsi="Calibri Light" w:cs="Calibri Light"/>
          <w:color w:val="000000"/>
          <w:szCs w:val="24"/>
          <w:lang w:eastAsia="en-GB"/>
        </w:rPr>
        <w:t>Probity for doctors, March 2024;</w:t>
      </w:r>
    </w:p>
    <w:p w14:paraId="66104402" w14:textId="77777777" w:rsidR="0061499F" w:rsidRPr="005561EE" w:rsidRDefault="0061499F" w:rsidP="0061499F">
      <w:pPr>
        <w:numPr>
          <w:ilvl w:val="0"/>
          <w:numId w:val="25"/>
        </w:numPr>
        <w:spacing w:line="288" w:lineRule="auto"/>
        <w:rPr>
          <w:rFonts w:ascii="Calibri Light" w:hAnsi="Calibri Light" w:cs="Calibri Light"/>
          <w:color w:val="000000"/>
          <w:szCs w:val="24"/>
          <w:lang w:eastAsia="en-GB"/>
        </w:rPr>
      </w:pPr>
      <w:r w:rsidRPr="005561EE">
        <w:rPr>
          <w:rFonts w:ascii="Calibri Light" w:hAnsi="Calibri Light" w:cs="Calibri Light"/>
          <w:color w:val="000000"/>
          <w:szCs w:val="24"/>
          <w:lang w:eastAsia="en-GB"/>
        </w:rPr>
        <w:t>Self-reflection and developing insight, April 2024.</w:t>
      </w:r>
    </w:p>
    <w:p w14:paraId="190DECED" w14:textId="77777777" w:rsidR="0061499F" w:rsidRPr="0061499F" w:rsidRDefault="0061499F" w:rsidP="0061499F">
      <w:pPr>
        <w:spacing w:line="288" w:lineRule="auto"/>
        <w:rPr>
          <w:rFonts w:ascii="Calibri Light" w:hAnsi="Calibri Light" w:cs="Calibri Light"/>
          <w:color w:val="000000"/>
          <w:szCs w:val="24"/>
        </w:rPr>
      </w:pPr>
    </w:p>
    <w:p w14:paraId="4646FEAA" w14:textId="77777777" w:rsidR="0061499F" w:rsidRPr="0061499F" w:rsidRDefault="0061499F" w:rsidP="0061499F">
      <w:pPr>
        <w:spacing w:line="288" w:lineRule="auto"/>
        <w:rPr>
          <w:rFonts w:ascii="Calibri Light" w:hAnsi="Calibri Light" w:cs="Calibri Light"/>
          <w:color w:val="000000"/>
          <w:szCs w:val="24"/>
          <w:lang w:eastAsia="en-GB"/>
        </w:rPr>
      </w:pPr>
      <w:r w:rsidRPr="0061499F">
        <w:rPr>
          <w:rFonts w:ascii="Calibri Light" w:hAnsi="Calibri Light" w:cs="Calibri Light"/>
          <w:color w:val="000000"/>
          <w:szCs w:val="24"/>
          <w:lang w:eastAsia="en-GB"/>
        </w:rPr>
        <w:fldChar w:fldCharType="begin" w:fldLock="1"/>
      </w:r>
      <w:r w:rsidRPr="0061499F">
        <w:rPr>
          <w:rFonts w:ascii="Calibri Light" w:hAnsi="Calibri Light" w:cs="Calibri Light"/>
          <w:color w:val="000000"/>
          <w:szCs w:val="24"/>
          <w:lang w:eastAsia="en-GB"/>
        </w:rPr>
        <w:instrText xml:space="preserve"> SEQ paragraph\# "#." \n \* MERGEFORMAT </w:instrText>
      </w:r>
      <w:r w:rsidRPr="0061499F">
        <w:rPr>
          <w:rFonts w:ascii="Calibri Light" w:hAnsi="Calibri Light" w:cs="Calibri Light"/>
          <w:color w:val="000000"/>
          <w:szCs w:val="24"/>
          <w:lang w:eastAsia="en-GB"/>
        </w:rPr>
        <w:fldChar w:fldCharType="separate"/>
      </w:r>
      <w:r w:rsidRPr="0061499F">
        <w:rPr>
          <w:rFonts w:ascii="Calibri Light" w:hAnsi="Calibri Light" w:cs="Calibri Light"/>
          <w:noProof/>
          <w:color w:val="000000"/>
          <w:szCs w:val="24"/>
          <w:lang w:eastAsia="en-GB"/>
        </w:rPr>
        <w:t>8.</w:t>
      </w:r>
      <w:r w:rsidRPr="0061499F">
        <w:rPr>
          <w:rFonts w:ascii="Calibri Light" w:hAnsi="Calibri Light" w:cs="Calibri Light"/>
          <w:color w:val="000000"/>
          <w:szCs w:val="24"/>
          <w:lang w:eastAsia="en-GB"/>
        </w:rPr>
        <w:fldChar w:fldCharType="end"/>
      </w:r>
      <w:r w:rsidRPr="0061499F">
        <w:rPr>
          <w:rFonts w:ascii="Calibri Light" w:hAnsi="Calibri Light" w:cs="Calibri Light"/>
          <w:color w:val="000000"/>
          <w:szCs w:val="24"/>
          <w:lang w:eastAsia="en-GB"/>
        </w:rPr>
        <w:tab/>
        <w:t>The Tribunal received various testimonials in support of Dr Plimmer.</w:t>
      </w:r>
    </w:p>
    <w:p w14:paraId="2CA48CEF" w14:textId="77777777" w:rsidR="0061499F" w:rsidRPr="0061499F" w:rsidRDefault="0061499F" w:rsidP="0061499F">
      <w:pPr>
        <w:spacing w:line="288" w:lineRule="auto"/>
        <w:ind w:left="426" w:hanging="426"/>
        <w:rPr>
          <w:rFonts w:ascii="Calibri Light" w:hAnsi="Calibri Light" w:cs="Calibri Light"/>
          <w:color w:val="000000"/>
          <w:szCs w:val="24"/>
          <w:lang w:eastAsia="en-GB"/>
        </w:rPr>
      </w:pPr>
    </w:p>
    <w:p w14:paraId="3FBF8A1C" w14:textId="77777777" w:rsidR="0061499F" w:rsidRPr="0061499F" w:rsidRDefault="0061499F" w:rsidP="0061499F">
      <w:pPr>
        <w:spacing w:line="288" w:lineRule="auto"/>
        <w:rPr>
          <w:rFonts w:ascii="Calibri Light" w:hAnsi="Calibri Light" w:cs="Calibri Light"/>
          <w:color w:val="000000"/>
          <w:szCs w:val="24"/>
          <w:lang w:eastAsia="en-GB"/>
        </w:rPr>
      </w:pPr>
      <w:r w:rsidRPr="0061499F">
        <w:rPr>
          <w:rFonts w:ascii="Calibri Light" w:hAnsi="Calibri Light" w:cs="Calibri Light"/>
          <w:color w:val="000000"/>
          <w:szCs w:val="24"/>
          <w:lang w:eastAsia="en-GB"/>
        </w:rPr>
        <w:fldChar w:fldCharType="begin" w:fldLock="1"/>
      </w:r>
      <w:r w:rsidRPr="0061499F">
        <w:rPr>
          <w:rFonts w:ascii="Calibri Light" w:hAnsi="Calibri Light" w:cs="Calibri Light"/>
          <w:color w:val="000000"/>
          <w:szCs w:val="24"/>
          <w:lang w:eastAsia="en-GB"/>
        </w:rPr>
        <w:instrText xml:space="preserve"> SEQ paragraph\# "#." \n \* MERGEFORMAT </w:instrText>
      </w:r>
      <w:r w:rsidRPr="0061499F">
        <w:rPr>
          <w:rFonts w:ascii="Calibri Light" w:hAnsi="Calibri Light" w:cs="Calibri Light"/>
          <w:color w:val="000000"/>
          <w:szCs w:val="24"/>
          <w:lang w:eastAsia="en-GB"/>
        </w:rPr>
        <w:fldChar w:fldCharType="separate"/>
      </w:r>
      <w:r w:rsidRPr="0061499F">
        <w:rPr>
          <w:rFonts w:ascii="Calibri Light" w:hAnsi="Calibri Light" w:cs="Calibri Light"/>
          <w:noProof/>
          <w:color w:val="000000"/>
          <w:szCs w:val="24"/>
          <w:lang w:eastAsia="en-GB"/>
        </w:rPr>
        <w:t>9.</w:t>
      </w:r>
      <w:r w:rsidRPr="0061499F">
        <w:rPr>
          <w:rFonts w:ascii="Calibri Light" w:hAnsi="Calibri Light" w:cs="Calibri Light"/>
          <w:color w:val="000000"/>
          <w:szCs w:val="24"/>
          <w:lang w:eastAsia="en-GB"/>
        </w:rPr>
        <w:fldChar w:fldCharType="end"/>
      </w:r>
      <w:r w:rsidRPr="0061499F">
        <w:rPr>
          <w:rFonts w:ascii="Calibri Light" w:hAnsi="Calibri Light" w:cs="Calibri Light"/>
          <w:color w:val="000000"/>
          <w:szCs w:val="24"/>
          <w:lang w:eastAsia="en-GB"/>
        </w:rPr>
        <w:tab/>
        <w:t>The Tribunal also received further documentary evidence from Dr Plimmer which included but was not limited to:</w:t>
      </w:r>
    </w:p>
    <w:p w14:paraId="3222337B" w14:textId="77777777" w:rsidR="0061499F" w:rsidRPr="0061499F" w:rsidRDefault="0061499F" w:rsidP="0061499F">
      <w:pPr>
        <w:spacing w:line="288" w:lineRule="auto"/>
        <w:rPr>
          <w:rFonts w:ascii="Calibri Light" w:hAnsi="Calibri Light" w:cs="Calibri Light"/>
          <w:color w:val="000000"/>
          <w:szCs w:val="24"/>
          <w:lang w:eastAsia="en-GB"/>
        </w:rPr>
      </w:pPr>
    </w:p>
    <w:p w14:paraId="651DD152" w14:textId="77777777" w:rsidR="0061499F" w:rsidRPr="005561EE" w:rsidRDefault="0061499F" w:rsidP="0061499F">
      <w:pPr>
        <w:numPr>
          <w:ilvl w:val="0"/>
          <w:numId w:val="24"/>
        </w:numPr>
        <w:spacing w:line="288" w:lineRule="auto"/>
        <w:rPr>
          <w:rFonts w:ascii="Calibri Light" w:hAnsi="Calibri Light" w:cs="Calibri Light"/>
          <w:color w:val="000000"/>
          <w:szCs w:val="24"/>
          <w:lang w:eastAsia="en-GB"/>
        </w:rPr>
      </w:pPr>
      <w:r w:rsidRPr="005561EE">
        <w:rPr>
          <w:rFonts w:ascii="Calibri Light" w:hAnsi="Calibri Light" w:cs="Calibri Light"/>
          <w:color w:val="000000"/>
          <w:szCs w:val="24"/>
          <w:lang w:eastAsia="en-GB"/>
        </w:rPr>
        <w:t>NHS Practitioner Health Reports, dated 15 June 2023 and 25 January 2024;</w:t>
      </w:r>
    </w:p>
    <w:p w14:paraId="43F4163F" w14:textId="77777777" w:rsidR="0061499F" w:rsidRPr="005561EE" w:rsidRDefault="0061499F" w:rsidP="0061499F">
      <w:pPr>
        <w:numPr>
          <w:ilvl w:val="0"/>
          <w:numId w:val="24"/>
        </w:numPr>
        <w:spacing w:line="288" w:lineRule="auto"/>
        <w:rPr>
          <w:rFonts w:ascii="Calibri Light" w:hAnsi="Calibri Light" w:cs="Calibri Light"/>
          <w:color w:val="000000"/>
          <w:szCs w:val="24"/>
          <w:lang w:eastAsia="en-GB"/>
        </w:rPr>
      </w:pPr>
      <w:r w:rsidRPr="005561EE">
        <w:rPr>
          <w:rFonts w:ascii="Calibri Light" w:hAnsi="Calibri Light" w:cs="Calibri Light"/>
          <w:color w:val="000000"/>
          <w:szCs w:val="24"/>
          <w:lang w:eastAsia="en-GB"/>
        </w:rPr>
        <w:t>Occupational Health Reports, dated 30 March 2023 and 2024;</w:t>
      </w:r>
    </w:p>
    <w:p w14:paraId="06065877" w14:textId="7447A9BD" w:rsidR="0061499F" w:rsidRPr="005561EE" w:rsidRDefault="0061499F" w:rsidP="0061499F">
      <w:pPr>
        <w:numPr>
          <w:ilvl w:val="0"/>
          <w:numId w:val="24"/>
        </w:numPr>
        <w:spacing w:line="288" w:lineRule="auto"/>
        <w:rPr>
          <w:rFonts w:ascii="Calibri Light" w:hAnsi="Calibri Light" w:cs="Calibri Light"/>
          <w:color w:val="000000"/>
          <w:szCs w:val="24"/>
          <w:lang w:eastAsia="en-GB"/>
        </w:rPr>
      </w:pPr>
      <w:r w:rsidRPr="005561EE">
        <w:rPr>
          <w:rFonts w:ascii="Calibri Light" w:hAnsi="Calibri Light" w:cs="Calibri Light"/>
          <w:color w:val="000000"/>
          <w:szCs w:val="24"/>
          <w:lang w:eastAsia="en-GB"/>
        </w:rPr>
        <w:t xml:space="preserve">Reports from Dr </w:t>
      </w:r>
      <w:r w:rsidR="00CB03ED">
        <w:rPr>
          <w:rFonts w:ascii="Calibri Light" w:hAnsi="Calibri Light" w:cs="Calibri Light"/>
          <w:color w:val="000000"/>
          <w:szCs w:val="24"/>
          <w:lang w:eastAsia="en-GB"/>
        </w:rPr>
        <w:t>I</w:t>
      </w:r>
      <w:r w:rsidRPr="005561EE">
        <w:rPr>
          <w:rFonts w:ascii="Calibri Light" w:hAnsi="Calibri Light" w:cs="Calibri Light"/>
          <w:color w:val="000000"/>
          <w:szCs w:val="24"/>
          <w:lang w:eastAsia="en-GB"/>
        </w:rPr>
        <w:t>, GP, dated 18 October 2022 and 13 April 2023;</w:t>
      </w:r>
    </w:p>
    <w:p w14:paraId="3C7C7E16" w14:textId="27B72C2C" w:rsidR="0061499F" w:rsidRPr="005561EE" w:rsidRDefault="0061499F" w:rsidP="0061499F">
      <w:pPr>
        <w:numPr>
          <w:ilvl w:val="0"/>
          <w:numId w:val="24"/>
        </w:numPr>
        <w:spacing w:line="288" w:lineRule="auto"/>
        <w:rPr>
          <w:rFonts w:ascii="Calibri Light" w:hAnsi="Calibri Light" w:cs="Calibri Light"/>
          <w:color w:val="000000"/>
          <w:szCs w:val="24"/>
          <w:lang w:eastAsia="en-GB"/>
        </w:rPr>
      </w:pPr>
      <w:r w:rsidRPr="005561EE">
        <w:rPr>
          <w:rFonts w:ascii="Calibri Light" w:hAnsi="Calibri Light" w:cs="Calibri Light"/>
          <w:color w:val="000000"/>
          <w:szCs w:val="24"/>
          <w:lang w:eastAsia="en-GB"/>
        </w:rPr>
        <w:t xml:space="preserve">Letters from Dr </w:t>
      </w:r>
      <w:r w:rsidR="00CB03ED">
        <w:rPr>
          <w:rFonts w:ascii="Calibri Light" w:hAnsi="Calibri Light" w:cs="Calibri Light"/>
          <w:color w:val="000000"/>
          <w:szCs w:val="24"/>
          <w:lang w:eastAsia="en-GB"/>
        </w:rPr>
        <w:t>I</w:t>
      </w:r>
      <w:r w:rsidRPr="005561EE">
        <w:rPr>
          <w:rFonts w:ascii="Calibri Light" w:hAnsi="Calibri Light" w:cs="Calibri Light"/>
          <w:color w:val="000000"/>
          <w:szCs w:val="24"/>
          <w:lang w:eastAsia="en-GB"/>
        </w:rPr>
        <w:t>, GP, dated 14 September 2023 and 28 February 2024;</w:t>
      </w:r>
    </w:p>
    <w:p w14:paraId="0EFDD5F5" w14:textId="77777777" w:rsidR="0061499F" w:rsidRPr="005561EE" w:rsidRDefault="0061499F" w:rsidP="0061499F">
      <w:pPr>
        <w:numPr>
          <w:ilvl w:val="0"/>
          <w:numId w:val="24"/>
        </w:numPr>
        <w:spacing w:line="288" w:lineRule="auto"/>
        <w:rPr>
          <w:rFonts w:ascii="Calibri Light" w:hAnsi="Calibri Light" w:cs="Calibri Light"/>
          <w:color w:val="000000"/>
          <w:szCs w:val="24"/>
          <w:lang w:eastAsia="en-GB"/>
        </w:rPr>
      </w:pPr>
      <w:r w:rsidRPr="005561EE">
        <w:rPr>
          <w:rFonts w:ascii="Calibri Light" w:hAnsi="Calibri Light" w:cs="Calibri Light"/>
          <w:color w:val="000000"/>
          <w:szCs w:val="24"/>
          <w:lang w:eastAsia="en-GB"/>
        </w:rPr>
        <w:t>Dr Plimmer’s Appraisal 2022-23; and</w:t>
      </w:r>
    </w:p>
    <w:p w14:paraId="3B05C1D1" w14:textId="77777777" w:rsidR="0061499F" w:rsidRPr="005561EE" w:rsidRDefault="0061499F" w:rsidP="0061499F">
      <w:pPr>
        <w:numPr>
          <w:ilvl w:val="0"/>
          <w:numId w:val="24"/>
        </w:numPr>
        <w:spacing w:line="288" w:lineRule="auto"/>
        <w:rPr>
          <w:rFonts w:ascii="Calibri Light" w:hAnsi="Calibri Light" w:cs="Calibri Light"/>
          <w:color w:val="000000"/>
          <w:szCs w:val="24"/>
          <w:lang w:eastAsia="en-GB"/>
        </w:rPr>
      </w:pPr>
      <w:r w:rsidRPr="005561EE">
        <w:rPr>
          <w:rFonts w:ascii="Calibri Light" w:hAnsi="Calibri Light" w:cs="Calibri Light"/>
          <w:color w:val="000000"/>
          <w:szCs w:val="24"/>
          <w:lang w:eastAsia="en-GB"/>
        </w:rPr>
        <w:t>Details of CPD Courses, various dates.</w:t>
      </w:r>
    </w:p>
    <w:p w14:paraId="66E93009" w14:textId="77777777" w:rsidR="0061499F" w:rsidRPr="0061499F" w:rsidRDefault="0061499F" w:rsidP="0061499F">
      <w:pPr>
        <w:spacing w:line="288" w:lineRule="auto"/>
        <w:rPr>
          <w:rFonts w:ascii="Calibri Light" w:hAnsi="Calibri Light" w:cs="Calibri Light"/>
          <w:color w:val="000000"/>
          <w:szCs w:val="24"/>
          <w:lang w:eastAsia="en-GB"/>
        </w:rPr>
      </w:pPr>
    </w:p>
    <w:p w14:paraId="1AE4C38E" w14:textId="77777777" w:rsidR="0061499F" w:rsidRPr="0061499F" w:rsidRDefault="0061499F" w:rsidP="0061499F">
      <w:pPr>
        <w:spacing w:line="288" w:lineRule="auto"/>
        <w:rPr>
          <w:rFonts w:ascii="Calibri Light" w:hAnsi="Calibri Light" w:cs="Calibri Light"/>
          <w:color w:val="000000"/>
          <w:szCs w:val="24"/>
          <w:lang w:eastAsia="en-GB"/>
        </w:rPr>
      </w:pPr>
      <w:r w:rsidRPr="0061499F">
        <w:rPr>
          <w:rFonts w:ascii="Calibri Light" w:hAnsi="Calibri Light" w:cs="Calibri Light"/>
          <w:color w:val="000000"/>
          <w:szCs w:val="24"/>
          <w:lang w:eastAsia="en-GB"/>
        </w:rPr>
        <w:fldChar w:fldCharType="begin" w:fldLock="1"/>
      </w:r>
      <w:r w:rsidRPr="0061499F">
        <w:rPr>
          <w:rFonts w:ascii="Calibri Light" w:hAnsi="Calibri Light" w:cs="Calibri Light"/>
          <w:color w:val="000000"/>
          <w:szCs w:val="24"/>
          <w:lang w:eastAsia="en-GB"/>
        </w:rPr>
        <w:instrText xml:space="preserve"> SEQ paragraph\# "#." \n \* MERGEFORMAT </w:instrText>
      </w:r>
      <w:r w:rsidRPr="0061499F">
        <w:rPr>
          <w:rFonts w:ascii="Calibri Light" w:hAnsi="Calibri Light" w:cs="Calibri Light"/>
          <w:color w:val="000000"/>
          <w:szCs w:val="24"/>
          <w:lang w:eastAsia="en-GB"/>
        </w:rPr>
        <w:fldChar w:fldCharType="separate"/>
      </w:r>
      <w:r w:rsidRPr="0061499F">
        <w:rPr>
          <w:rFonts w:ascii="Calibri Light" w:hAnsi="Calibri Light" w:cs="Calibri Light"/>
          <w:noProof/>
          <w:color w:val="000000"/>
          <w:szCs w:val="24"/>
          <w:lang w:eastAsia="en-GB"/>
        </w:rPr>
        <w:t>10.</w:t>
      </w:r>
      <w:r w:rsidRPr="0061499F">
        <w:rPr>
          <w:rFonts w:ascii="Calibri Light" w:hAnsi="Calibri Light" w:cs="Calibri Light"/>
          <w:color w:val="000000"/>
          <w:szCs w:val="24"/>
          <w:lang w:eastAsia="en-GB"/>
        </w:rPr>
        <w:fldChar w:fldCharType="end"/>
      </w:r>
      <w:r w:rsidRPr="0061499F">
        <w:rPr>
          <w:rFonts w:ascii="Calibri Light" w:hAnsi="Calibri Light" w:cs="Calibri Light"/>
          <w:color w:val="000000"/>
          <w:szCs w:val="24"/>
          <w:lang w:eastAsia="en-GB"/>
        </w:rPr>
        <w:tab/>
        <w:t>The Tribunal heard submissions from both Mr Monaghan and Mr Day, which are summarised below. While noting that they were not evidence, it considered them carefully.</w:t>
      </w:r>
    </w:p>
    <w:p w14:paraId="552EE2D8" w14:textId="77777777" w:rsidR="0061499F" w:rsidRPr="0061499F" w:rsidRDefault="0061499F" w:rsidP="0061499F">
      <w:pPr>
        <w:spacing w:line="288" w:lineRule="auto"/>
        <w:rPr>
          <w:rFonts w:ascii="Calibri Light" w:hAnsi="Calibri Light" w:cs="Calibri Light"/>
          <w:color w:val="000000"/>
          <w:szCs w:val="24"/>
          <w:lang w:eastAsia="en-GB"/>
        </w:rPr>
      </w:pPr>
    </w:p>
    <w:p w14:paraId="02C16485" w14:textId="77777777" w:rsidR="0061499F" w:rsidRPr="0061499F" w:rsidRDefault="0061499F" w:rsidP="0061499F">
      <w:pPr>
        <w:spacing w:line="288" w:lineRule="auto"/>
        <w:ind w:left="426" w:hanging="426"/>
        <w:outlineLvl w:val="4"/>
        <w:rPr>
          <w:rFonts w:ascii="Calibri Light" w:hAnsi="Calibri Light" w:cs="Calibri Light"/>
          <w:b/>
          <w:iCs/>
          <w:szCs w:val="24"/>
        </w:rPr>
      </w:pPr>
      <w:r w:rsidRPr="0061499F">
        <w:rPr>
          <w:rFonts w:ascii="Calibri Light" w:hAnsi="Calibri Light" w:cs="Calibri Light"/>
          <w:b/>
          <w:iCs/>
          <w:szCs w:val="24"/>
        </w:rPr>
        <w:t xml:space="preserve">Submissions </w:t>
      </w:r>
    </w:p>
    <w:p w14:paraId="5039F2F2" w14:textId="77777777" w:rsidR="0061499F" w:rsidRPr="0061499F" w:rsidRDefault="0061499F" w:rsidP="0061499F">
      <w:pPr>
        <w:spacing w:line="288" w:lineRule="auto"/>
        <w:rPr>
          <w:rFonts w:ascii="Calibri Light" w:hAnsi="Calibri Light" w:cs="Calibri Light"/>
          <w:color w:val="000000"/>
          <w:szCs w:val="24"/>
        </w:rPr>
      </w:pPr>
    </w:p>
    <w:p w14:paraId="5A2A0355" w14:textId="77777777" w:rsidR="0061499F" w:rsidRPr="0061499F" w:rsidRDefault="0061499F" w:rsidP="0061499F">
      <w:pPr>
        <w:spacing w:line="288" w:lineRule="auto"/>
        <w:rPr>
          <w:rFonts w:ascii="Calibri Light" w:hAnsi="Calibri Light" w:cs="Calibri Light"/>
          <w:color w:val="000000"/>
          <w:szCs w:val="24"/>
          <w:u w:val="single"/>
        </w:rPr>
      </w:pPr>
      <w:r w:rsidRPr="0061499F">
        <w:rPr>
          <w:rFonts w:ascii="Calibri Light" w:hAnsi="Calibri Light" w:cs="Calibri Light"/>
          <w:color w:val="000000"/>
          <w:szCs w:val="24"/>
          <w:u w:val="single"/>
        </w:rPr>
        <w:t>Submissions on behalf of the GMC</w:t>
      </w:r>
    </w:p>
    <w:p w14:paraId="18CEC76C" w14:textId="77777777" w:rsidR="0061499F" w:rsidRPr="0061499F" w:rsidRDefault="0061499F" w:rsidP="0061499F">
      <w:pPr>
        <w:spacing w:line="288" w:lineRule="auto"/>
        <w:rPr>
          <w:rFonts w:ascii="Calibri Light" w:hAnsi="Calibri Light" w:cs="Calibri Light"/>
          <w:color w:val="000000"/>
          <w:szCs w:val="24"/>
        </w:rPr>
      </w:pPr>
    </w:p>
    <w:p w14:paraId="4FC53128"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11.</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r>
      <w:r w:rsidRPr="005561EE">
        <w:rPr>
          <w:rFonts w:ascii="Calibri Light" w:hAnsi="Calibri Light" w:cs="Calibri Light"/>
          <w:color w:val="000000"/>
          <w:szCs w:val="24"/>
        </w:rPr>
        <w:t>Mr Monaghan submitted that Dr Plimmer’s fitness to practise is impaired by reason of misconduct and adverse health. He stated that the main thrust of the case was Dr Plimmer’s sexually motivated behaviour and his relentless pursuit of sexual relations with multiple partners. He submitted that they comprise of a pattern and could be considered cumulatively. He said that the GMC conceded that the non-sexual proven allegations were less serious but stated that they derived from the sexual relationships and were therefore still relevant.</w:t>
      </w:r>
    </w:p>
    <w:p w14:paraId="5AFBAAD7" w14:textId="77777777" w:rsidR="0061499F" w:rsidRPr="0061499F" w:rsidRDefault="0061499F" w:rsidP="0061499F">
      <w:pPr>
        <w:spacing w:line="288" w:lineRule="auto"/>
        <w:rPr>
          <w:rFonts w:ascii="Calibri Light" w:hAnsi="Calibri Light" w:cs="Calibri Light"/>
          <w:color w:val="000000"/>
          <w:szCs w:val="24"/>
        </w:rPr>
      </w:pPr>
    </w:p>
    <w:p w14:paraId="03D5D5BF"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lastRenderedPageBreak/>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12.</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Mr Monaghan stated that the most serious aspect of the misconduct was the incident in which Dr Plimmer placed Miss A’s hand on his penis over his clothing. He stated that this had all the elements of the criminal offence of causing a person to engage in sexual activity without consent. He submitted that any misconduct which amounted to an offence will amount to misconduct which is serious, and</w:t>
      </w:r>
      <w:r w:rsidRPr="0061499F">
        <w:rPr>
          <w:rFonts w:ascii="Calibri Light" w:hAnsi="Calibri Light" w:cs="Calibri Light"/>
          <w:i/>
          <w:iCs/>
          <w:color w:val="000000"/>
          <w:szCs w:val="24"/>
        </w:rPr>
        <w:t xml:space="preserve"> </w:t>
      </w:r>
      <w:r w:rsidRPr="0061499F">
        <w:rPr>
          <w:rFonts w:ascii="Calibri Light" w:hAnsi="Calibri Light" w:cs="Calibri Light"/>
          <w:color w:val="000000"/>
          <w:szCs w:val="24"/>
        </w:rPr>
        <w:t>therefore that allegation alone would mean that the doctor’s fitness to practise is impaired.</w:t>
      </w:r>
    </w:p>
    <w:p w14:paraId="3D75B97C" w14:textId="77777777" w:rsidR="0061499F" w:rsidRPr="0061499F" w:rsidRDefault="0061499F" w:rsidP="0061499F">
      <w:pPr>
        <w:spacing w:line="288" w:lineRule="auto"/>
        <w:rPr>
          <w:rFonts w:ascii="Calibri Light" w:hAnsi="Calibri Light" w:cs="Calibri Light"/>
          <w:color w:val="000000"/>
          <w:szCs w:val="24"/>
        </w:rPr>
      </w:pPr>
    </w:p>
    <w:p w14:paraId="68598D41"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13.</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Mr Monaghan stated that the matters relating to Miss A involved several distinct and different aspects of sexually motivated behaviours, but also when looked at together clearly amounted to misconduct. They involved sending an unsolicited video of Dr Plimmer having sexual intercourse with another woman and sending sexual images</w:t>
      </w:r>
      <w:r w:rsidRPr="0061499F">
        <w:rPr>
          <w:rFonts w:ascii="Calibri Light" w:hAnsi="Calibri Light" w:cs="Calibri Light"/>
          <w:szCs w:val="24"/>
        </w:rPr>
        <w:t xml:space="preserve"> to her between May 2018 and September 2019.  </w:t>
      </w:r>
      <w:r w:rsidRPr="0061499F">
        <w:rPr>
          <w:rFonts w:ascii="Calibri Light" w:hAnsi="Calibri Light" w:cs="Calibri Light"/>
          <w:color w:val="000000"/>
          <w:szCs w:val="24"/>
        </w:rPr>
        <w:t>He also approached her with his trousers undone and masturbated in front of her.</w:t>
      </w:r>
    </w:p>
    <w:p w14:paraId="4E8CF431" w14:textId="77777777" w:rsidR="0061499F" w:rsidRPr="0061499F" w:rsidRDefault="0061499F" w:rsidP="0061499F">
      <w:pPr>
        <w:spacing w:line="288" w:lineRule="auto"/>
        <w:rPr>
          <w:rFonts w:ascii="Calibri Light" w:hAnsi="Calibri Light" w:cs="Calibri Light"/>
          <w:color w:val="000000"/>
          <w:szCs w:val="24"/>
        </w:rPr>
      </w:pPr>
    </w:p>
    <w:p w14:paraId="1080E621"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14.</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Mr Monaghan also referenced Dr Plimmer’s actions involving other women. There were instances of sexual acts with Miss B and Miss C. They took place in the surgery during working hours and were particularly significant. He further highlighted that a sexual image had been sent to Miss E which appeared to show that a photograph of a sexual image had been taken by Dr Plimmer whilst in the surgery.</w:t>
      </w:r>
    </w:p>
    <w:p w14:paraId="3C0929CD"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t xml:space="preserve"> </w:t>
      </w:r>
    </w:p>
    <w:p w14:paraId="46955E96"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15.</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Mr Monaghan referred to the cases of </w:t>
      </w:r>
      <w:r w:rsidRPr="0061499F">
        <w:rPr>
          <w:rFonts w:ascii="Calibri Light" w:hAnsi="Calibri Light" w:cs="Calibri Light"/>
          <w:i/>
          <w:iCs/>
          <w:color w:val="000000"/>
          <w:szCs w:val="24"/>
        </w:rPr>
        <w:t>Grant</w:t>
      </w:r>
      <w:r w:rsidRPr="0061499F">
        <w:rPr>
          <w:rFonts w:ascii="Calibri Light" w:hAnsi="Calibri Light" w:cs="Calibri Light"/>
          <w:color w:val="000000"/>
          <w:szCs w:val="24"/>
        </w:rPr>
        <w:t xml:space="preserve"> and </w:t>
      </w:r>
      <w:r w:rsidRPr="0061499F">
        <w:rPr>
          <w:rFonts w:ascii="Calibri Light" w:hAnsi="Calibri Light" w:cs="Calibri Light"/>
          <w:i/>
          <w:iCs/>
          <w:color w:val="000000"/>
          <w:szCs w:val="24"/>
        </w:rPr>
        <w:t xml:space="preserve">Nandi </w:t>
      </w:r>
      <w:r w:rsidRPr="0061499F">
        <w:rPr>
          <w:rFonts w:ascii="Calibri Light" w:hAnsi="Calibri Light" w:cs="Calibri Light"/>
          <w:color w:val="000000"/>
          <w:szCs w:val="24"/>
        </w:rPr>
        <w:t xml:space="preserve">(referenced below.) He said that the protection of the public, and upholding the proper standards and public confidence in the profession should be a fundamental consideration for the Tribunal, and that a fellow practitioner could find Dr Plimmer’s conduct deplorable. He referred to the case of </w:t>
      </w:r>
      <w:r w:rsidRPr="0061499F">
        <w:rPr>
          <w:rFonts w:ascii="Calibri Light" w:hAnsi="Calibri Light" w:cs="Calibri Light"/>
          <w:i/>
          <w:iCs/>
          <w:color w:val="000000"/>
          <w:szCs w:val="24"/>
        </w:rPr>
        <w:t xml:space="preserve">Cheatle </w:t>
      </w:r>
      <w:r w:rsidRPr="0061499F">
        <w:rPr>
          <w:rFonts w:ascii="Calibri Light" w:hAnsi="Calibri Light" w:cs="Calibri Light"/>
          <w:color w:val="000000"/>
          <w:szCs w:val="24"/>
        </w:rPr>
        <w:t>(again referenced below)</w:t>
      </w:r>
      <w:r w:rsidRPr="0061499F">
        <w:rPr>
          <w:rFonts w:ascii="Calibri Light" w:hAnsi="Calibri Light" w:cs="Calibri Light"/>
          <w:i/>
          <w:iCs/>
          <w:color w:val="000000"/>
          <w:szCs w:val="24"/>
        </w:rPr>
        <w:t xml:space="preserve"> </w:t>
      </w:r>
      <w:r w:rsidRPr="0061499F">
        <w:rPr>
          <w:rFonts w:ascii="Calibri Light" w:hAnsi="Calibri Light" w:cs="Calibri Light"/>
          <w:color w:val="000000"/>
          <w:szCs w:val="24"/>
        </w:rPr>
        <w:t>stating that conduct could be seen as ‘</w:t>
      </w:r>
      <w:r w:rsidRPr="0061499F">
        <w:rPr>
          <w:rFonts w:ascii="Calibri Light" w:hAnsi="Calibri Light" w:cs="Calibri Light"/>
          <w:i/>
          <w:iCs/>
          <w:color w:val="000000"/>
          <w:szCs w:val="24"/>
        </w:rPr>
        <w:t>so egregious’</w:t>
      </w:r>
      <w:r w:rsidRPr="0061499F">
        <w:rPr>
          <w:rFonts w:ascii="Calibri Light" w:hAnsi="Calibri Light" w:cs="Calibri Light"/>
          <w:color w:val="000000"/>
          <w:szCs w:val="24"/>
        </w:rPr>
        <w:t xml:space="preserve"> that a doctor is simply not fit to practise, notwithstanding his good character. He submitted that the Tribunal should consider not only whether Dr Plimmer continues to present a risk to members of the public, but also whether the need to uphold proper professional standards and public confidence in the profession would be undermined were a finding of impairment not made.  He accepted that there are no patient related issues, but pointed out that Dr Plimmer was dealing with the public every day, and that the conduct took place before and after seeing patients at the surgery. Patients would be unhappy if they were aware of this behaviour. </w:t>
      </w:r>
    </w:p>
    <w:p w14:paraId="6B5A7469" w14:textId="77777777" w:rsidR="0061499F" w:rsidRPr="0061499F" w:rsidRDefault="0061499F" w:rsidP="0061499F">
      <w:pPr>
        <w:spacing w:line="288" w:lineRule="auto"/>
        <w:rPr>
          <w:rFonts w:ascii="Calibri Light" w:hAnsi="Calibri Light" w:cs="Calibri Light"/>
          <w:color w:val="000000"/>
          <w:szCs w:val="24"/>
        </w:rPr>
      </w:pPr>
    </w:p>
    <w:p w14:paraId="0830CAC5"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16.</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Mr Monaghan stated that the lengthy reflections provided by Dr Plimmer showed that the doctor was ‘at pains’ to state that he accepted his failings. However, Mr Monaghan submitted that in a case involving serious misconduct of this nature, the efforts made by a medical practitioner in order to address his behaviour in the future may carry less weight than in a case where the misconduct related to a clinical matter.  </w:t>
      </w:r>
    </w:p>
    <w:p w14:paraId="52DFAD53" w14:textId="77777777" w:rsidR="0061499F" w:rsidRPr="0061499F" w:rsidRDefault="0061499F" w:rsidP="0061499F">
      <w:pPr>
        <w:spacing w:line="288" w:lineRule="auto"/>
        <w:rPr>
          <w:rFonts w:ascii="Calibri Light" w:hAnsi="Calibri Light" w:cs="Calibri Light"/>
          <w:color w:val="000000"/>
          <w:szCs w:val="24"/>
        </w:rPr>
      </w:pPr>
    </w:p>
    <w:p w14:paraId="6A09271C" w14:textId="5AB2E5F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lastRenderedPageBreak/>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17.</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Mr Monaghan submitted that Dr Plimmer had taken considerable time to set out his account of the causes of his conduct and issues which led to prolonged and significant behaviours. Nonetheless, the risk of recurrence of those behaviours cannot and should not be lightly dismissed. He drew the Tribunal’s attention to Dr Plimmer’s acknowledgement that he would have to remain in recover</w:t>
      </w:r>
      <w:r w:rsidR="00711847">
        <w:rPr>
          <w:rFonts w:ascii="Calibri Light" w:hAnsi="Calibri Light" w:cs="Calibri Light"/>
          <w:color w:val="000000"/>
          <w:szCs w:val="24"/>
        </w:rPr>
        <w:t>y</w:t>
      </w:r>
      <w:r w:rsidRPr="0061499F">
        <w:rPr>
          <w:rFonts w:ascii="Calibri Light" w:hAnsi="Calibri Light" w:cs="Calibri Light"/>
          <w:color w:val="000000"/>
          <w:szCs w:val="24"/>
        </w:rPr>
        <w:t xml:space="preserve"> </w:t>
      </w:r>
      <w:r w:rsidRPr="0061499F">
        <w:rPr>
          <w:rFonts w:ascii="Calibri Light" w:hAnsi="Calibri Light" w:cs="Calibri Light"/>
          <w:i/>
          <w:iCs/>
          <w:color w:val="000000"/>
          <w:szCs w:val="24"/>
        </w:rPr>
        <w:t>‘indefinitely’</w:t>
      </w:r>
      <w:r w:rsidRPr="0061499F">
        <w:rPr>
          <w:rFonts w:ascii="Calibri Light" w:hAnsi="Calibri Light" w:cs="Calibri Light"/>
          <w:color w:val="000000"/>
          <w:szCs w:val="24"/>
        </w:rPr>
        <w:t xml:space="preserve"> to ensure that he does not lapse into those sorts of behaviours again.</w:t>
      </w:r>
    </w:p>
    <w:p w14:paraId="7C2E54D4" w14:textId="77777777" w:rsidR="0061499F" w:rsidRPr="0061499F" w:rsidRDefault="0061499F" w:rsidP="0061499F">
      <w:pPr>
        <w:spacing w:line="288" w:lineRule="auto"/>
        <w:rPr>
          <w:rFonts w:ascii="Calibri Light" w:hAnsi="Calibri Light" w:cs="Calibri Light"/>
          <w:color w:val="000000"/>
          <w:szCs w:val="24"/>
        </w:rPr>
      </w:pPr>
    </w:p>
    <w:p w14:paraId="18794C4B" w14:textId="77777777" w:rsidR="0061499F" w:rsidRPr="005561EE"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18.</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Mr Monaghan submitted that Dr Plimmer had set out in the defence bundle the way </w:t>
      </w:r>
      <w:r w:rsidRPr="005561EE">
        <w:rPr>
          <w:rFonts w:ascii="Calibri Light" w:hAnsi="Calibri Light" w:cs="Calibri Light"/>
          <w:color w:val="000000"/>
          <w:szCs w:val="24"/>
        </w:rPr>
        <w:t>in which his adverse health matters had led to behaviour which has harmed others. He said that Dr Plimmer had said that he was thoroughly ashamed of the ‘</w:t>
      </w:r>
      <w:r w:rsidRPr="005561EE">
        <w:rPr>
          <w:rFonts w:ascii="Calibri Light" w:hAnsi="Calibri Light" w:cs="Calibri Light"/>
          <w:i/>
          <w:iCs/>
          <w:color w:val="000000"/>
          <w:szCs w:val="24"/>
        </w:rPr>
        <w:t xml:space="preserve">involved complex and carefully crafted lies, including lies about family members’, </w:t>
      </w:r>
      <w:r w:rsidRPr="005561EE">
        <w:rPr>
          <w:rFonts w:ascii="Calibri Light" w:hAnsi="Calibri Light" w:cs="Calibri Light"/>
          <w:color w:val="000000"/>
          <w:szCs w:val="24"/>
        </w:rPr>
        <w:t xml:space="preserve">which had affected his life. </w:t>
      </w:r>
    </w:p>
    <w:p w14:paraId="007095B8" w14:textId="77777777" w:rsidR="0061499F" w:rsidRPr="005561EE" w:rsidRDefault="0061499F" w:rsidP="0061499F">
      <w:pPr>
        <w:spacing w:line="288" w:lineRule="auto"/>
        <w:rPr>
          <w:rFonts w:ascii="Calibri Light" w:hAnsi="Calibri Light" w:cs="Calibri Light"/>
          <w:color w:val="000000"/>
          <w:szCs w:val="24"/>
        </w:rPr>
      </w:pPr>
    </w:p>
    <w:p w14:paraId="7A2C575B" w14:textId="77777777" w:rsidR="0061499F" w:rsidRPr="0061499F"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19.</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Mr Monaghan stated that the potential triggers of stress, rejection and loneliness, identified by Dr Plimmer in his reflections, could happen to anyone at any time anyone if their life took an unexpected turn. He went on to state that the fact that Dr Plimmer had reached a degree of equilibrium now, did not remove the risk of relapse. Therefore, he stated, even if there has been remediation, there is a risk of Dr Plimmer repeating his misconduct.</w:t>
      </w:r>
      <w:r w:rsidRPr="0061499F">
        <w:rPr>
          <w:rFonts w:ascii="Calibri Light" w:hAnsi="Calibri Light" w:cs="Calibri Light"/>
          <w:color w:val="000000"/>
          <w:szCs w:val="24"/>
        </w:rPr>
        <w:tab/>
        <w:t xml:space="preserve"> </w:t>
      </w:r>
    </w:p>
    <w:p w14:paraId="12204203"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t xml:space="preserve"> </w:t>
      </w:r>
    </w:p>
    <w:p w14:paraId="7A912728" w14:textId="77777777"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20.</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Mr Monaghan stated that there was a crossover between the misconduct and the health issues and the underlying issue consisted of the drivers between health and behaviours which resulted in misconduct. He stated that Dr Plimmer was saying that they are under control, but he submitted that they do not just disappear in that way. He stated that the risk of relapse to the behaviours which those health issues underline could not be disregarded, and such relapse could have a significant impact of those who have interactions with Dr Plimmer.</w:t>
      </w:r>
    </w:p>
    <w:p w14:paraId="2D9820F8" w14:textId="77777777"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t xml:space="preserve"> </w:t>
      </w:r>
    </w:p>
    <w:p w14:paraId="40359240" w14:textId="77777777" w:rsidR="0061499F" w:rsidRPr="0061499F"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21.</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Mr Monaghan concluded by submitting that Dr Plimmer’s fitness to practise is impaired by adverse health and misconduct</w:t>
      </w:r>
      <w:r w:rsidRPr="0061499F">
        <w:rPr>
          <w:rFonts w:ascii="Calibri Light" w:hAnsi="Calibri Light" w:cs="Calibri Light"/>
          <w:color w:val="000000"/>
          <w:szCs w:val="24"/>
        </w:rPr>
        <w:t>. He said that his behaviours have not been appropriate and are very far short of the standards required. And accordingly, a finding of impairment is required. He stated that such a finding would not be to punish Dr Plimmer, but to declare and uphold the standards of the medical profession and ensure that the public’s confidence in the profession is maintained.</w:t>
      </w:r>
    </w:p>
    <w:p w14:paraId="62387804" w14:textId="77777777" w:rsidR="0061499F" w:rsidRPr="0061499F" w:rsidRDefault="0061499F" w:rsidP="0061499F">
      <w:pPr>
        <w:spacing w:line="288" w:lineRule="auto"/>
        <w:rPr>
          <w:rFonts w:ascii="Calibri Light" w:hAnsi="Calibri Light" w:cs="Calibri Light"/>
          <w:color w:val="000000"/>
          <w:szCs w:val="24"/>
        </w:rPr>
      </w:pPr>
    </w:p>
    <w:p w14:paraId="2B611855" w14:textId="77777777" w:rsidR="0061499F" w:rsidRPr="0061499F" w:rsidRDefault="0061499F" w:rsidP="0061499F">
      <w:pPr>
        <w:spacing w:line="288" w:lineRule="auto"/>
        <w:rPr>
          <w:rFonts w:ascii="Calibri Light" w:hAnsi="Calibri Light" w:cs="Calibri Light"/>
          <w:color w:val="000000"/>
          <w:szCs w:val="24"/>
          <w:u w:val="single"/>
        </w:rPr>
      </w:pPr>
      <w:r w:rsidRPr="0061499F">
        <w:rPr>
          <w:rFonts w:ascii="Calibri Light" w:hAnsi="Calibri Light" w:cs="Calibri Light"/>
          <w:color w:val="000000"/>
          <w:szCs w:val="24"/>
          <w:u w:val="single"/>
        </w:rPr>
        <w:t>Submissions on behalf of Dr Plimmer</w:t>
      </w:r>
    </w:p>
    <w:p w14:paraId="46EF376A" w14:textId="77777777" w:rsidR="0061499F" w:rsidRPr="0061499F" w:rsidRDefault="0061499F" w:rsidP="0061499F">
      <w:pPr>
        <w:spacing w:line="288" w:lineRule="auto"/>
        <w:rPr>
          <w:rFonts w:ascii="Calibri Light" w:hAnsi="Calibri Light" w:cs="Calibri Light"/>
          <w:color w:val="000000"/>
          <w:szCs w:val="24"/>
        </w:rPr>
      </w:pPr>
    </w:p>
    <w:p w14:paraId="622DC2BC"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22.</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Mr Day stated that Dr Plimmer accepts that his conduct amounts to misconduct. He also accepts that a finding of impairment is necessary in order to mark that conduct, in order </w:t>
      </w:r>
      <w:r w:rsidRPr="0061499F">
        <w:rPr>
          <w:rFonts w:ascii="Calibri Light" w:hAnsi="Calibri Light" w:cs="Calibri Light"/>
          <w:color w:val="000000"/>
          <w:szCs w:val="24"/>
        </w:rPr>
        <w:lastRenderedPageBreak/>
        <w:t>to declare and uphold proper standards and to declare and uphold public confidence in the profession and the regulator.</w:t>
      </w:r>
    </w:p>
    <w:p w14:paraId="10948F59" w14:textId="77777777" w:rsidR="0061499F" w:rsidRPr="0061499F" w:rsidRDefault="0061499F" w:rsidP="0061499F">
      <w:pPr>
        <w:spacing w:line="288" w:lineRule="auto"/>
        <w:rPr>
          <w:rFonts w:ascii="Calibri Light" w:hAnsi="Calibri Light" w:cs="Calibri Light"/>
          <w:color w:val="000000"/>
          <w:szCs w:val="24"/>
        </w:rPr>
      </w:pPr>
    </w:p>
    <w:p w14:paraId="2E4C1623"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23.</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Mr Day submitted that Dr Plimmer poses no risk to patients and is not impaired upon that basis. </w:t>
      </w:r>
    </w:p>
    <w:p w14:paraId="37F9F729" w14:textId="77777777" w:rsidR="0061499F" w:rsidRPr="0061499F" w:rsidRDefault="0061499F" w:rsidP="0061499F">
      <w:pPr>
        <w:spacing w:line="288" w:lineRule="auto"/>
        <w:rPr>
          <w:rFonts w:ascii="Calibri Light" w:hAnsi="Calibri Light" w:cs="Calibri Light"/>
          <w:color w:val="000000"/>
          <w:szCs w:val="24"/>
        </w:rPr>
      </w:pPr>
    </w:p>
    <w:p w14:paraId="0B8BAD73" w14:textId="77777777"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24.</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In relation to his health, Mr Day stated that the risk of relapse was very low, but that if he were to resume work Dr Plimmer would need conditions to support him. He stated that were Dr Plimmer to return to work, that would bring with it stressors and it would be quite proper that the doctor would need support and for the regulator to be reassured.</w:t>
      </w:r>
    </w:p>
    <w:p w14:paraId="0889C82F" w14:textId="77777777" w:rsidR="0061499F" w:rsidRPr="005561EE" w:rsidRDefault="0061499F" w:rsidP="0061499F">
      <w:pPr>
        <w:spacing w:line="288" w:lineRule="auto"/>
        <w:rPr>
          <w:rFonts w:ascii="Calibri Light" w:hAnsi="Calibri Light" w:cs="Calibri Light"/>
          <w:color w:val="000000"/>
          <w:szCs w:val="24"/>
        </w:rPr>
      </w:pPr>
    </w:p>
    <w:p w14:paraId="28D1576B" w14:textId="77777777"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25.</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 xml:space="preserve">Mr Day submitted that at the root of the conduct was a health condition. He accepted that this was not a purely health case but stated that the doctor’s health and misconduct are inextricably linked. </w:t>
      </w:r>
    </w:p>
    <w:p w14:paraId="02135B06" w14:textId="77777777" w:rsidR="0061499F" w:rsidRPr="005561EE" w:rsidRDefault="0061499F" w:rsidP="0061499F">
      <w:pPr>
        <w:spacing w:line="288" w:lineRule="auto"/>
        <w:rPr>
          <w:rFonts w:ascii="Calibri Light" w:hAnsi="Calibri Light" w:cs="Calibri Light"/>
          <w:color w:val="000000"/>
          <w:szCs w:val="24"/>
        </w:rPr>
      </w:pPr>
    </w:p>
    <w:p w14:paraId="3B979CAB" w14:textId="77777777" w:rsidR="0061499F" w:rsidRPr="0061499F"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26.</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Mr Day submitted that the doctor’s health and misconduct</w:t>
      </w:r>
      <w:r w:rsidRPr="0061499F">
        <w:rPr>
          <w:rFonts w:ascii="Calibri Light" w:hAnsi="Calibri Light" w:cs="Calibri Light"/>
          <w:color w:val="000000"/>
          <w:szCs w:val="24"/>
        </w:rPr>
        <w:t xml:space="preserve"> are remediable, but fully accepted that they are not as easily remediable as, for example, clinical failings. He said that there could be no doubt that Dr Plimmer, for the last three years, had committed himself to </w:t>
      </w:r>
      <w:r w:rsidRPr="0061499F">
        <w:rPr>
          <w:rFonts w:ascii="Calibri Light" w:hAnsi="Calibri Light" w:cs="Calibri Light"/>
          <w:i/>
          <w:iCs/>
          <w:color w:val="000000"/>
          <w:szCs w:val="24"/>
        </w:rPr>
        <w:t>an ‘extraordinary and transformative amount of work’</w:t>
      </w:r>
      <w:r w:rsidRPr="0061499F">
        <w:rPr>
          <w:rFonts w:ascii="Calibri Light" w:hAnsi="Calibri Light" w:cs="Calibri Light"/>
          <w:color w:val="000000"/>
          <w:szCs w:val="24"/>
        </w:rPr>
        <w:t xml:space="preserve"> and had remediated such that the risk of repetition is now low. </w:t>
      </w:r>
    </w:p>
    <w:p w14:paraId="42621B66" w14:textId="77777777" w:rsidR="0061499F" w:rsidRPr="0061499F" w:rsidRDefault="0061499F" w:rsidP="0061499F">
      <w:pPr>
        <w:spacing w:line="288" w:lineRule="auto"/>
        <w:rPr>
          <w:rFonts w:ascii="Calibri Light" w:hAnsi="Calibri Light" w:cs="Calibri Light"/>
          <w:color w:val="000000"/>
          <w:szCs w:val="24"/>
        </w:rPr>
      </w:pPr>
    </w:p>
    <w:p w14:paraId="48C1E947"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27.</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Mr Day stated that Dr Plimmer’s evidence before the Tribunal was marked by its frankness and his reflections set out where he had failed and the significance of his failings. He stated that it was a striking feature of this case that Dr Plimmer had been so frank, so honest and so insightful in relation to his failings.</w:t>
      </w:r>
    </w:p>
    <w:p w14:paraId="521F1EBC" w14:textId="77777777" w:rsidR="0061499F" w:rsidRPr="0061499F" w:rsidRDefault="0061499F" w:rsidP="0061499F">
      <w:pPr>
        <w:spacing w:line="288" w:lineRule="auto"/>
        <w:rPr>
          <w:rFonts w:ascii="Calibri Light" w:hAnsi="Calibri Light" w:cs="Calibri Light"/>
          <w:color w:val="000000"/>
          <w:szCs w:val="24"/>
        </w:rPr>
      </w:pPr>
    </w:p>
    <w:p w14:paraId="0EEAF940"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28.</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Mr Day submitted that, although there was no allegation of dishonesty in this case, Dr </w:t>
      </w:r>
      <w:r w:rsidRPr="005561EE">
        <w:rPr>
          <w:rFonts w:ascii="Calibri Light" w:hAnsi="Calibri Light" w:cs="Calibri Light"/>
          <w:color w:val="000000"/>
          <w:szCs w:val="24"/>
        </w:rPr>
        <w:t>Plimmer’s lies in the course of his behaviour provided an insight into how his compulsion affected him. Mr Day stated that addictions cause this sort of dishonest behaviour.</w:t>
      </w:r>
      <w:r w:rsidRPr="0061499F">
        <w:rPr>
          <w:rFonts w:ascii="Calibri Light" w:hAnsi="Calibri Light" w:cs="Calibri Light"/>
          <w:color w:val="000000"/>
          <w:szCs w:val="24"/>
        </w:rPr>
        <w:t xml:space="preserve"> </w:t>
      </w:r>
    </w:p>
    <w:p w14:paraId="6768D5C1" w14:textId="77777777" w:rsidR="0061499F" w:rsidRPr="0061499F" w:rsidRDefault="0061499F" w:rsidP="0061499F">
      <w:pPr>
        <w:spacing w:line="288" w:lineRule="auto"/>
        <w:rPr>
          <w:rFonts w:ascii="Calibri Light" w:hAnsi="Calibri Light" w:cs="Calibri Light"/>
          <w:color w:val="000000"/>
          <w:szCs w:val="24"/>
        </w:rPr>
      </w:pPr>
    </w:p>
    <w:p w14:paraId="3BDD2E39" w14:textId="77777777" w:rsidR="0061499F" w:rsidRPr="0061499F" w:rsidRDefault="0061499F" w:rsidP="0061499F">
      <w:pPr>
        <w:spacing w:line="288" w:lineRule="auto"/>
        <w:rPr>
          <w:rFonts w:ascii="Calibri Light" w:hAnsi="Calibri Light" w:cs="Calibri Light"/>
          <w:i/>
          <w:iCs/>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29.</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Mr Day stated that the reflections provided by Dr Plimmer are detailed and show his determination to live a different life. He further stated that Dr Plimmer’s oral evidence illustrated the depth to which the doctor had thought about his problems, </w:t>
      </w:r>
      <w:r w:rsidRPr="0061499F">
        <w:rPr>
          <w:rFonts w:ascii="Calibri Light" w:hAnsi="Calibri Light" w:cs="Calibri Light"/>
          <w:i/>
          <w:iCs/>
          <w:color w:val="000000"/>
          <w:szCs w:val="24"/>
        </w:rPr>
        <w:t xml:space="preserve">‘wrestled with his demons’ </w:t>
      </w:r>
      <w:r w:rsidRPr="0061499F">
        <w:rPr>
          <w:rFonts w:ascii="Calibri Light" w:hAnsi="Calibri Light" w:cs="Calibri Light"/>
          <w:color w:val="000000"/>
          <w:szCs w:val="24"/>
        </w:rPr>
        <w:t xml:space="preserve">and </w:t>
      </w:r>
      <w:r w:rsidRPr="0061499F">
        <w:rPr>
          <w:rFonts w:ascii="Calibri Light" w:hAnsi="Calibri Light" w:cs="Calibri Light"/>
          <w:i/>
          <w:iCs/>
          <w:color w:val="000000"/>
          <w:szCs w:val="24"/>
        </w:rPr>
        <w:t>‘committed to living a completely different life as a result of that transformative work’.</w:t>
      </w:r>
    </w:p>
    <w:p w14:paraId="2F4303C5" w14:textId="77777777" w:rsidR="0061499F" w:rsidRPr="0061499F" w:rsidRDefault="0061499F" w:rsidP="0061499F">
      <w:pPr>
        <w:spacing w:line="288" w:lineRule="auto"/>
        <w:rPr>
          <w:rFonts w:ascii="Calibri Light" w:hAnsi="Calibri Light" w:cs="Calibri Light"/>
          <w:color w:val="000000"/>
          <w:szCs w:val="24"/>
        </w:rPr>
      </w:pPr>
    </w:p>
    <w:p w14:paraId="38F465D9"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30.</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Mr Day stated that the conduct in this case is very old and that the closest conduct in time is three years ago and the earliest conduct in the allegation is over six years ago and took place at a time when the doctor had hit rock bottom. </w:t>
      </w:r>
    </w:p>
    <w:p w14:paraId="12F4020A" w14:textId="77777777" w:rsidR="0061499F" w:rsidRPr="0061499F" w:rsidRDefault="0061499F" w:rsidP="0061499F">
      <w:pPr>
        <w:spacing w:line="288" w:lineRule="auto"/>
        <w:rPr>
          <w:rFonts w:ascii="Calibri Light" w:hAnsi="Calibri Light" w:cs="Calibri Light"/>
          <w:color w:val="000000"/>
          <w:szCs w:val="24"/>
        </w:rPr>
      </w:pPr>
    </w:p>
    <w:p w14:paraId="35FEE2B2" w14:textId="77777777" w:rsidR="0061499F" w:rsidRPr="0061499F"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31.</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Mr Day submitted that Dr Plimmer has undertaken significant remediation and had undertaken recovery courses, putting himself in debt in the process, and is currently taking medication and attending Sex Addicts Anonymous (SAA) and that this is long term and embedded.</w:t>
      </w:r>
    </w:p>
    <w:p w14:paraId="0E4B8ED3" w14:textId="77777777" w:rsidR="0061499F" w:rsidRPr="0061499F" w:rsidRDefault="0061499F" w:rsidP="0061499F">
      <w:pPr>
        <w:spacing w:line="288" w:lineRule="auto"/>
        <w:rPr>
          <w:rFonts w:ascii="Calibri Light" w:hAnsi="Calibri Light" w:cs="Calibri Light"/>
          <w:color w:val="000000"/>
          <w:szCs w:val="24"/>
        </w:rPr>
      </w:pPr>
    </w:p>
    <w:p w14:paraId="03B2E50F"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32.</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Mr Day submitted that this is not a case where all the aspects of misconduct could be accumulated. He stated that the proper way to address the issues is to address certain themes of misconduct. </w:t>
      </w:r>
    </w:p>
    <w:p w14:paraId="010A30F7" w14:textId="77777777" w:rsidR="0061499F" w:rsidRPr="0061499F" w:rsidRDefault="0061499F" w:rsidP="0061499F">
      <w:pPr>
        <w:spacing w:line="288" w:lineRule="auto"/>
        <w:rPr>
          <w:rFonts w:ascii="Calibri Light" w:hAnsi="Calibri Light" w:cs="Calibri Light"/>
          <w:color w:val="000000"/>
          <w:szCs w:val="24"/>
        </w:rPr>
      </w:pPr>
    </w:p>
    <w:p w14:paraId="7F053643"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33.</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He stated that the first theme consists of Dr Plimmer engaging in sexual encounters in the works premises in relation to Miss A, Miss B and Miss C. Mr Day asserted that Dr Plimmer acknowledged that he had separated his excellent GP work from his private life in his mind. Dr Plimmer recognises that such conduct in his workplace is unacceptable and unprofessional and constitutes misconduct. However, Mr Day argued that the concept of sexual misconduct in regulatory guidance is not designed to be attached to this sort of mutually consented to behaviour. </w:t>
      </w:r>
    </w:p>
    <w:p w14:paraId="05FFB3F0" w14:textId="77777777" w:rsidR="0061499F" w:rsidRPr="0061499F" w:rsidRDefault="0061499F" w:rsidP="0061499F">
      <w:pPr>
        <w:spacing w:line="288" w:lineRule="auto"/>
        <w:rPr>
          <w:rFonts w:ascii="Calibri Light" w:hAnsi="Calibri Light" w:cs="Calibri Light"/>
          <w:color w:val="000000"/>
          <w:szCs w:val="24"/>
        </w:rPr>
      </w:pPr>
    </w:p>
    <w:p w14:paraId="3DA6A620"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34.</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Mr Day stated that the second theme is the sending or showing of unsolicited sexual images. He pointed out that, though unsolicited, there was no finding that Miss A was upset at being shown the video and indeed thereafter there was a mutual exchange of images and videos as part of the sexual relationship as it developed. He argued that it is, therefore, at the bottom end of misconduct and took place in the context of a developing sexual relationship.  He said that the sending the videos and images to Miss A before it had been found that Dr Plimmer knew that she was vulnerable should not been seen as serious misconduct because it was not alleged that they were unsolicited.  Mr Day stated that the photographs sent to Miss E are different and more serious. Dr Plimmer accepts that it is misconduct to have provided these photographs. He said that they were sent in the course of developing a relationship after Dr Plimmer and Miss E had met on a dating App and took place in the context of the doctor’s highly sexualised private life. He stated that Dr Plimmer showed remorse in relation to this conduct straightaway. </w:t>
      </w:r>
    </w:p>
    <w:p w14:paraId="3D3FEC59"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t xml:space="preserve"> </w:t>
      </w:r>
    </w:p>
    <w:p w14:paraId="585ADA30"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35.</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Mr Day accepted that paragraph 4(a) of the Allegation is the most serious matter. He stated that Dr Plimmer did not admit the allegation but that he does have insight. He submitted that this conduct amounted to an inappropriate advance to someone with whom he had had, and was still </w:t>
      </w:r>
      <w:r w:rsidRPr="005561EE">
        <w:rPr>
          <w:rFonts w:ascii="Calibri Light" w:hAnsi="Calibri Light" w:cs="Calibri Light"/>
          <w:color w:val="000000"/>
          <w:szCs w:val="24"/>
        </w:rPr>
        <w:t>involved in, a fairly explicit sexual relationship, and that he did this whilst his judgement was clouded by his relapse. He asked the Tribunal to recall how Dr Plimmer had stated how he would use sex as a way to ‘</w:t>
      </w:r>
      <w:r w:rsidRPr="005561EE">
        <w:rPr>
          <w:rFonts w:ascii="Calibri Light" w:hAnsi="Calibri Light" w:cs="Calibri Light"/>
          <w:i/>
          <w:iCs/>
          <w:color w:val="000000"/>
          <w:szCs w:val="24"/>
        </w:rPr>
        <w:t>self-sooth’</w:t>
      </w:r>
      <w:r w:rsidRPr="005561EE">
        <w:rPr>
          <w:rFonts w:ascii="Calibri Light" w:hAnsi="Calibri Light" w:cs="Calibri Light"/>
          <w:color w:val="000000"/>
          <w:szCs w:val="24"/>
        </w:rPr>
        <w:t xml:space="preserve"> during times of emotional </w:t>
      </w:r>
      <w:r w:rsidRPr="005561EE">
        <w:rPr>
          <w:rFonts w:ascii="Calibri Light" w:hAnsi="Calibri Light" w:cs="Calibri Light"/>
          <w:color w:val="000000"/>
          <w:szCs w:val="24"/>
        </w:rPr>
        <w:lastRenderedPageBreak/>
        <w:t>distress and that, at such times, he could not put himself in other peoples’ shoes. However, he said that this did not minimise or trivialise such conduct.</w:t>
      </w:r>
      <w:r w:rsidRPr="0061499F">
        <w:rPr>
          <w:rFonts w:ascii="Calibri Light" w:hAnsi="Calibri Light" w:cs="Calibri Light"/>
          <w:color w:val="000000"/>
          <w:szCs w:val="24"/>
        </w:rPr>
        <w:t xml:space="preserve"> </w:t>
      </w:r>
    </w:p>
    <w:p w14:paraId="307144B2"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t xml:space="preserve"> </w:t>
      </w:r>
    </w:p>
    <w:p w14:paraId="046531AA" w14:textId="171A6BD4"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36.</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Mr Day also addressed the Tribunal about Miss A’s vulnerabilities. He said that she was a professional woman </w:t>
      </w:r>
      <w:r w:rsidR="00FA7F95">
        <w:rPr>
          <w:rFonts w:ascii="Calibri Light" w:hAnsi="Calibri Light" w:cs="Calibri Light"/>
          <w:color w:val="000000"/>
          <w:szCs w:val="24"/>
        </w:rPr>
        <w:t>XXX</w:t>
      </w:r>
      <w:r w:rsidRPr="0061499F">
        <w:rPr>
          <w:rFonts w:ascii="Calibri Light" w:hAnsi="Calibri Light" w:cs="Calibri Light"/>
          <w:color w:val="000000"/>
          <w:szCs w:val="24"/>
        </w:rPr>
        <w:t xml:space="preserve">. He accepted that Dr Plimmer discovered, some way into the relationship, that she was </w:t>
      </w:r>
      <w:r w:rsidR="00E70265">
        <w:rPr>
          <w:rFonts w:ascii="Calibri Light" w:hAnsi="Calibri Light" w:cs="Calibri Light"/>
          <w:color w:val="000000"/>
          <w:szCs w:val="24"/>
        </w:rPr>
        <w:t>XXX</w:t>
      </w:r>
      <w:r w:rsidRPr="0061499F">
        <w:rPr>
          <w:rFonts w:ascii="Calibri Light" w:hAnsi="Calibri Light" w:cs="Calibri Light"/>
          <w:color w:val="000000"/>
          <w:szCs w:val="24"/>
        </w:rPr>
        <w:t>. He submitted that it cannot be the case that any professional could not continue a relationship with an individual upon finding out that that individual is vulnerable and that would lead to an absurd situation. Dr Plimmer accepted that he should have stopped and thought, but Mr Day asserted that Miss A’s vulnerability did not aggravate matters as the Tribunal had found that Dr Plimmer was not being abusive or controlling in his relationship with Miss A.  Mr Day asserted that Dr Plimmer’s knowledge of Miss A’s vulnerability in the course of their consensual relationship, and subsequent continuation of a sexual relationship, could not be misconduct.</w:t>
      </w:r>
    </w:p>
    <w:p w14:paraId="392F07CC" w14:textId="77777777" w:rsidR="0061499F" w:rsidRPr="0061499F" w:rsidRDefault="0061499F" w:rsidP="0061499F">
      <w:pPr>
        <w:spacing w:line="288" w:lineRule="auto"/>
        <w:rPr>
          <w:rFonts w:ascii="Calibri Light" w:hAnsi="Calibri Light" w:cs="Calibri Light"/>
          <w:color w:val="000000"/>
          <w:szCs w:val="24"/>
        </w:rPr>
      </w:pPr>
    </w:p>
    <w:p w14:paraId="5C4AEA0F" w14:textId="4E5E89A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37.</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r>
      <w:r w:rsidRPr="0061499F">
        <w:rPr>
          <w:rFonts w:ascii="Calibri Light" w:hAnsi="Calibri Light" w:cs="Calibri Light"/>
          <w:szCs w:val="24"/>
        </w:rPr>
        <w:t xml:space="preserve">Mr Day addressed the Tribunal in relation to the non-sexually motivated paragraphs. He stated that the comment about futurama and suicide booths was misjudged humour and should not be seen as misconduct. Similarly, snatching a phone from Miss D’s hand </w:t>
      </w:r>
      <w:r w:rsidR="00E70265">
        <w:rPr>
          <w:rFonts w:ascii="Calibri Light" w:hAnsi="Calibri Light" w:cs="Calibri Light"/>
          <w:szCs w:val="24"/>
        </w:rPr>
        <w:t>XXX</w:t>
      </w:r>
      <w:r w:rsidRPr="0061499F">
        <w:rPr>
          <w:rFonts w:ascii="Calibri Light" w:hAnsi="Calibri Light" w:cs="Calibri Light"/>
          <w:szCs w:val="24"/>
        </w:rPr>
        <w:t>, he submitted, was not a matter that was misconduct. Mr Day also asked the Tribunal to consider the threat made to Miss F via Miss D. He said that it was passed on to Miss F as a message via WhatsApp some 10-14 days after it had been said, and that it was an empty, idle threat. He said it was said when Dr Plimmer’s world was falling apart and was an aberration that would not be repeated.</w:t>
      </w:r>
    </w:p>
    <w:p w14:paraId="41023032" w14:textId="77777777" w:rsidR="0061499F" w:rsidRPr="0061499F" w:rsidRDefault="0061499F" w:rsidP="0061499F">
      <w:pPr>
        <w:spacing w:line="288" w:lineRule="auto"/>
        <w:rPr>
          <w:rFonts w:ascii="Calibri Light" w:hAnsi="Calibri Light" w:cs="Calibri Light"/>
          <w:color w:val="000000"/>
          <w:szCs w:val="24"/>
        </w:rPr>
      </w:pPr>
    </w:p>
    <w:p w14:paraId="0BFFB37A" w14:textId="77777777"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38.</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 xml:space="preserve">Mr Day stated that looking at this case in the whole, Dr Plimmer accepted misconduct and impairment, but asserted that Dr Plimmer was a </w:t>
      </w:r>
      <w:r w:rsidRPr="005561EE">
        <w:rPr>
          <w:rFonts w:ascii="Calibri Light" w:hAnsi="Calibri Light" w:cs="Calibri Light"/>
          <w:i/>
          <w:iCs/>
          <w:color w:val="000000"/>
          <w:szCs w:val="24"/>
        </w:rPr>
        <w:t xml:space="preserve">‘man transformed’ </w:t>
      </w:r>
      <w:r w:rsidRPr="005561EE">
        <w:rPr>
          <w:rFonts w:ascii="Calibri Light" w:hAnsi="Calibri Light" w:cs="Calibri Light"/>
          <w:color w:val="000000"/>
          <w:szCs w:val="24"/>
        </w:rPr>
        <w:t xml:space="preserve">and far better and healthier and if he were allowed to return to practise, he would also be a far better healthier doctor. </w:t>
      </w:r>
    </w:p>
    <w:p w14:paraId="6B950378" w14:textId="77777777" w:rsidR="0061499F" w:rsidRPr="005561EE" w:rsidRDefault="0061499F" w:rsidP="0061499F">
      <w:pPr>
        <w:spacing w:line="288" w:lineRule="auto"/>
        <w:rPr>
          <w:rFonts w:ascii="Calibri Light" w:hAnsi="Calibri Light" w:cs="Calibri Light"/>
          <w:color w:val="000000"/>
          <w:szCs w:val="24"/>
        </w:rPr>
      </w:pPr>
    </w:p>
    <w:p w14:paraId="4EB2FC9E" w14:textId="77777777" w:rsidR="0061499F" w:rsidRPr="0061499F"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39.</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Mr Day concluded by emphasising that Dr Plimmer has great insight into his own difficulties, and he has taken concrete steps to protect himself and monitor himself in relation to the potential for relapse. His ambition is to dedicate himself, at least in part, to working with others, like himself, with addictions. Mr Day</w:t>
      </w:r>
      <w:r w:rsidRPr="0061499F">
        <w:rPr>
          <w:rFonts w:ascii="Calibri Light" w:hAnsi="Calibri Light" w:cs="Calibri Light"/>
          <w:color w:val="000000"/>
          <w:szCs w:val="24"/>
        </w:rPr>
        <w:t xml:space="preserve"> confirmed that Dr Plimmer agreed that the factors that led to this dependency could never be eradicated, but that did not mean that there is a risk of repetition. He invited the Tribunal to conclude that Dr Plimmer is impaired on a public interest basis only and that the risk of repetition is low.  </w:t>
      </w:r>
    </w:p>
    <w:p w14:paraId="43921423"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t xml:space="preserve"> </w:t>
      </w:r>
    </w:p>
    <w:p w14:paraId="561B5B47" w14:textId="77777777" w:rsidR="0061499F" w:rsidRPr="0061499F" w:rsidRDefault="0061499F" w:rsidP="0061499F">
      <w:pPr>
        <w:spacing w:line="288" w:lineRule="auto"/>
        <w:ind w:left="426" w:hanging="426"/>
        <w:outlineLvl w:val="4"/>
        <w:rPr>
          <w:rFonts w:ascii="Calibri Light" w:hAnsi="Calibri Light" w:cs="Calibri Light"/>
          <w:b/>
          <w:iCs/>
          <w:szCs w:val="24"/>
        </w:rPr>
      </w:pPr>
      <w:r w:rsidRPr="0061499F">
        <w:rPr>
          <w:rFonts w:ascii="Calibri Light" w:hAnsi="Calibri Light" w:cs="Calibri Light"/>
          <w:b/>
          <w:iCs/>
          <w:szCs w:val="24"/>
        </w:rPr>
        <w:t xml:space="preserve">The Relevant Legal Principles </w:t>
      </w:r>
    </w:p>
    <w:p w14:paraId="7289A774" w14:textId="77777777" w:rsidR="0061499F" w:rsidRPr="0061499F" w:rsidRDefault="0061499F" w:rsidP="0061499F">
      <w:pPr>
        <w:spacing w:line="288" w:lineRule="auto"/>
        <w:rPr>
          <w:rFonts w:ascii="Calibri Light" w:hAnsi="Calibri Light" w:cs="Calibri Light"/>
          <w:color w:val="000000"/>
          <w:szCs w:val="24"/>
        </w:rPr>
      </w:pPr>
    </w:p>
    <w:p w14:paraId="25EA063A" w14:textId="77777777" w:rsidR="0061499F" w:rsidRPr="0061499F" w:rsidRDefault="0061499F" w:rsidP="0061499F">
      <w:pPr>
        <w:spacing w:line="288" w:lineRule="auto"/>
        <w:rPr>
          <w:rFonts w:ascii="Calibri Light" w:hAnsi="Calibri Light" w:cs="Calibri Light"/>
          <w:color w:val="000000"/>
          <w:szCs w:val="24"/>
          <w:lang w:eastAsia="en-GB"/>
        </w:rPr>
      </w:pPr>
      <w:r w:rsidRPr="0061499F">
        <w:rPr>
          <w:rFonts w:ascii="Calibri Light" w:hAnsi="Calibri Light" w:cs="Calibri Light"/>
          <w:color w:val="000000"/>
          <w:szCs w:val="24"/>
          <w:lang w:eastAsia="en-GB"/>
        </w:rPr>
        <w:lastRenderedPageBreak/>
        <w:fldChar w:fldCharType="begin" w:fldLock="1"/>
      </w:r>
      <w:r w:rsidRPr="0061499F">
        <w:rPr>
          <w:rFonts w:ascii="Calibri Light" w:hAnsi="Calibri Light" w:cs="Calibri Light"/>
          <w:color w:val="000000"/>
          <w:szCs w:val="24"/>
          <w:lang w:eastAsia="en-GB"/>
        </w:rPr>
        <w:instrText xml:space="preserve"> SEQ paragraph\# "#." \n \* MERGEFORMAT </w:instrText>
      </w:r>
      <w:r w:rsidRPr="0061499F">
        <w:rPr>
          <w:rFonts w:ascii="Calibri Light" w:hAnsi="Calibri Light" w:cs="Calibri Light"/>
          <w:color w:val="000000"/>
          <w:szCs w:val="24"/>
          <w:lang w:eastAsia="en-GB"/>
        </w:rPr>
        <w:fldChar w:fldCharType="separate"/>
      </w:r>
      <w:r w:rsidRPr="0061499F">
        <w:rPr>
          <w:rFonts w:ascii="Calibri Light" w:hAnsi="Calibri Light" w:cs="Calibri Light"/>
          <w:noProof/>
          <w:color w:val="000000"/>
          <w:szCs w:val="24"/>
          <w:lang w:eastAsia="en-GB"/>
        </w:rPr>
        <w:t>40.</w:t>
      </w:r>
      <w:r w:rsidRPr="0061499F">
        <w:rPr>
          <w:rFonts w:ascii="Calibri Light" w:hAnsi="Calibri Light" w:cs="Calibri Light"/>
          <w:color w:val="000000"/>
          <w:szCs w:val="24"/>
          <w:lang w:eastAsia="en-GB"/>
        </w:rPr>
        <w:fldChar w:fldCharType="end"/>
      </w:r>
      <w:r w:rsidRPr="0061499F">
        <w:rPr>
          <w:rFonts w:ascii="Calibri Light" w:hAnsi="Calibri Light" w:cs="Calibri Light"/>
          <w:color w:val="000000"/>
          <w:szCs w:val="24"/>
          <w:lang w:eastAsia="en-GB"/>
        </w:rPr>
        <w:tab/>
        <w:t>The Tribunal reminded itself that at this stage of proceedings, there is no burden or standard of proof and the decision of impairment is a matter for the Tribunal’s judgement alone.</w:t>
      </w:r>
    </w:p>
    <w:p w14:paraId="1DFDA6EE" w14:textId="77777777" w:rsidR="0061499F" w:rsidRPr="0061499F" w:rsidRDefault="0061499F" w:rsidP="0061499F">
      <w:pPr>
        <w:spacing w:line="288" w:lineRule="auto"/>
        <w:ind w:left="426" w:hanging="426"/>
        <w:rPr>
          <w:rFonts w:ascii="Calibri Light" w:hAnsi="Calibri Light" w:cs="Calibri Light"/>
          <w:color w:val="000000"/>
          <w:szCs w:val="24"/>
          <w:lang w:eastAsia="en-GB"/>
        </w:rPr>
      </w:pPr>
    </w:p>
    <w:p w14:paraId="26F9B35B" w14:textId="77777777" w:rsidR="0061499F" w:rsidRPr="0061499F" w:rsidRDefault="0061499F" w:rsidP="0061499F">
      <w:pPr>
        <w:spacing w:line="288" w:lineRule="auto"/>
        <w:rPr>
          <w:rFonts w:ascii="Calibri Light" w:hAnsi="Calibri Light" w:cs="Calibri Light"/>
          <w:color w:val="000000"/>
          <w:szCs w:val="24"/>
          <w:lang w:eastAsia="en-GB"/>
        </w:rPr>
      </w:pPr>
      <w:r w:rsidRPr="0061499F">
        <w:rPr>
          <w:rFonts w:ascii="Calibri Light" w:hAnsi="Calibri Light" w:cs="Calibri Light"/>
          <w:color w:val="000000"/>
          <w:szCs w:val="24"/>
          <w:lang w:eastAsia="en-GB"/>
        </w:rPr>
        <w:fldChar w:fldCharType="begin" w:fldLock="1"/>
      </w:r>
      <w:r w:rsidRPr="0061499F">
        <w:rPr>
          <w:rFonts w:ascii="Calibri Light" w:hAnsi="Calibri Light" w:cs="Calibri Light"/>
          <w:color w:val="000000"/>
          <w:szCs w:val="24"/>
          <w:lang w:eastAsia="en-GB"/>
        </w:rPr>
        <w:instrText xml:space="preserve"> SEQ paragraph\# "#." \n \* MERGEFORMAT </w:instrText>
      </w:r>
      <w:r w:rsidRPr="0061499F">
        <w:rPr>
          <w:rFonts w:ascii="Calibri Light" w:hAnsi="Calibri Light" w:cs="Calibri Light"/>
          <w:color w:val="000000"/>
          <w:szCs w:val="24"/>
          <w:lang w:eastAsia="en-GB"/>
        </w:rPr>
        <w:fldChar w:fldCharType="separate"/>
      </w:r>
      <w:r w:rsidRPr="0061499F">
        <w:rPr>
          <w:rFonts w:ascii="Calibri Light" w:hAnsi="Calibri Light" w:cs="Calibri Light"/>
          <w:noProof/>
          <w:color w:val="000000"/>
          <w:szCs w:val="24"/>
          <w:lang w:eastAsia="en-GB"/>
        </w:rPr>
        <w:t>41.</w:t>
      </w:r>
      <w:r w:rsidRPr="0061499F">
        <w:rPr>
          <w:rFonts w:ascii="Calibri Light" w:hAnsi="Calibri Light" w:cs="Calibri Light"/>
          <w:color w:val="000000"/>
          <w:szCs w:val="24"/>
          <w:lang w:eastAsia="en-GB"/>
        </w:rPr>
        <w:fldChar w:fldCharType="end"/>
      </w:r>
      <w:r w:rsidRPr="0061499F">
        <w:rPr>
          <w:rFonts w:ascii="Calibri Light" w:hAnsi="Calibri Light" w:cs="Calibri Light"/>
          <w:color w:val="000000"/>
          <w:szCs w:val="24"/>
          <w:lang w:eastAsia="en-GB"/>
        </w:rPr>
        <w:tab/>
        <w:t>In approaching the decision, the Tribunal was mindful of the two-stage process to be adopted: first whether the facts as found proved amounted to misconduct, and that the misconduct was serious, and then whether the finding of that misconduct which was serious, could lead to a finding of impairment.</w:t>
      </w:r>
    </w:p>
    <w:p w14:paraId="54627B0E" w14:textId="77777777" w:rsidR="0061499F" w:rsidRPr="0061499F" w:rsidRDefault="0061499F" w:rsidP="0061499F">
      <w:pPr>
        <w:spacing w:line="288" w:lineRule="auto"/>
        <w:ind w:left="426" w:hanging="426"/>
        <w:rPr>
          <w:rFonts w:ascii="Calibri Light" w:hAnsi="Calibri Light" w:cs="Calibri Light"/>
          <w:color w:val="000000"/>
          <w:szCs w:val="24"/>
          <w:lang w:eastAsia="en-GB"/>
        </w:rPr>
      </w:pPr>
    </w:p>
    <w:p w14:paraId="6117AF7C" w14:textId="77777777" w:rsidR="0061499F" w:rsidRPr="0061499F" w:rsidRDefault="0061499F" w:rsidP="0061499F">
      <w:pPr>
        <w:spacing w:line="288" w:lineRule="auto"/>
        <w:rPr>
          <w:rFonts w:ascii="Calibri Light" w:hAnsi="Calibri Light" w:cs="Calibri Light"/>
          <w:color w:val="000000"/>
          <w:szCs w:val="24"/>
          <w:lang w:eastAsia="en-GB"/>
        </w:rPr>
      </w:pPr>
      <w:r w:rsidRPr="0061499F">
        <w:rPr>
          <w:rFonts w:ascii="Calibri Light" w:hAnsi="Calibri Light" w:cs="Calibri Light"/>
          <w:color w:val="000000"/>
          <w:szCs w:val="24"/>
          <w:lang w:eastAsia="en-GB"/>
        </w:rPr>
        <w:fldChar w:fldCharType="begin" w:fldLock="1"/>
      </w:r>
      <w:r w:rsidRPr="0061499F">
        <w:rPr>
          <w:rFonts w:ascii="Calibri Light" w:hAnsi="Calibri Light" w:cs="Calibri Light"/>
          <w:color w:val="000000"/>
          <w:szCs w:val="24"/>
          <w:lang w:eastAsia="en-GB"/>
        </w:rPr>
        <w:instrText xml:space="preserve"> SEQ paragraph\# "#." \n \* MERGEFORMAT </w:instrText>
      </w:r>
      <w:r w:rsidRPr="0061499F">
        <w:rPr>
          <w:rFonts w:ascii="Calibri Light" w:hAnsi="Calibri Light" w:cs="Calibri Light"/>
          <w:color w:val="000000"/>
          <w:szCs w:val="24"/>
          <w:lang w:eastAsia="en-GB"/>
        </w:rPr>
        <w:fldChar w:fldCharType="separate"/>
      </w:r>
      <w:r w:rsidRPr="0061499F">
        <w:rPr>
          <w:rFonts w:ascii="Calibri Light" w:hAnsi="Calibri Light" w:cs="Calibri Light"/>
          <w:noProof/>
          <w:color w:val="000000"/>
          <w:szCs w:val="24"/>
          <w:lang w:eastAsia="en-GB"/>
        </w:rPr>
        <w:t>42.</w:t>
      </w:r>
      <w:r w:rsidRPr="0061499F">
        <w:rPr>
          <w:rFonts w:ascii="Calibri Light" w:hAnsi="Calibri Light" w:cs="Calibri Light"/>
          <w:color w:val="000000"/>
          <w:szCs w:val="24"/>
          <w:lang w:eastAsia="en-GB"/>
        </w:rPr>
        <w:fldChar w:fldCharType="end"/>
      </w:r>
      <w:r w:rsidRPr="0061499F">
        <w:rPr>
          <w:rFonts w:ascii="Calibri Light" w:hAnsi="Calibri Light" w:cs="Calibri Light"/>
          <w:color w:val="000000"/>
          <w:szCs w:val="24"/>
          <w:lang w:eastAsia="en-GB"/>
        </w:rPr>
        <w:tab/>
        <w:t>The Tribunal must determine whether Dr Plimmer’s fitness to practise is impaired today, taking into account Dr Plimmer’s conduct at the time of the events and any relevant factors since then such as whether the matters are remediable, have been remedied and any likelihood of repetition.</w:t>
      </w:r>
    </w:p>
    <w:p w14:paraId="64B41B5C" w14:textId="77777777" w:rsidR="0061499F" w:rsidRPr="0061499F" w:rsidRDefault="0061499F" w:rsidP="0061499F">
      <w:pPr>
        <w:spacing w:line="288" w:lineRule="auto"/>
        <w:rPr>
          <w:rFonts w:ascii="Calibri Light" w:hAnsi="Calibri Light" w:cs="Calibri Light"/>
          <w:color w:val="000000"/>
          <w:szCs w:val="24"/>
          <w:lang w:eastAsia="en-GB"/>
        </w:rPr>
      </w:pPr>
    </w:p>
    <w:p w14:paraId="6C8A872A" w14:textId="77777777" w:rsidR="0061499F" w:rsidRPr="0061499F" w:rsidRDefault="0061499F" w:rsidP="0061499F">
      <w:pPr>
        <w:spacing w:line="288" w:lineRule="auto"/>
        <w:rPr>
          <w:rFonts w:ascii="Calibri Light" w:hAnsi="Calibri Light" w:cs="Calibri Light"/>
          <w:color w:val="000000"/>
          <w:szCs w:val="24"/>
          <w:lang w:eastAsia="en-GB"/>
        </w:rPr>
      </w:pPr>
      <w:r w:rsidRPr="0061499F">
        <w:rPr>
          <w:rFonts w:ascii="Calibri Light" w:hAnsi="Calibri Light" w:cs="Calibri Light"/>
          <w:color w:val="000000"/>
          <w:szCs w:val="24"/>
          <w:lang w:eastAsia="en-GB"/>
        </w:rPr>
        <w:fldChar w:fldCharType="begin" w:fldLock="1"/>
      </w:r>
      <w:r w:rsidRPr="0061499F">
        <w:rPr>
          <w:rFonts w:ascii="Calibri Light" w:hAnsi="Calibri Light" w:cs="Calibri Light"/>
          <w:color w:val="000000"/>
          <w:szCs w:val="24"/>
          <w:lang w:eastAsia="en-GB"/>
        </w:rPr>
        <w:instrText xml:space="preserve"> SEQ paragraph\# "#." \n \* MERGEFORMAT </w:instrText>
      </w:r>
      <w:r w:rsidRPr="0061499F">
        <w:rPr>
          <w:rFonts w:ascii="Calibri Light" w:hAnsi="Calibri Light" w:cs="Calibri Light"/>
          <w:color w:val="000000"/>
          <w:szCs w:val="24"/>
          <w:lang w:eastAsia="en-GB"/>
        </w:rPr>
        <w:fldChar w:fldCharType="separate"/>
      </w:r>
      <w:r w:rsidRPr="0061499F">
        <w:rPr>
          <w:rFonts w:ascii="Calibri Light" w:hAnsi="Calibri Light" w:cs="Calibri Light"/>
          <w:noProof/>
          <w:color w:val="000000"/>
          <w:szCs w:val="24"/>
          <w:lang w:eastAsia="en-GB"/>
        </w:rPr>
        <w:t>43.</w:t>
      </w:r>
      <w:r w:rsidRPr="0061499F">
        <w:rPr>
          <w:rFonts w:ascii="Calibri Light" w:hAnsi="Calibri Light" w:cs="Calibri Light"/>
          <w:color w:val="000000"/>
          <w:szCs w:val="24"/>
          <w:lang w:eastAsia="en-GB"/>
        </w:rPr>
        <w:fldChar w:fldCharType="end"/>
      </w:r>
      <w:r w:rsidRPr="0061499F">
        <w:rPr>
          <w:rFonts w:ascii="Calibri Light" w:hAnsi="Calibri Light" w:cs="Calibri Light"/>
          <w:color w:val="000000"/>
          <w:szCs w:val="24"/>
          <w:lang w:eastAsia="en-GB"/>
        </w:rPr>
        <w:tab/>
        <w:t xml:space="preserve">‘Misconduct’ has no statutory definition. It is a matter for the judgement and experience of the tribunal. However, in the case </w:t>
      </w:r>
      <w:r w:rsidRPr="0061499F">
        <w:rPr>
          <w:rFonts w:ascii="Calibri Light" w:hAnsi="Calibri Light" w:cs="Calibri Light"/>
          <w:i/>
          <w:iCs/>
          <w:color w:val="000000"/>
          <w:szCs w:val="24"/>
          <w:lang w:eastAsia="en-GB"/>
        </w:rPr>
        <w:t>of Roylance v GMC [No 2]</w:t>
      </w:r>
      <w:r w:rsidRPr="0061499F">
        <w:rPr>
          <w:rFonts w:ascii="Calibri Light" w:hAnsi="Calibri Light" w:cs="Calibri Light"/>
          <w:color w:val="000000"/>
          <w:szCs w:val="24"/>
          <w:lang w:eastAsia="en-GB"/>
        </w:rPr>
        <w:t xml:space="preserve"> </w:t>
      </w:r>
      <w:r w:rsidRPr="0061499F">
        <w:rPr>
          <w:rFonts w:ascii="Calibri Light" w:hAnsi="Calibri Light" w:cs="Calibri Light"/>
          <w:i/>
          <w:iCs/>
          <w:color w:val="000000"/>
          <w:szCs w:val="24"/>
          <w:lang w:eastAsia="en-GB"/>
        </w:rPr>
        <w:t>[2000] 1 AC 311</w:t>
      </w:r>
      <w:r w:rsidRPr="0061499F">
        <w:rPr>
          <w:rFonts w:ascii="Calibri Light" w:hAnsi="Calibri Light" w:cs="Calibri Light"/>
          <w:color w:val="000000"/>
          <w:szCs w:val="24"/>
          <w:lang w:eastAsia="en-GB"/>
        </w:rPr>
        <w:t xml:space="preserve"> it was said that ‘misconduct’ should be ‘serious misconduct’ before the Tribunal should move to consider fitness to practise. The word ‘serious’ should be given its ordinary meaning. This case stated that misconduct is:</w:t>
      </w:r>
    </w:p>
    <w:p w14:paraId="197041EF" w14:textId="77777777" w:rsidR="0061499F" w:rsidRPr="0061499F" w:rsidRDefault="0061499F" w:rsidP="0061499F">
      <w:pPr>
        <w:spacing w:line="288" w:lineRule="auto"/>
        <w:rPr>
          <w:rFonts w:ascii="Calibri Light" w:hAnsi="Calibri Light" w:cs="Calibri Light"/>
          <w:color w:val="000000"/>
          <w:szCs w:val="24"/>
          <w:lang w:eastAsia="en-GB"/>
        </w:rPr>
      </w:pPr>
    </w:p>
    <w:p w14:paraId="029E220E" w14:textId="77777777" w:rsidR="0061499F" w:rsidRPr="0061499F" w:rsidRDefault="0061499F" w:rsidP="0061499F">
      <w:pPr>
        <w:spacing w:line="288" w:lineRule="auto"/>
        <w:ind w:left="426"/>
        <w:rPr>
          <w:rFonts w:ascii="Calibri Light" w:hAnsi="Calibri Light" w:cs="Calibri Light"/>
          <w:i/>
          <w:iCs/>
          <w:color w:val="000000"/>
          <w:szCs w:val="24"/>
          <w:lang w:eastAsia="en-GB"/>
        </w:rPr>
      </w:pPr>
      <w:r w:rsidRPr="0061499F">
        <w:rPr>
          <w:rFonts w:ascii="Calibri Light" w:hAnsi="Calibri Light" w:cs="Calibri Light"/>
          <w:i/>
          <w:iCs/>
          <w:color w:val="000000"/>
          <w:szCs w:val="24"/>
          <w:lang w:eastAsia="en-GB"/>
        </w:rPr>
        <w:t>‘some act or omission which falls short of what would be proper in the circumstances. The standard of propriety may often be found by reference to the rules and standards ordinarily required to be followed by a medical practitioner in the particular circumstances.’</w:t>
      </w:r>
    </w:p>
    <w:p w14:paraId="078D175B" w14:textId="77777777" w:rsidR="0061499F" w:rsidRPr="0061499F" w:rsidRDefault="0061499F" w:rsidP="0061499F">
      <w:pPr>
        <w:spacing w:line="288" w:lineRule="auto"/>
        <w:rPr>
          <w:rFonts w:ascii="Calibri Light" w:hAnsi="Calibri Light" w:cs="Calibri Light"/>
          <w:i/>
          <w:iCs/>
          <w:color w:val="000000"/>
          <w:szCs w:val="24"/>
          <w:lang w:eastAsia="en-GB"/>
        </w:rPr>
      </w:pPr>
    </w:p>
    <w:p w14:paraId="4AC5AE3D" w14:textId="77777777" w:rsidR="0061499F" w:rsidRPr="0061499F" w:rsidRDefault="0061499F" w:rsidP="0061499F">
      <w:pPr>
        <w:spacing w:line="288" w:lineRule="auto"/>
        <w:rPr>
          <w:rFonts w:ascii="Calibri Light" w:hAnsi="Calibri Light" w:cs="Calibri Light"/>
          <w:color w:val="000000"/>
          <w:szCs w:val="24"/>
          <w:lang w:eastAsia="en-GB"/>
        </w:rPr>
      </w:pPr>
      <w:r w:rsidRPr="0061499F">
        <w:rPr>
          <w:rFonts w:ascii="Calibri Light" w:hAnsi="Calibri Light" w:cs="Calibri Light"/>
          <w:color w:val="000000"/>
          <w:szCs w:val="24"/>
          <w:lang w:eastAsia="en-GB"/>
        </w:rPr>
        <w:fldChar w:fldCharType="begin" w:fldLock="1"/>
      </w:r>
      <w:r w:rsidRPr="0061499F">
        <w:rPr>
          <w:rFonts w:ascii="Calibri Light" w:hAnsi="Calibri Light" w:cs="Calibri Light"/>
          <w:color w:val="000000"/>
          <w:szCs w:val="24"/>
          <w:lang w:eastAsia="en-GB"/>
        </w:rPr>
        <w:instrText xml:space="preserve"> SEQ paragraph\# "#." \n \* MERGEFORMAT </w:instrText>
      </w:r>
      <w:r w:rsidRPr="0061499F">
        <w:rPr>
          <w:rFonts w:ascii="Calibri Light" w:hAnsi="Calibri Light" w:cs="Calibri Light"/>
          <w:color w:val="000000"/>
          <w:szCs w:val="24"/>
          <w:lang w:eastAsia="en-GB"/>
        </w:rPr>
        <w:fldChar w:fldCharType="separate"/>
      </w:r>
      <w:r w:rsidRPr="0061499F">
        <w:rPr>
          <w:rFonts w:ascii="Calibri Light" w:hAnsi="Calibri Light" w:cs="Calibri Light"/>
          <w:noProof/>
          <w:color w:val="000000"/>
          <w:szCs w:val="24"/>
          <w:lang w:eastAsia="en-GB"/>
        </w:rPr>
        <w:t>44.</w:t>
      </w:r>
      <w:r w:rsidRPr="0061499F">
        <w:rPr>
          <w:rFonts w:ascii="Calibri Light" w:hAnsi="Calibri Light" w:cs="Calibri Light"/>
          <w:color w:val="000000"/>
          <w:szCs w:val="24"/>
          <w:lang w:eastAsia="en-GB"/>
        </w:rPr>
        <w:fldChar w:fldCharType="end"/>
      </w:r>
      <w:r w:rsidRPr="0061499F">
        <w:rPr>
          <w:rFonts w:ascii="Calibri Light" w:hAnsi="Calibri Light" w:cs="Calibri Light"/>
          <w:color w:val="000000"/>
          <w:szCs w:val="24"/>
          <w:lang w:eastAsia="en-GB"/>
        </w:rPr>
        <w:tab/>
        <w:t xml:space="preserve">The Tribunal should therefore take into account whether Dr Plimmer has departed from the standards sets out in </w:t>
      </w:r>
      <w:r w:rsidRPr="0061499F">
        <w:rPr>
          <w:rFonts w:ascii="Calibri Light" w:hAnsi="Calibri Light" w:cs="Calibri Light"/>
          <w:i/>
          <w:iCs/>
          <w:color w:val="000000"/>
          <w:szCs w:val="24"/>
          <w:lang w:eastAsia="en-GB"/>
        </w:rPr>
        <w:t>Good Medical Practice</w:t>
      </w:r>
      <w:r w:rsidRPr="0061499F">
        <w:rPr>
          <w:rFonts w:ascii="Calibri Light" w:hAnsi="Calibri Light" w:cs="Calibri Light"/>
          <w:color w:val="000000"/>
          <w:szCs w:val="24"/>
          <w:lang w:eastAsia="en-GB"/>
        </w:rPr>
        <w:t xml:space="preserve"> (2013) (GMP). </w:t>
      </w:r>
    </w:p>
    <w:p w14:paraId="1CBA4321" w14:textId="77777777" w:rsidR="0061499F" w:rsidRPr="0061499F" w:rsidRDefault="0061499F" w:rsidP="0061499F">
      <w:pPr>
        <w:spacing w:line="288" w:lineRule="auto"/>
        <w:rPr>
          <w:rFonts w:ascii="Calibri Light" w:hAnsi="Calibri Light" w:cs="Calibri Light"/>
          <w:color w:val="000000"/>
          <w:szCs w:val="24"/>
          <w:lang w:eastAsia="en-GB"/>
        </w:rPr>
      </w:pPr>
    </w:p>
    <w:p w14:paraId="30ADFF8A" w14:textId="77777777" w:rsidR="0061499F" w:rsidRPr="0061499F" w:rsidRDefault="0061499F" w:rsidP="0061499F">
      <w:pPr>
        <w:spacing w:line="288" w:lineRule="auto"/>
        <w:rPr>
          <w:rFonts w:ascii="Calibri Light" w:hAnsi="Calibri Light" w:cs="Calibri Light"/>
          <w:color w:val="000000"/>
          <w:szCs w:val="24"/>
          <w:lang w:eastAsia="en-GB"/>
        </w:rPr>
      </w:pPr>
      <w:r w:rsidRPr="0061499F">
        <w:rPr>
          <w:rFonts w:ascii="Calibri Light" w:hAnsi="Calibri Light" w:cs="Calibri Light"/>
          <w:color w:val="000000"/>
          <w:szCs w:val="24"/>
          <w:lang w:eastAsia="en-GB"/>
        </w:rPr>
        <w:fldChar w:fldCharType="begin" w:fldLock="1"/>
      </w:r>
      <w:r w:rsidRPr="0061499F">
        <w:rPr>
          <w:rFonts w:ascii="Calibri Light" w:hAnsi="Calibri Light" w:cs="Calibri Light"/>
          <w:color w:val="000000"/>
          <w:szCs w:val="24"/>
          <w:lang w:eastAsia="en-GB"/>
        </w:rPr>
        <w:instrText xml:space="preserve"> SEQ paragraph\# "#." \n \* MERGEFORMAT </w:instrText>
      </w:r>
      <w:r w:rsidRPr="0061499F">
        <w:rPr>
          <w:rFonts w:ascii="Calibri Light" w:hAnsi="Calibri Light" w:cs="Calibri Light"/>
          <w:color w:val="000000"/>
          <w:szCs w:val="24"/>
          <w:lang w:eastAsia="en-GB"/>
        </w:rPr>
        <w:fldChar w:fldCharType="separate"/>
      </w:r>
      <w:r w:rsidRPr="0061499F">
        <w:rPr>
          <w:rFonts w:ascii="Calibri Light" w:hAnsi="Calibri Light" w:cs="Calibri Light"/>
          <w:noProof/>
          <w:color w:val="000000"/>
          <w:szCs w:val="24"/>
          <w:lang w:eastAsia="en-GB"/>
        </w:rPr>
        <w:t>45.</w:t>
      </w:r>
      <w:r w:rsidRPr="0061499F">
        <w:rPr>
          <w:rFonts w:ascii="Calibri Light" w:hAnsi="Calibri Light" w:cs="Calibri Light"/>
          <w:color w:val="000000"/>
          <w:szCs w:val="24"/>
          <w:lang w:eastAsia="en-GB"/>
        </w:rPr>
        <w:fldChar w:fldCharType="end"/>
      </w:r>
      <w:r w:rsidRPr="0061499F">
        <w:rPr>
          <w:rFonts w:ascii="Calibri Light" w:hAnsi="Calibri Light" w:cs="Calibri Light"/>
          <w:color w:val="000000"/>
          <w:szCs w:val="24"/>
          <w:lang w:eastAsia="en-GB"/>
        </w:rPr>
        <w:tab/>
        <w:t xml:space="preserve">The High Court in </w:t>
      </w:r>
      <w:r w:rsidRPr="0061499F">
        <w:rPr>
          <w:rFonts w:ascii="Calibri Light" w:hAnsi="Calibri Light" w:cs="Calibri Light"/>
          <w:i/>
          <w:iCs/>
          <w:color w:val="000000"/>
          <w:szCs w:val="24"/>
          <w:lang w:eastAsia="en-GB"/>
        </w:rPr>
        <w:t>Ryan Beckwith v SRA</w:t>
      </w:r>
      <w:r w:rsidRPr="0061499F">
        <w:rPr>
          <w:rFonts w:ascii="Calibri Light" w:hAnsi="Calibri Light" w:cs="Calibri Light"/>
          <w:color w:val="000000"/>
          <w:szCs w:val="24"/>
          <w:lang w:eastAsia="en-GB"/>
        </w:rPr>
        <w:t xml:space="preserve"> </w:t>
      </w:r>
      <w:r w:rsidRPr="0061499F">
        <w:rPr>
          <w:rFonts w:ascii="Calibri Light" w:hAnsi="Calibri Light" w:cs="Calibri Light"/>
          <w:i/>
          <w:iCs/>
          <w:color w:val="000000"/>
          <w:szCs w:val="24"/>
          <w:lang w:eastAsia="en-GB"/>
        </w:rPr>
        <w:t>[2020] EWHC 3231 (admin)</w:t>
      </w:r>
      <w:r w:rsidRPr="0061499F">
        <w:rPr>
          <w:rFonts w:ascii="Calibri Light" w:hAnsi="Calibri Light" w:cs="Calibri Light"/>
          <w:color w:val="000000"/>
          <w:szCs w:val="24"/>
          <w:lang w:eastAsia="en-GB"/>
        </w:rPr>
        <w:t xml:space="preserve"> endorsed the regulation of professionals in the public interest by reference to private conduct. The closer any behaviour touches upon an individual’s practice the more likely the conduct may impact on their integrity and/or the trust in the profession. In the case of </w:t>
      </w:r>
      <w:r w:rsidRPr="0061499F">
        <w:rPr>
          <w:rFonts w:ascii="Calibri Light" w:hAnsi="Calibri Light" w:cs="Calibri Light"/>
          <w:i/>
          <w:iCs/>
          <w:color w:val="000000"/>
          <w:szCs w:val="24"/>
          <w:lang w:eastAsia="en-GB"/>
        </w:rPr>
        <w:t>Nandi v GMC [2004] EWHC</w:t>
      </w:r>
      <w:r w:rsidRPr="0061499F">
        <w:rPr>
          <w:rFonts w:ascii="Calibri Light" w:hAnsi="Calibri Light" w:cs="Calibri Light"/>
          <w:color w:val="000000"/>
          <w:szCs w:val="24"/>
          <w:lang w:eastAsia="en-GB"/>
        </w:rPr>
        <w:t xml:space="preserve">, Collins J said that misconduct is conduct which would be regarded as ‘deplorable’ by fellow practitioners. And in the case of </w:t>
      </w:r>
      <w:r w:rsidRPr="0061499F">
        <w:rPr>
          <w:rFonts w:ascii="Calibri Light" w:hAnsi="Calibri Light" w:cs="Calibri Light"/>
          <w:i/>
          <w:iCs/>
          <w:color w:val="000000"/>
          <w:szCs w:val="24"/>
          <w:lang w:eastAsia="en-GB"/>
        </w:rPr>
        <w:t>R (Remedy UK Limited v GMC [2010] EWHC 1245 (admin)</w:t>
      </w:r>
      <w:r w:rsidRPr="0061499F">
        <w:rPr>
          <w:rFonts w:ascii="Calibri Light" w:hAnsi="Calibri Light" w:cs="Calibri Light"/>
          <w:color w:val="000000"/>
          <w:szCs w:val="24"/>
          <w:lang w:eastAsia="en-GB"/>
        </w:rPr>
        <w:t xml:space="preserve"> it states that misconduct;</w:t>
      </w:r>
    </w:p>
    <w:p w14:paraId="1E310D9A" w14:textId="77777777" w:rsidR="0061499F" w:rsidRPr="0061499F" w:rsidRDefault="0061499F" w:rsidP="0061499F">
      <w:pPr>
        <w:spacing w:line="288" w:lineRule="auto"/>
        <w:rPr>
          <w:rFonts w:ascii="Calibri Light" w:hAnsi="Calibri Light" w:cs="Calibri Light"/>
          <w:color w:val="000000"/>
          <w:szCs w:val="24"/>
          <w:lang w:eastAsia="en-GB"/>
        </w:rPr>
      </w:pPr>
    </w:p>
    <w:p w14:paraId="5AE396D3" w14:textId="77777777" w:rsidR="0061499F" w:rsidRPr="0061499F" w:rsidRDefault="0061499F" w:rsidP="0061499F">
      <w:pPr>
        <w:spacing w:line="288" w:lineRule="auto"/>
        <w:ind w:left="426"/>
        <w:rPr>
          <w:rFonts w:ascii="Calibri Light" w:hAnsi="Calibri Light" w:cs="Calibri Light"/>
          <w:i/>
          <w:iCs/>
          <w:color w:val="000000"/>
          <w:szCs w:val="24"/>
          <w:lang w:eastAsia="en-GB"/>
        </w:rPr>
      </w:pPr>
      <w:r w:rsidRPr="0061499F">
        <w:rPr>
          <w:rFonts w:ascii="Calibri Light" w:hAnsi="Calibri Light" w:cs="Calibri Light"/>
          <w:i/>
          <w:iCs/>
          <w:color w:val="000000"/>
          <w:szCs w:val="24"/>
          <w:lang w:eastAsia="en-GB"/>
        </w:rPr>
        <w:t>‘can involve misconduct of a morally culpable or otherwise disgraceful kind which may, and often will, occur outwith the course of professional practice itself, but which brings disgrace upon the doctor, and thereby prejudices the reputation of the profession.’</w:t>
      </w:r>
    </w:p>
    <w:p w14:paraId="681DFA3C" w14:textId="77777777" w:rsidR="0061499F" w:rsidRPr="0061499F" w:rsidRDefault="0061499F" w:rsidP="0061499F">
      <w:pPr>
        <w:spacing w:line="288" w:lineRule="auto"/>
        <w:rPr>
          <w:rFonts w:ascii="Calibri Light" w:hAnsi="Calibri Light" w:cs="Calibri Light"/>
          <w:i/>
          <w:iCs/>
          <w:color w:val="000000"/>
          <w:szCs w:val="24"/>
          <w:lang w:eastAsia="en-GB"/>
        </w:rPr>
      </w:pPr>
    </w:p>
    <w:p w14:paraId="6115CAFA" w14:textId="77777777" w:rsidR="0061499F" w:rsidRPr="0061499F" w:rsidRDefault="0061499F" w:rsidP="0061499F">
      <w:pPr>
        <w:spacing w:line="288" w:lineRule="auto"/>
        <w:rPr>
          <w:rFonts w:ascii="Calibri Light" w:hAnsi="Calibri Light" w:cs="Calibri Light"/>
          <w:color w:val="000000"/>
          <w:szCs w:val="24"/>
          <w:lang w:eastAsia="en-GB"/>
        </w:rPr>
      </w:pPr>
      <w:r w:rsidRPr="0061499F">
        <w:rPr>
          <w:rFonts w:ascii="Calibri Light" w:hAnsi="Calibri Light" w:cs="Calibri Light"/>
          <w:color w:val="000000"/>
          <w:szCs w:val="24"/>
          <w:lang w:eastAsia="en-GB"/>
        </w:rPr>
        <w:fldChar w:fldCharType="begin" w:fldLock="1"/>
      </w:r>
      <w:r w:rsidRPr="0061499F">
        <w:rPr>
          <w:rFonts w:ascii="Calibri Light" w:hAnsi="Calibri Light" w:cs="Calibri Light"/>
          <w:color w:val="000000"/>
          <w:szCs w:val="24"/>
          <w:lang w:eastAsia="en-GB"/>
        </w:rPr>
        <w:instrText xml:space="preserve"> SEQ paragraph\# "#." \n \* MERGEFORMAT </w:instrText>
      </w:r>
      <w:r w:rsidRPr="0061499F">
        <w:rPr>
          <w:rFonts w:ascii="Calibri Light" w:hAnsi="Calibri Light" w:cs="Calibri Light"/>
          <w:color w:val="000000"/>
          <w:szCs w:val="24"/>
          <w:lang w:eastAsia="en-GB"/>
        </w:rPr>
        <w:fldChar w:fldCharType="separate"/>
      </w:r>
      <w:r w:rsidRPr="0061499F">
        <w:rPr>
          <w:rFonts w:ascii="Calibri Light" w:hAnsi="Calibri Light" w:cs="Calibri Light"/>
          <w:noProof/>
          <w:color w:val="000000"/>
          <w:szCs w:val="24"/>
          <w:lang w:eastAsia="en-GB"/>
        </w:rPr>
        <w:t>46.</w:t>
      </w:r>
      <w:r w:rsidRPr="0061499F">
        <w:rPr>
          <w:rFonts w:ascii="Calibri Light" w:hAnsi="Calibri Light" w:cs="Calibri Light"/>
          <w:color w:val="000000"/>
          <w:szCs w:val="24"/>
          <w:lang w:eastAsia="en-GB"/>
        </w:rPr>
        <w:fldChar w:fldCharType="end"/>
      </w:r>
      <w:r w:rsidRPr="0061499F">
        <w:rPr>
          <w:rFonts w:ascii="Calibri Light" w:hAnsi="Calibri Light" w:cs="Calibri Light"/>
          <w:color w:val="000000"/>
          <w:szCs w:val="24"/>
          <w:lang w:eastAsia="en-GB"/>
        </w:rPr>
        <w:tab/>
        <w:t xml:space="preserve">Generally, each instance of misconduct should be considered separately, as to whether it on its own is serious misconduct. However, as there are a number of instances of a similar nature forming this Allegation the Tribunal is asked to consider the case of </w:t>
      </w:r>
      <w:r w:rsidRPr="0061499F">
        <w:rPr>
          <w:rFonts w:ascii="Calibri Light" w:hAnsi="Calibri Light" w:cs="Calibri Light"/>
          <w:i/>
          <w:iCs/>
          <w:color w:val="000000"/>
          <w:szCs w:val="24"/>
          <w:lang w:eastAsia="en-GB"/>
        </w:rPr>
        <w:t>Schodlok v GMC</w:t>
      </w:r>
      <w:r w:rsidRPr="0061499F">
        <w:rPr>
          <w:rFonts w:ascii="Calibri Light" w:hAnsi="Calibri Light" w:cs="Calibri Light"/>
          <w:color w:val="000000"/>
          <w:szCs w:val="24"/>
          <w:lang w:eastAsia="en-GB"/>
        </w:rPr>
        <w:t xml:space="preserve"> </w:t>
      </w:r>
      <w:r w:rsidRPr="0061499F">
        <w:rPr>
          <w:rFonts w:ascii="Calibri Light" w:hAnsi="Calibri Light" w:cs="Calibri Light"/>
          <w:i/>
          <w:iCs/>
          <w:color w:val="000000"/>
          <w:szCs w:val="24"/>
          <w:lang w:eastAsia="en-GB"/>
        </w:rPr>
        <w:t>[2015] EWCA Civ 769</w:t>
      </w:r>
      <w:r w:rsidRPr="0061499F">
        <w:rPr>
          <w:rFonts w:ascii="Calibri Light" w:hAnsi="Calibri Light" w:cs="Calibri Light"/>
          <w:color w:val="000000"/>
          <w:szCs w:val="24"/>
          <w:lang w:eastAsia="en-GB"/>
        </w:rPr>
        <w:t xml:space="preserve">, which considered whether a Tribunal could find whether paragraphs which on their own may be misconduct but not serious misconduct, could cumulatively amount to serious misconduct. The case states that generally it cannot. But Lord Justice Vos does state that if there are a large number of findings of non-serious misconduct, particularly where they are of a similar nature and show a pattern of behaviour, then it is open in principle for the Tribunal to find that cumulatively, they are to be regarded as serious misconduct capable of impairing a doctor’s fitness to practise. In a similar vein, the case of </w:t>
      </w:r>
      <w:r w:rsidRPr="0061499F">
        <w:rPr>
          <w:rFonts w:ascii="Calibri Light" w:hAnsi="Calibri Light" w:cs="Calibri Light"/>
          <w:i/>
          <w:iCs/>
          <w:color w:val="000000"/>
          <w:szCs w:val="24"/>
          <w:lang w:eastAsia="en-GB"/>
        </w:rPr>
        <w:t>Ahmedsowida [2021] EWHC 346 admin</w:t>
      </w:r>
      <w:r w:rsidRPr="0061499F">
        <w:rPr>
          <w:rFonts w:ascii="Calibri Light" w:hAnsi="Calibri Light" w:cs="Calibri Light"/>
          <w:color w:val="000000"/>
          <w:szCs w:val="24"/>
          <w:lang w:eastAsia="en-GB"/>
        </w:rPr>
        <w:t xml:space="preserve"> considered whether a misconduct matter could be ‘elevated’ to serious misconduct if considered with other matters of serious misconduct. The case states generally it cannot, but Lord Justice Vos’s opinion must still apply.</w:t>
      </w:r>
    </w:p>
    <w:p w14:paraId="1C18CA57" w14:textId="77777777" w:rsidR="0061499F" w:rsidRPr="0061499F" w:rsidRDefault="0061499F" w:rsidP="0061499F">
      <w:pPr>
        <w:spacing w:line="288" w:lineRule="auto"/>
        <w:rPr>
          <w:rFonts w:ascii="Calibri Light" w:hAnsi="Calibri Light" w:cs="Calibri Light"/>
          <w:color w:val="000000"/>
          <w:szCs w:val="24"/>
          <w:lang w:eastAsia="en-GB"/>
        </w:rPr>
      </w:pPr>
    </w:p>
    <w:p w14:paraId="7E172632" w14:textId="77777777" w:rsidR="0061499F" w:rsidRPr="005561EE" w:rsidRDefault="0061499F" w:rsidP="0061499F">
      <w:pPr>
        <w:spacing w:line="288" w:lineRule="auto"/>
        <w:rPr>
          <w:rFonts w:ascii="Calibri Light" w:hAnsi="Calibri Light" w:cs="Calibri Light"/>
          <w:color w:val="000000"/>
          <w:szCs w:val="24"/>
          <w:lang w:eastAsia="en-GB"/>
        </w:rPr>
      </w:pPr>
      <w:r w:rsidRPr="005561EE">
        <w:rPr>
          <w:rFonts w:ascii="Calibri Light" w:hAnsi="Calibri Light" w:cs="Calibri Light"/>
          <w:color w:val="000000"/>
          <w:szCs w:val="24"/>
          <w:lang w:eastAsia="en-GB"/>
        </w:rPr>
        <w:fldChar w:fldCharType="begin" w:fldLock="1"/>
      </w:r>
      <w:r w:rsidRPr="005561EE">
        <w:rPr>
          <w:rFonts w:ascii="Calibri Light" w:hAnsi="Calibri Light" w:cs="Calibri Light"/>
          <w:color w:val="000000"/>
          <w:szCs w:val="24"/>
          <w:lang w:eastAsia="en-GB"/>
        </w:rPr>
        <w:instrText xml:space="preserve"> SEQ paragraph\# "#." \n \* MERGEFORMAT </w:instrText>
      </w:r>
      <w:r w:rsidRPr="005561EE">
        <w:rPr>
          <w:rFonts w:ascii="Calibri Light" w:hAnsi="Calibri Light" w:cs="Calibri Light"/>
          <w:color w:val="000000"/>
          <w:szCs w:val="24"/>
          <w:lang w:eastAsia="en-GB"/>
        </w:rPr>
        <w:fldChar w:fldCharType="separate"/>
      </w:r>
      <w:r w:rsidRPr="005561EE">
        <w:rPr>
          <w:rFonts w:ascii="Calibri Light" w:hAnsi="Calibri Light" w:cs="Calibri Light"/>
          <w:noProof/>
          <w:color w:val="000000"/>
          <w:szCs w:val="24"/>
          <w:lang w:eastAsia="en-GB"/>
        </w:rPr>
        <w:t>47.</w:t>
      </w:r>
      <w:r w:rsidRPr="005561EE">
        <w:rPr>
          <w:rFonts w:ascii="Calibri Light" w:hAnsi="Calibri Light" w:cs="Calibri Light"/>
          <w:color w:val="000000"/>
          <w:szCs w:val="24"/>
          <w:lang w:eastAsia="en-GB"/>
        </w:rPr>
        <w:fldChar w:fldCharType="end"/>
      </w:r>
      <w:r w:rsidRPr="005561EE">
        <w:rPr>
          <w:rFonts w:ascii="Calibri Light" w:hAnsi="Calibri Light" w:cs="Calibri Light"/>
          <w:color w:val="000000"/>
          <w:szCs w:val="24"/>
          <w:lang w:eastAsia="en-GB"/>
        </w:rPr>
        <w:tab/>
        <w:t xml:space="preserve">The Tribunal is advised to consider if Dr Plimmer’s mental health condition has a bearing on his conduct. The Tribunal must consider all the information that it has about the way the medical condition manifests itself. It should consider the health assessment reports, and the findings of fact. If the Tribunal finds that the misconduct is serious, even if there is a strong link between the misconduct and the health problems, the Tribunal must nevertheless address the misconduct to ensure that public confidence is maintained. See:  </w:t>
      </w:r>
      <w:r w:rsidRPr="005561EE">
        <w:rPr>
          <w:rFonts w:ascii="Calibri Light" w:hAnsi="Calibri Light" w:cs="Calibri Light"/>
          <w:i/>
          <w:iCs/>
          <w:color w:val="000000"/>
          <w:szCs w:val="24"/>
          <w:lang w:eastAsia="en-GB"/>
        </w:rPr>
        <w:t>Crabbie v GMC [2002] 1 WLR 310</w:t>
      </w:r>
      <w:r w:rsidRPr="005561EE">
        <w:rPr>
          <w:rFonts w:ascii="Calibri Light" w:hAnsi="Calibri Light" w:cs="Calibri Light"/>
          <w:color w:val="000000"/>
          <w:szCs w:val="24"/>
          <w:lang w:eastAsia="en-GB"/>
        </w:rPr>
        <w:t xml:space="preserve"> </w:t>
      </w:r>
      <w:r w:rsidRPr="005561EE">
        <w:rPr>
          <w:rFonts w:ascii="Calibri Light" w:hAnsi="Calibri Light" w:cs="Calibri Light"/>
          <w:i/>
          <w:iCs/>
          <w:color w:val="000000"/>
          <w:szCs w:val="24"/>
          <w:lang w:eastAsia="en-GB"/>
        </w:rPr>
        <w:t>(September 2002)</w:t>
      </w:r>
      <w:r w:rsidRPr="005561EE">
        <w:rPr>
          <w:rFonts w:ascii="Calibri Light" w:hAnsi="Calibri Light" w:cs="Calibri Light"/>
          <w:color w:val="000000"/>
          <w:szCs w:val="24"/>
          <w:lang w:eastAsia="en-GB"/>
        </w:rPr>
        <w:t xml:space="preserve">; and </w:t>
      </w:r>
      <w:r w:rsidRPr="005561EE">
        <w:rPr>
          <w:rFonts w:ascii="Calibri Light" w:hAnsi="Calibri Light" w:cs="Calibri Light"/>
          <w:i/>
          <w:iCs/>
          <w:color w:val="000000"/>
          <w:szCs w:val="24"/>
          <w:lang w:eastAsia="en-GB"/>
        </w:rPr>
        <w:t>Sreenath v GMC</w:t>
      </w:r>
      <w:r w:rsidRPr="005561EE">
        <w:rPr>
          <w:rFonts w:ascii="Calibri Light" w:hAnsi="Calibri Light" w:cs="Calibri Light"/>
          <w:color w:val="000000"/>
          <w:szCs w:val="24"/>
          <w:lang w:eastAsia="en-GB"/>
        </w:rPr>
        <w:t xml:space="preserve"> </w:t>
      </w:r>
      <w:r w:rsidRPr="005561EE">
        <w:rPr>
          <w:rFonts w:ascii="Calibri Light" w:hAnsi="Calibri Light" w:cs="Calibri Light"/>
          <w:i/>
          <w:iCs/>
          <w:color w:val="000000"/>
          <w:szCs w:val="24"/>
          <w:lang w:eastAsia="en-GB"/>
        </w:rPr>
        <w:t>[2002] UKPC 56 (October 2002).</w:t>
      </w:r>
    </w:p>
    <w:p w14:paraId="59214E03" w14:textId="77777777" w:rsidR="0061499F" w:rsidRPr="005561EE" w:rsidRDefault="0061499F" w:rsidP="0061499F">
      <w:pPr>
        <w:spacing w:line="288" w:lineRule="auto"/>
        <w:ind w:left="720"/>
        <w:rPr>
          <w:rFonts w:ascii="Calibri Light" w:hAnsi="Calibri Light" w:cs="Calibri Light"/>
          <w:color w:val="000000"/>
          <w:szCs w:val="24"/>
          <w:lang w:eastAsia="en-GB"/>
        </w:rPr>
      </w:pPr>
    </w:p>
    <w:p w14:paraId="6DBAC10C" w14:textId="77777777" w:rsidR="0061499F" w:rsidRPr="0061499F" w:rsidRDefault="0061499F" w:rsidP="0061499F">
      <w:pPr>
        <w:spacing w:line="288" w:lineRule="auto"/>
        <w:rPr>
          <w:rFonts w:ascii="Calibri Light" w:hAnsi="Calibri Light" w:cs="Calibri Light"/>
          <w:color w:val="000000"/>
          <w:szCs w:val="24"/>
          <w:lang w:eastAsia="en-GB"/>
        </w:rPr>
      </w:pPr>
      <w:r w:rsidRPr="005561EE">
        <w:rPr>
          <w:rFonts w:ascii="Calibri Light" w:hAnsi="Calibri Light" w:cs="Calibri Light"/>
          <w:color w:val="000000"/>
          <w:szCs w:val="24"/>
          <w:lang w:eastAsia="en-GB"/>
        </w:rPr>
        <w:fldChar w:fldCharType="begin" w:fldLock="1"/>
      </w:r>
      <w:r w:rsidRPr="005561EE">
        <w:rPr>
          <w:rFonts w:ascii="Calibri Light" w:hAnsi="Calibri Light" w:cs="Calibri Light"/>
          <w:color w:val="000000"/>
          <w:szCs w:val="24"/>
          <w:lang w:eastAsia="en-GB"/>
        </w:rPr>
        <w:instrText xml:space="preserve"> SEQ paragraph\# "#." \n \* MERGEFORMAT </w:instrText>
      </w:r>
      <w:r w:rsidRPr="005561EE">
        <w:rPr>
          <w:rFonts w:ascii="Calibri Light" w:hAnsi="Calibri Light" w:cs="Calibri Light"/>
          <w:color w:val="000000"/>
          <w:szCs w:val="24"/>
          <w:lang w:eastAsia="en-GB"/>
        </w:rPr>
        <w:fldChar w:fldCharType="separate"/>
      </w:r>
      <w:r w:rsidRPr="005561EE">
        <w:rPr>
          <w:rFonts w:ascii="Calibri Light" w:hAnsi="Calibri Light" w:cs="Calibri Light"/>
          <w:noProof/>
          <w:color w:val="000000"/>
          <w:szCs w:val="24"/>
          <w:lang w:eastAsia="en-GB"/>
        </w:rPr>
        <w:t>48.</w:t>
      </w:r>
      <w:r w:rsidRPr="005561EE">
        <w:rPr>
          <w:rFonts w:ascii="Calibri Light" w:hAnsi="Calibri Light" w:cs="Calibri Light"/>
          <w:color w:val="000000"/>
          <w:szCs w:val="24"/>
          <w:lang w:eastAsia="en-GB"/>
        </w:rPr>
        <w:fldChar w:fldCharType="end"/>
      </w:r>
      <w:r w:rsidRPr="005561EE">
        <w:rPr>
          <w:rFonts w:ascii="Calibri Light" w:hAnsi="Calibri Light" w:cs="Calibri Light"/>
          <w:color w:val="000000"/>
          <w:szCs w:val="24"/>
          <w:lang w:eastAsia="en-GB"/>
        </w:rPr>
        <w:tab/>
        <w:t xml:space="preserve"> If, having decided that there is misconduct as defined, then the Tribunal should go onto impairment. Both the misconduct, if found, and Dr Plimmer’s health must be considered. It is not necessarily the case that if misconduct is found, impairment must follow. The Tribunal is asked to consider if Dr Plimmer is impaired as of today, while taking into account the past matters.</w:t>
      </w:r>
    </w:p>
    <w:p w14:paraId="308CE225" w14:textId="77777777" w:rsidR="0061499F" w:rsidRPr="0061499F" w:rsidRDefault="0061499F" w:rsidP="0061499F">
      <w:pPr>
        <w:spacing w:line="288" w:lineRule="auto"/>
        <w:rPr>
          <w:rFonts w:ascii="Calibri Light" w:hAnsi="Calibri Light" w:cs="Calibri Light"/>
          <w:color w:val="000000"/>
          <w:szCs w:val="24"/>
          <w:lang w:eastAsia="en-GB"/>
        </w:rPr>
      </w:pPr>
    </w:p>
    <w:p w14:paraId="27CC77CA" w14:textId="77777777" w:rsidR="0061499F" w:rsidRPr="0061499F" w:rsidRDefault="0061499F" w:rsidP="0061499F">
      <w:pPr>
        <w:spacing w:line="288" w:lineRule="auto"/>
        <w:rPr>
          <w:rFonts w:ascii="Calibri Light" w:hAnsi="Calibri Light" w:cs="Calibri Light"/>
          <w:color w:val="000000"/>
          <w:szCs w:val="24"/>
          <w:lang w:eastAsia="en-GB"/>
        </w:rPr>
      </w:pPr>
      <w:r w:rsidRPr="0061499F">
        <w:rPr>
          <w:rFonts w:ascii="Calibri Light" w:hAnsi="Calibri Light" w:cs="Calibri Light"/>
          <w:color w:val="000000"/>
          <w:szCs w:val="24"/>
          <w:lang w:eastAsia="en-GB"/>
        </w:rPr>
        <w:fldChar w:fldCharType="begin" w:fldLock="1"/>
      </w:r>
      <w:r w:rsidRPr="0061499F">
        <w:rPr>
          <w:rFonts w:ascii="Calibri Light" w:hAnsi="Calibri Light" w:cs="Calibri Light"/>
          <w:color w:val="000000"/>
          <w:szCs w:val="24"/>
          <w:lang w:eastAsia="en-GB"/>
        </w:rPr>
        <w:instrText xml:space="preserve"> SEQ paragraph\# "#." \n \* MERGEFORMAT </w:instrText>
      </w:r>
      <w:r w:rsidRPr="0061499F">
        <w:rPr>
          <w:rFonts w:ascii="Calibri Light" w:hAnsi="Calibri Light" w:cs="Calibri Light"/>
          <w:color w:val="000000"/>
          <w:szCs w:val="24"/>
          <w:lang w:eastAsia="en-GB"/>
        </w:rPr>
        <w:fldChar w:fldCharType="separate"/>
      </w:r>
      <w:r w:rsidRPr="0061499F">
        <w:rPr>
          <w:rFonts w:ascii="Calibri Light" w:hAnsi="Calibri Light" w:cs="Calibri Light"/>
          <w:noProof/>
          <w:color w:val="000000"/>
          <w:szCs w:val="24"/>
          <w:lang w:eastAsia="en-GB"/>
        </w:rPr>
        <w:t>49.</w:t>
      </w:r>
      <w:r w:rsidRPr="0061499F">
        <w:rPr>
          <w:rFonts w:ascii="Calibri Light" w:hAnsi="Calibri Light" w:cs="Calibri Light"/>
          <w:color w:val="000000"/>
          <w:szCs w:val="24"/>
          <w:lang w:eastAsia="en-GB"/>
        </w:rPr>
        <w:fldChar w:fldCharType="end"/>
      </w:r>
      <w:r w:rsidRPr="0061499F">
        <w:rPr>
          <w:rFonts w:ascii="Calibri Light" w:hAnsi="Calibri Light" w:cs="Calibri Light"/>
          <w:color w:val="000000"/>
          <w:szCs w:val="24"/>
          <w:lang w:eastAsia="en-GB"/>
        </w:rPr>
        <w:tab/>
        <w:t xml:space="preserve">Whilst there is no statutory definition of impairment, the Tribunal is assisted by the guidance provided by Dame Janet Smith in the Fifth Shipman Report, as adopted by the High Court in </w:t>
      </w:r>
      <w:r w:rsidRPr="0061499F">
        <w:rPr>
          <w:rFonts w:ascii="Calibri Light" w:hAnsi="Calibri Light" w:cs="Calibri Light"/>
          <w:i/>
          <w:iCs/>
          <w:color w:val="000000"/>
          <w:szCs w:val="24"/>
          <w:lang w:eastAsia="en-GB"/>
        </w:rPr>
        <w:t>CHRE v NMC &amp; Grant</w:t>
      </w:r>
      <w:r w:rsidRPr="0061499F">
        <w:rPr>
          <w:rFonts w:ascii="Calibri Light" w:hAnsi="Calibri Light" w:cs="Calibri Light"/>
          <w:color w:val="000000"/>
          <w:szCs w:val="24"/>
          <w:lang w:eastAsia="en-GB"/>
        </w:rPr>
        <w:t xml:space="preserve"> </w:t>
      </w:r>
      <w:r w:rsidRPr="0061499F">
        <w:rPr>
          <w:rFonts w:ascii="Calibri Light" w:hAnsi="Calibri Light" w:cs="Calibri Light"/>
          <w:i/>
          <w:iCs/>
          <w:color w:val="000000"/>
          <w:szCs w:val="24"/>
          <w:lang w:eastAsia="en-GB"/>
        </w:rPr>
        <w:t xml:space="preserve">[2011] EWHC 927 (Admin) </w:t>
      </w:r>
      <w:r w:rsidRPr="0061499F">
        <w:rPr>
          <w:rFonts w:ascii="Calibri Light" w:hAnsi="Calibri Light" w:cs="Calibri Light"/>
          <w:color w:val="000000"/>
          <w:szCs w:val="24"/>
          <w:lang w:eastAsia="en-GB"/>
        </w:rPr>
        <w:t>(‘</w:t>
      </w:r>
      <w:r w:rsidRPr="0061499F">
        <w:rPr>
          <w:rFonts w:ascii="Calibri Light" w:hAnsi="Calibri Light" w:cs="Calibri Light"/>
          <w:i/>
          <w:iCs/>
          <w:color w:val="000000"/>
          <w:szCs w:val="24"/>
          <w:lang w:eastAsia="en-GB"/>
        </w:rPr>
        <w:t>Grant</w:t>
      </w:r>
      <w:r w:rsidRPr="0061499F">
        <w:rPr>
          <w:rFonts w:ascii="Calibri Light" w:hAnsi="Calibri Light" w:cs="Calibri Light"/>
          <w:color w:val="000000"/>
          <w:szCs w:val="24"/>
          <w:lang w:eastAsia="en-GB"/>
        </w:rPr>
        <w:t>’). Dame Smith sets out some features that are likely to be present when impairment is found. These are where a doctor has in the past or is liable in the future to:</w:t>
      </w:r>
    </w:p>
    <w:p w14:paraId="6A1C4BC2" w14:textId="77777777" w:rsidR="0061499F" w:rsidRPr="0061499F" w:rsidRDefault="0061499F" w:rsidP="0061499F">
      <w:pPr>
        <w:spacing w:line="288" w:lineRule="auto"/>
        <w:rPr>
          <w:rFonts w:ascii="Calibri Light" w:hAnsi="Calibri Light" w:cs="Calibri Light"/>
          <w:color w:val="000000"/>
          <w:szCs w:val="24"/>
          <w:lang w:eastAsia="en-GB"/>
        </w:rPr>
      </w:pPr>
    </w:p>
    <w:p w14:paraId="5A934756" w14:textId="77777777" w:rsidR="0061499F" w:rsidRPr="0061499F" w:rsidRDefault="0061499F" w:rsidP="0061499F">
      <w:pPr>
        <w:numPr>
          <w:ilvl w:val="0"/>
          <w:numId w:val="33"/>
        </w:numPr>
        <w:spacing w:line="288" w:lineRule="auto"/>
        <w:rPr>
          <w:rFonts w:ascii="Calibri Light" w:hAnsi="Calibri Light" w:cs="Calibri Light"/>
          <w:i/>
          <w:iCs/>
          <w:color w:val="000000"/>
          <w:szCs w:val="24"/>
          <w:lang w:eastAsia="en-GB"/>
        </w:rPr>
      </w:pPr>
      <w:r w:rsidRPr="0061499F">
        <w:rPr>
          <w:rFonts w:ascii="Calibri Light" w:hAnsi="Calibri Light" w:cs="Calibri Light"/>
          <w:i/>
          <w:iCs/>
          <w:color w:val="000000"/>
          <w:szCs w:val="24"/>
          <w:lang w:eastAsia="en-GB"/>
        </w:rPr>
        <w:t xml:space="preserve">act so as to put a patient or patients at unwarranted risk of harm. </w:t>
      </w:r>
    </w:p>
    <w:p w14:paraId="5F24A3BA" w14:textId="77777777" w:rsidR="0061499F" w:rsidRPr="0061499F" w:rsidRDefault="0061499F" w:rsidP="0061499F">
      <w:pPr>
        <w:numPr>
          <w:ilvl w:val="0"/>
          <w:numId w:val="33"/>
        </w:numPr>
        <w:spacing w:line="288" w:lineRule="auto"/>
        <w:rPr>
          <w:rFonts w:ascii="Calibri Light" w:hAnsi="Calibri Light" w:cs="Calibri Light"/>
          <w:i/>
          <w:iCs/>
          <w:color w:val="000000"/>
          <w:szCs w:val="24"/>
          <w:lang w:eastAsia="en-GB"/>
        </w:rPr>
      </w:pPr>
      <w:r w:rsidRPr="0061499F">
        <w:rPr>
          <w:rFonts w:ascii="Calibri Light" w:hAnsi="Calibri Light" w:cs="Calibri Light"/>
          <w:i/>
          <w:iCs/>
          <w:color w:val="000000"/>
          <w:szCs w:val="24"/>
          <w:lang w:eastAsia="en-GB"/>
        </w:rPr>
        <w:t xml:space="preserve">bring the medical profession into disrepute. </w:t>
      </w:r>
    </w:p>
    <w:p w14:paraId="1BAA0F95" w14:textId="77777777" w:rsidR="0061499F" w:rsidRPr="0061499F" w:rsidRDefault="0061499F" w:rsidP="0061499F">
      <w:pPr>
        <w:numPr>
          <w:ilvl w:val="0"/>
          <w:numId w:val="33"/>
        </w:numPr>
        <w:spacing w:line="288" w:lineRule="auto"/>
        <w:rPr>
          <w:rFonts w:ascii="Calibri Light" w:hAnsi="Calibri Light" w:cs="Calibri Light"/>
          <w:i/>
          <w:iCs/>
          <w:color w:val="000000"/>
          <w:szCs w:val="24"/>
          <w:lang w:eastAsia="en-GB"/>
        </w:rPr>
      </w:pPr>
      <w:r w:rsidRPr="0061499F">
        <w:rPr>
          <w:rFonts w:ascii="Calibri Light" w:hAnsi="Calibri Light" w:cs="Calibri Light"/>
          <w:i/>
          <w:iCs/>
          <w:color w:val="000000"/>
          <w:szCs w:val="24"/>
          <w:lang w:eastAsia="en-GB"/>
        </w:rPr>
        <w:t>breach one of the fundamental tenets of the medical profession; and/or</w:t>
      </w:r>
    </w:p>
    <w:p w14:paraId="66248804" w14:textId="77777777" w:rsidR="0061499F" w:rsidRPr="0061499F" w:rsidRDefault="0061499F" w:rsidP="0061499F">
      <w:pPr>
        <w:numPr>
          <w:ilvl w:val="0"/>
          <w:numId w:val="33"/>
        </w:numPr>
        <w:spacing w:line="288" w:lineRule="auto"/>
        <w:rPr>
          <w:rFonts w:ascii="Calibri Light" w:hAnsi="Calibri Light" w:cs="Calibri Light"/>
          <w:i/>
          <w:iCs/>
          <w:color w:val="000000"/>
          <w:szCs w:val="24"/>
          <w:lang w:eastAsia="en-GB"/>
        </w:rPr>
      </w:pPr>
      <w:r w:rsidRPr="0061499F">
        <w:rPr>
          <w:rFonts w:ascii="Calibri Light" w:hAnsi="Calibri Light" w:cs="Calibri Light"/>
          <w:i/>
          <w:iCs/>
          <w:color w:val="000000"/>
          <w:szCs w:val="24"/>
          <w:lang w:eastAsia="en-GB"/>
        </w:rPr>
        <w:t>have acted dishonestly and or is liable to do so in the future.</w:t>
      </w:r>
    </w:p>
    <w:p w14:paraId="2282E6D5" w14:textId="77777777" w:rsidR="0061499F" w:rsidRPr="0061499F" w:rsidRDefault="0061499F" w:rsidP="0061499F">
      <w:pPr>
        <w:spacing w:line="288" w:lineRule="auto"/>
        <w:rPr>
          <w:rFonts w:ascii="Calibri Light" w:hAnsi="Calibri Light" w:cs="Calibri Light"/>
          <w:color w:val="000000"/>
          <w:szCs w:val="24"/>
          <w:lang w:eastAsia="en-GB"/>
        </w:rPr>
      </w:pPr>
    </w:p>
    <w:p w14:paraId="12DE4A01" w14:textId="77777777" w:rsidR="0061499F" w:rsidRPr="0061499F" w:rsidRDefault="0061499F" w:rsidP="0061499F">
      <w:pPr>
        <w:spacing w:line="288" w:lineRule="auto"/>
        <w:rPr>
          <w:rFonts w:ascii="Calibri Light" w:hAnsi="Calibri Light" w:cs="Calibri Light"/>
          <w:color w:val="000000"/>
          <w:szCs w:val="24"/>
          <w:lang w:eastAsia="en-GB"/>
        </w:rPr>
      </w:pPr>
      <w:r w:rsidRPr="0061499F">
        <w:rPr>
          <w:rFonts w:ascii="Calibri Light" w:hAnsi="Calibri Light" w:cs="Calibri Light"/>
          <w:color w:val="000000"/>
          <w:szCs w:val="24"/>
          <w:lang w:eastAsia="en-GB"/>
        </w:rPr>
        <w:fldChar w:fldCharType="begin" w:fldLock="1"/>
      </w:r>
      <w:r w:rsidRPr="0061499F">
        <w:rPr>
          <w:rFonts w:ascii="Calibri Light" w:hAnsi="Calibri Light" w:cs="Calibri Light"/>
          <w:color w:val="000000"/>
          <w:szCs w:val="24"/>
          <w:lang w:eastAsia="en-GB"/>
        </w:rPr>
        <w:instrText xml:space="preserve"> SEQ paragraph\# "#." \n \* MERGEFORMAT </w:instrText>
      </w:r>
      <w:r w:rsidRPr="0061499F">
        <w:rPr>
          <w:rFonts w:ascii="Calibri Light" w:hAnsi="Calibri Light" w:cs="Calibri Light"/>
          <w:color w:val="000000"/>
          <w:szCs w:val="24"/>
          <w:lang w:eastAsia="en-GB"/>
        </w:rPr>
        <w:fldChar w:fldCharType="separate"/>
      </w:r>
      <w:r w:rsidRPr="0061499F">
        <w:rPr>
          <w:rFonts w:ascii="Calibri Light" w:hAnsi="Calibri Light" w:cs="Calibri Light"/>
          <w:noProof/>
          <w:color w:val="000000"/>
          <w:szCs w:val="24"/>
          <w:lang w:eastAsia="en-GB"/>
        </w:rPr>
        <w:t>50.</w:t>
      </w:r>
      <w:r w:rsidRPr="0061499F">
        <w:rPr>
          <w:rFonts w:ascii="Calibri Light" w:hAnsi="Calibri Light" w:cs="Calibri Light"/>
          <w:color w:val="000000"/>
          <w:szCs w:val="24"/>
          <w:lang w:eastAsia="en-GB"/>
        </w:rPr>
        <w:fldChar w:fldCharType="end"/>
      </w:r>
      <w:r w:rsidRPr="0061499F">
        <w:rPr>
          <w:rFonts w:ascii="Calibri Light" w:hAnsi="Calibri Light" w:cs="Calibri Light"/>
          <w:color w:val="000000"/>
          <w:szCs w:val="24"/>
          <w:lang w:eastAsia="en-GB"/>
        </w:rPr>
        <w:tab/>
        <w:t xml:space="preserve">The Tribunal must determine whether Dr Plimmer’s fitness to practise is impaired as of today, taking into account his conduct at the </w:t>
      </w:r>
      <w:r w:rsidRPr="005561EE">
        <w:rPr>
          <w:rFonts w:ascii="Calibri Light" w:hAnsi="Calibri Light" w:cs="Calibri Light"/>
          <w:color w:val="000000"/>
          <w:szCs w:val="24"/>
          <w:lang w:eastAsia="en-GB"/>
        </w:rPr>
        <w:t>time of the events, his health, and any relevant factors such as whether the matters are remediable, have been remedied, and any likelihood of repetition.</w:t>
      </w:r>
    </w:p>
    <w:p w14:paraId="74C9CCEB" w14:textId="77777777" w:rsidR="0061499F" w:rsidRPr="0061499F" w:rsidRDefault="0061499F" w:rsidP="0061499F">
      <w:pPr>
        <w:spacing w:line="288" w:lineRule="auto"/>
        <w:rPr>
          <w:rFonts w:ascii="Calibri Light" w:hAnsi="Calibri Light" w:cs="Calibri Light"/>
          <w:color w:val="000000"/>
          <w:szCs w:val="24"/>
          <w:lang w:eastAsia="en-GB"/>
        </w:rPr>
      </w:pPr>
    </w:p>
    <w:p w14:paraId="7CC75B4A" w14:textId="77777777" w:rsidR="0061499F" w:rsidRPr="0061499F" w:rsidRDefault="0061499F" w:rsidP="0061499F">
      <w:pPr>
        <w:spacing w:line="288" w:lineRule="auto"/>
        <w:rPr>
          <w:rFonts w:ascii="Calibri Light" w:hAnsi="Calibri Light" w:cs="Calibri Light"/>
          <w:color w:val="000000"/>
          <w:szCs w:val="24"/>
          <w:lang w:eastAsia="en-GB"/>
        </w:rPr>
      </w:pPr>
      <w:r w:rsidRPr="0061499F">
        <w:rPr>
          <w:rFonts w:ascii="Calibri Light" w:hAnsi="Calibri Light" w:cs="Calibri Light"/>
          <w:color w:val="000000"/>
          <w:szCs w:val="24"/>
          <w:lang w:eastAsia="en-GB"/>
        </w:rPr>
        <w:fldChar w:fldCharType="begin" w:fldLock="1"/>
      </w:r>
      <w:r w:rsidRPr="0061499F">
        <w:rPr>
          <w:rFonts w:ascii="Calibri Light" w:hAnsi="Calibri Light" w:cs="Calibri Light"/>
          <w:color w:val="000000"/>
          <w:szCs w:val="24"/>
          <w:lang w:eastAsia="en-GB"/>
        </w:rPr>
        <w:instrText xml:space="preserve"> SEQ paragraph\# "#." \n \* MERGEFORMAT </w:instrText>
      </w:r>
      <w:r w:rsidRPr="0061499F">
        <w:rPr>
          <w:rFonts w:ascii="Calibri Light" w:hAnsi="Calibri Light" w:cs="Calibri Light"/>
          <w:color w:val="000000"/>
          <w:szCs w:val="24"/>
          <w:lang w:eastAsia="en-GB"/>
        </w:rPr>
        <w:fldChar w:fldCharType="separate"/>
      </w:r>
      <w:r w:rsidRPr="0061499F">
        <w:rPr>
          <w:rFonts w:ascii="Calibri Light" w:hAnsi="Calibri Light" w:cs="Calibri Light"/>
          <w:noProof/>
          <w:color w:val="000000"/>
          <w:szCs w:val="24"/>
          <w:lang w:eastAsia="en-GB"/>
        </w:rPr>
        <w:t>51.</w:t>
      </w:r>
      <w:r w:rsidRPr="0061499F">
        <w:rPr>
          <w:rFonts w:ascii="Calibri Light" w:hAnsi="Calibri Light" w:cs="Calibri Light"/>
          <w:color w:val="000000"/>
          <w:szCs w:val="24"/>
          <w:lang w:eastAsia="en-GB"/>
        </w:rPr>
        <w:fldChar w:fldCharType="end"/>
      </w:r>
      <w:r w:rsidRPr="0061499F">
        <w:rPr>
          <w:rFonts w:ascii="Calibri Light" w:hAnsi="Calibri Light" w:cs="Calibri Light"/>
          <w:color w:val="000000"/>
          <w:szCs w:val="24"/>
          <w:lang w:eastAsia="en-GB"/>
        </w:rPr>
        <w:tab/>
        <w:t>To assist it in this decision, a Tribunal must determine whether a doctor has demonstrated insight, and if so to what extent. A doctor could show that they have insight if they:</w:t>
      </w:r>
    </w:p>
    <w:p w14:paraId="070612E8" w14:textId="77777777" w:rsidR="0061499F" w:rsidRPr="0061499F" w:rsidRDefault="0061499F" w:rsidP="0061499F">
      <w:pPr>
        <w:spacing w:line="288" w:lineRule="auto"/>
        <w:rPr>
          <w:rFonts w:ascii="Calibri Light" w:hAnsi="Calibri Light" w:cs="Calibri Light"/>
          <w:color w:val="000000"/>
          <w:szCs w:val="24"/>
          <w:lang w:eastAsia="en-GB"/>
        </w:rPr>
      </w:pPr>
    </w:p>
    <w:p w14:paraId="0F100CDA" w14:textId="77777777" w:rsidR="0061499F" w:rsidRPr="0061499F" w:rsidRDefault="0061499F" w:rsidP="0061499F">
      <w:pPr>
        <w:numPr>
          <w:ilvl w:val="0"/>
          <w:numId w:val="39"/>
        </w:numPr>
        <w:spacing w:line="288" w:lineRule="auto"/>
        <w:rPr>
          <w:rFonts w:ascii="Calibri Light" w:hAnsi="Calibri Light" w:cs="Calibri Light"/>
          <w:color w:val="000000"/>
          <w:szCs w:val="24"/>
          <w:lang w:eastAsia="en-GB"/>
        </w:rPr>
      </w:pPr>
      <w:r w:rsidRPr="0061499F">
        <w:rPr>
          <w:rFonts w:ascii="Calibri Light" w:hAnsi="Calibri Light" w:cs="Calibri Light"/>
          <w:color w:val="000000"/>
          <w:szCs w:val="24"/>
          <w:lang w:eastAsia="en-GB"/>
        </w:rPr>
        <w:t xml:space="preserve">Demonstrate that they have reflected on their own performance or conduct and understand what went wrong. </w:t>
      </w:r>
    </w:p>
    <w:p w14:paraId="75C9AE01" w14:textId="77777777" w:rsidR="0061499F" w:rsidRPr="0061499F" w:rsidRDefault="0061499F" w:rsidP="0061499F">
      <w:pPr>
        <w:numPr>
          <w:ilvl w:val="0"/>
          <w:numId w:val="39"/>
        </w:numPr>
        <w:spacing w:line="288" w:lineRule="auto"/>
        <w:rPr>
          <w:rFonts w:ascii="Calibri Light" w:hAnsi="Calibri Light" w:cs="Calibri Light"/>
          <w:color w:val="000000"/>
          <w:szCs w:val="24"/>
          <w:lang w:eastAsia="en-GB"/>
        </w:rPr>
      </w:pPr>
      <w:r w:rsidRPr="0061499F">
        <w:rPr>
          <w:rFonts w:ascii="Calibri Light" w:hAnsi="Calibri Light" w:cs="Calibri Light"/>
          <w:color w:val="000000"/>
          <w:szCs w:val="24"/>
          <w:lang w:eastAsia="en-GB"/>
        </w:rPr>
        <w:t>Accept they should have behaved differently in the circumstances.</w:t>
      </w:r>
    </w:p>
    <w:p w14:paraId="55256003" w14:textId="77777777" w:rsidR="0061499F" w:rsidRPr="0061499F" w:rsidRDefault="0061499F" w:rsidP="0061499F">
      <w:pPr>
        <w:numPr>
          <w:ilvl w:val="0"/>
          <w:numId w:val="39"/>
        </w:numPr>
        <w:spacing w:line="288" w:lineRule="auto"/>
        <w:rPr>
          <w:rFonts w:ascii="Calibri Light" w:hAnsi="Calibri Light" w:cs="Calibri Light"/>
          <w:color w:val="000000"/>
          <w:szCs w:val="24"/>
          <w:lang w:eastAsia="en-GB"/>
        </w:rPr>
      </w:pPr>
      <w:r w:rsidRPr="0061499F">
        <w:rPr>
          <w:rFonts w:ascii="Calibri Light" w:hAnsi="Calibri Light" w:cs="Calibri Light"/>
          <w:color w:val="000000"/>
          <w:szCs w:val="24"/>
          <w:lang w:eastAsia="en-GB"/>
        </w:rPr>
        <w:t xml:space="preserve">Demonstrate that they understand the impact or potential impact of their performance or conduct. </w:t>
      </w:r>
    </w:p>
    <w:p w14:paraId="15E1327A" w14:textId="77777777" w:rsidR="0061499F" w:rsidRPr="0061499F" w:rsidRDefault="0061499F" w:rsidP="0061499F">
      <w:pPr>
        <w:numPr>
          <w:ilvl w:val="0"/>
          <w:numId w:val="39"/>
        </w:numPr>
        <w:spacing w:line="288" w:lineRule="auto"/>
        <w:rPr>
          <w:rFonts w:ascii="Calibri Light" w:hAnsi="Calibri Light" w:cs="Calibri Light"/>
          <w:color w:val="000000"/>
          <w:szCs w:val="24"/>
          <w:lang w:eastAsia="en-GB"/>
        </w:rPr>
      </w:pPr>
      <w:r w:rsidRPr="0061499F">
        <w:rPr>
          <w:rFonts w:ascii="Calibri Light" w:hAnsi="Calibri Light" w:cs="Calibri Light"/>
          <w:color w:val="000000"/>
          <w:szCs w:val="24"/>
          <w:lang w:eastAsia="en-GB"/>
        </w:rPr>
        <w:t xml:space="preserve">Demonstrate empathy for any individual involved. </w:t>
      </w:r>
    </w:p>
    <w:p w14:paraId="7B5A2E8F" w14:textId="77777777" w:rsidR="0061499F" w:rsidRPr="0061499F" w:rsidRDefault="0061499F" w:rsidP="0061499F">
      <w:pPr>
        <w:numPr>
          <w:ilvl w:val="0"/>
          <w:numId w:val="39"/>
        </w:numPr>
        <w:spacing w:line="288" w:lineRule="auto"/>
        <w:rPr>
          <w:rFonts w:ascii="Calibri Light" w:hAnsi="Calibri Light" w:cs="Calibri Light"/>
          <w:color w:val="000000"/>
          <w:szCs w:val="24"/>
          <w:lang w:eastAsia="en-GB"/>
        </w:rPr>
      </w:pPr>
      <w:r w:rsidRPr="0061499F">
        <w:rPr>
          <w:rFonts w:ascii="Calibri Light" w:hAnsi="Calibri Light" w:cs="Calibri Light"/>
          <w:color w:val="000000"/>
          <w:szCs w:val="24"/>
          <w:lang w:eastAsia="en-GB"/>
        </w:rPr>
        <w:t>Take timely steps to remediate and identify how they will act differently in the future to avoid similar issues arising.</w:t>
      </w:r>
    </w:p>
    <w:p w14:paraId="4DB925A6" w14:textId="77777777" w:rsidR="0061499F" w:rsidRPr="0061499F" w:rsidRDefault="0061499F" w:rsidP="0061499F">
      <w:pPr>
        <w:spacing w:line="288" w:lineRule="auto"/>
        <w:rPr>
          <w:rFonts w:ascii="Calibri Light" w:hAnsi="Calibri Light" w:cs="Calibri Light"/>
          <w:color w:val="000000"/>
          <w:szCs w:val="24"/>
          <w:lang w:eastAsia="en-GB"/>
        </w:rPr>
      </w:pPr>
    </w:p>
    <w:p w14:paraId="52E63B54" w14:textId="77777777" w:rsidR="0061499F" w:rsidRPr="0061499F" w:rsidRDefault="0061499F" w:rsidP="0061499F">
      <w:pPr>
        <w:spacing w:line="288" w:lineRule="auto"/>
        <w:rPr>
          <w:rFonts w:ascii="Calibri Light" w:hAnsi="Calibri Light" w:cs="Calibri Light"/>
          <w:color w:val="000000"/>
          <w:szCs w:val="24"/>
          <w:lang w:eastAsia="en-GB"/>
        </w:rPr>
      </w:pPr>
      <w:r w:rsidRPr="0061499F">
        <w:rPr>
          <w:rFonts w:ascii="Calibri Light" w:hAnsi="Calibri Light" w:cs="Calibri Light"/>
          <w:color w:val="000000"/>
          <w:szCs w:val="24"/>
          <w:lang w:eastAsia="en-GB"/>
        </w:rPr>
        <w:fldChar w:fldCharType="begin" w:fldLock="1"/>
      </w:r>
      <w:r w:rsidRPr="0061499F">
        <w:rPr>
          <w:rFonts w:ascii="Calibri Light" w:hAnsi="Calibri Light" w:cs="Calibri Light"/>
          <w:color w:val="000000"/>
          <w:szCs w:val="24"/>
          <w:lang w:eastAsia="en-GB"/>
        </w:rPr>
        <w:instrText xml:space="preserve"> SEQ paragraph\# "#." \n \* MERGEFORMAT </w:instrText>
      </w:r>
      <w:r w:rsidRPr="0061499F">
        <w:rPr>
          <w:rFonts w:ascii="Calibri Light" w:hAnsi="Calibri Light" w:cs="Calibri Light"/>
          <w:color w:val="000000"/>
          <w:szCs w:val="24"/>
          <w:lang w:eastAsia="en-GB"/>
        </w:rPr>
        <w:fldChar w:fldCharType="separate"/>
      </w:r>
      <w:r w:rsidRPr="0061499F">
        <w:rPr>
          <w:rFonts w:ascii="Calibri Light" w:hAnsi="Calibri Light" w:cs="Calibri Light"/>
          <w:noProof/>
          <w:color w:val="000000"/>
          <w:szCs w:val="24"/>
          <w:lang w:eastAsia="en-GB"/>
        </w:rPr>
        <w:t>52.</w:t>
      </w:r>
      <w:r w:rsidRPr="0061499F">
        <w:rPr>
          <w:rFonts w:ascii="Calibri Light" w:hAnsi="Calibri Light" w:cs="Calibri Light"/>
          <w:color w:val="000000"/>
          <w:szCs w:val="24"/>
          <w:lang w:eastAsia="en-GB"/>
        </w:rPr>
        <w:fldChar w:fldCharType="end"/>
      </w:r>
      <w:r w:rsidRPr="0061499F">
        <w:rPr>
          <w:rFonts w:ascii="Calibri Light" w:hAnsi="Calibri Light" w:cs="Calibri Light"/>
          <w:color w:val="000000"/>
          <w:szCs w:val="24"/>
          <w:lang w:eastAsia="en-GB"/>
        </w:rPr>
        <w:tab/>
        <w:t xml:space="preserve">The Tribunal should note that Dr Plimmer admitted to some of the acts alleged and denied others, and some of those that he denied the Tribunal found proved and some not.  So far as the matters found proved are concerned the Tribunal has rejected Dr Plimmer’s defence. It is advised therefore that it should not necessarily equate the maintenance of innocence with a lack of insight.  The recent case of </w:t>
      </w:r>
      <w:r w:rsidRPr="0061499F">
        <w:rPr>
          <w:rFonts w:ascii="Calibri Light" w:hAnsi="Calibri Light" w:cs="Calibri Light"/>
          <w:i/>
          <w:iCs/>
          <w:color w:val="000000"/>
          <w:szCs w:val="24"/>
          <w:lang w:eastAsia="en-GB"/>
        </w:rPr>
        <w:t>Sawati v GMC [2022] EWHC (admin) circular</w:t>
      </w:r>
      <w:r w:rsidRPr="0061499F">
        <w:rPr>
          <w:rFonts w:ascii="Calibri Light" w:hAnsi="Calibri Light" w:cs="Calibri Light"/>
          <w:color w:val="000000"/>
          <w:szCs w:val="24"/>
          <w:lang w:eastAsia="en-GB"/>
        </w:rPr>
        <w:t xml:space="preserve"> deals specifically with rejected defence cases and how they should be treated at the impairment and sanction stage. A tribunal should not punish a doctor for defending himself, as he is entitled to do so, but it can weigh up what happened at the facts stage when assessing insight. The Tribunal should look to see what other evidence there is about the doctor’s insight and understanding of the conduct. It is possible that a doctor can demonstrate that he fully appreciates the gravity of the matters alleged and it is proper to take into account a doctor’s understanding of, and attitude toward the underlying allegation. A doctor who maintains his innocence may nevertheless show that he fully appreciates the gravity of the offence alleged.  (See </w:t>
      </w:r>
      <w:r w:rsidRPr="0061499F">
        <w:rPr>
          <w:rFonts w:ascii="Calibri Light" w:hAnsi="Calibri Light" w:cs="Calibri Light"/>
          <w:i/>
          <w:iCs/>
          <w:color w:val="000000"/>
          <w:szCs w:val="24"/>
          <w:lang w:eastAsia="en-GB"/>
        </w:rPr>
        <w:t>Yusuff v General Medical Council</w:t>
      </w:r>
      <w:r w:rsidRPr="0061499F">
        <w:rPr>
          <w:rFonts w:ascii="Calibri Light" w:hAnsi="Calibri Light" w:cs="Calibri Light"/>
          <w:color w:val="000000"/>
          <w:szCs w:val="24"/>
          <w:lang w:eastAsia="en-GB"/>
        </w:rPr>
        <w:t xml:space="preserve"> </w:t>
      </w:r>
      <w:r w:rsidRPr="0061499F">
        <w:rPr>
          <w:rFonts w:ascii="Calibri Light" w:hAnsi="Calibri Light" w:cs="Calibri Light"/>
          <w:i/>
          <w:iCs/>
          <w:color w:val="000000"/>
          <w:szCs w:val="24"/>
          <w:lang w:eastAsia="en-GB"/>
        </w:rPr>
        <w:t>[2018] EWHC 13 (Admin))</w:t>
      </w:r>
      <w:r w:rsidRPr="0061499F">
        <w:rPr>
          <w:rFonts w:ascii="Calibri Light" w:hAnsi="Calibri Light" w:cs="Calibri Light"/>
          <w:color w:val="000000"/>
          <w:szCs w:val="24"/>
          <w:lang w:eastAsia="en-GB"/>
        </w:rPr>
        <w:t xml:space="preserve">.  </w:t>
      </w:r>
    </w:p>
    <w:p w14:paraId="657EE02D" w14:textId="77777777" w:rsidR="0061499F" w:rsidRPr="0061499F" w:rsidRDefault="0061499F" w:rsidP="0061499F">
      <w:pPr>
        <w:spacing w:line="288" w:lineRule="auto"/>
        <w:rPr>
          <w:rFonts w:ascii="Calibri Light" w:hAnsi="Calibri Light" w:cs="Calibri Light"/>
          <w:color w:val="000000"/>
          <w:szCs w:val="24"/>
          <w:lang w:eastAsia="en-GB"/>
        </w:rPr>
      </w:pPr>
    </w:p>
    <w:p w14:paraId="4F6B164F" w14:textId="3A36C8C4" w:rsidR="0061499F" w:rsidRPr="0061499F" w:rsidRDefault="0061499F" w:rsidP="0061499F">
      <w:pPr>
        <w:spacing w:line="288" w:lineRule="auto"/>
        <w:rPr>
          <w:rFonts w:ascii="Calibri Light" w:hAnsi="Calibri Light" w:cs="Calibri Light"/>
          <w:color w:val="000000"/>
          <w:szCs w:val="24"/>
          <w:lang w:eastAsia="en-GB"/>
        </w:rPr>
      </w:pPr>
      <w:r w:rsidRPr="005561EE">
        <w:rPr>
          <w:rFonts w:ascii="Calibri Light" w:hAnsi="Calibri Light" w:cs="Calibri Light"/>
          <w:color w:val="000000"/>
          <w:szCs w:val="24"/>
          <w:lang w:eastAsia="en-GB"/>
        </w:rPr>
        <w:fldChar w:fldCharType="begin" w:fldLock="1"/>
      </w:r>
      <w:r w:rsidRPr="005561EE">
        <w:rPr>
          <w:rFonts w:ascii="Calibri Light" w:hAnsi="Calibri Light" w:cs="Calibri Light"/>
          <w:color w:val="000000"/>
          <w:szCs w:val="24"/>
          <w:lang w:eastAsia="en-GB"/>
        </w:rPr>
        <w:instrText xml:space="preserve"> SEQ paragraph\# "#." \n \* MERGEFORMAT </w:instrText>
      </w:r>
      <w:r w:rsidRPr="005561EE">
        <w:rPr>
          <w:rFonts w:ascii="Calibri Light" w:hAnsi="Calibri Light" w:cs="Calibri Light"/>
          <w:color w:val="000000"/>
          <w:szCs w:val="24"/>
          <w:lang w:eastAsia="en-GB"/>
        </w:rPr>
        <w:fldChar w:fldCharType="separate"/>
      </w:r>
      <w:r w:rsidRPr="005561EE">
        <w:rPr>
          <w:rFonts w:ascii="Calibri Light" w:hAnsi="Calibri Light" w:cs="Calibri Light"/>
          <w:noProof/>
          <w:color w:val="000000"/>
          <w:szCs w:val="24"/>
          <w:lang w:eastAsia="en-GB"/>
        </w:rPr>
        <w:t>53.</w:t>
      </w:r>
      <w:r w:rsidRPr="005561EE">
        <w:rPr>
          <w:rFonts w:ascii="Calibri Light" w:hAnsi="Calibri Light" w:cs="Calibri Light"/>
          <w:color w:val="000000"/>
          <w:szCs w:val="24"/>
          <w:lang w:eastAsia="en-GB"/>
        </w:rPr>
        <w:fldChar w:fldCharType="end"/>
      </w:r>
      <w:r w:rsidRPr="005561EE">
        <w:rPr>
          <w:rFonts w:ascii="Calibri Light" w:hAnsi="Calibri Light" w:cs="Calibri Light"/>
          <w:color w:val="000000"/>
          <w:szCs w:val="24"/>
          <w:lang w:eastAsia="en-GB"/>
        </w:rPr>
        <w:tab/>
        <w:t xml:space="preserve">So far as his health is concerned, the Tribunal should have regard to whether Dr Plimmer’s condition is a continuing or episodic one, or one that although currently in remission may be expected to cause a recurrence of serious impairment. The likelihood of recurrence needs to be considered, and the risk posed to the public if there is a recurrence. </w:t>
      </w:r>
      <w:r w:rsidRPr="005561EE">
        <w:rPr>
          <w:rFonts w:ascii="Calibri Light" w:hAnsi="Calibri Light" w:cs="Calibri Light"/>
          <w:color w:val="000000"/>
          <w:szCs w:val="24"/>
          <w:lang w:eastAsia="en-GB"/>
        </w:rPr>
        <w:lastRenderedPageBreak/>
        <w:t xml:space="preserve">[There are some cases that the Tribunal should consider. They predate the current Fitness to Practise process and relate to a time when the committees handled misconduct and health separately, so the cases are centred around whether the Tribunal had jurisdiction when the health of a doctor had had a bearing on conduct.] In the case of </w:t>
      </w:r>
      <w:r w:rsidRPr="005561EE">
        <w:rPr>
          <w:rFonts w:ascii="Calibri Light" w:hAnsi="Calibri Light" w:cs="Calibri Light"/>
          <w:i/>
          <w:iCs/>
          <w:color w:val="000000"/>
          <w:szCs w:val="24"/>
          <w:lang w:eastAsia="en-GB"/>
        </w:rPr>
        <w:t>Brocklebank v GMC</w:t>
      </w:r>
      <w:r w:rsidRPr="005561EE">
        <w:rPr>
          <w:rFonts w:ascii="Calibri Light" w:hAnsi="Calibri Light" w:cs="Calibri Light"/>
          <w:color w:val="000000"/>
          <w:szCs w:val="24"/>
          <w:lang w:eastAsia="en-GB"/>
        </w:rPr>
        <w:t xml:space="preserve"> </w:t>
      </w:r>
      <w:r w:rsidRPr="005561EE">
        <w:rPr>
          <w:rFonts w:ascii="Calibri Light" w:hAnsi="Calibri Light" w:cs="Calibri Light"/>
          <w:i/>
          <w:iCs/>
          <w:color w:val="000000"/>
          <w:szCs w:val="24"/>
          <w:lang w:eastAsia="en-GB"/>
        </w:rPr>
        <w:t>[2003] UKPC</w:t>
      </w:r>
      <w:r w:rsidRPr="005561EE">
        <w:rPr>
          <w:rFonts w:ascii="Calibri Light" w:hAnsi="Calibri Light" w:cs="Calibri Light"/>
          <w:color w:val="000000"/>
          <w:szCs w:val="24"/>
          <w:lang w:eastAsia="en-GB"/>
        </w:rPr>
        <w:t xml:space="preserve"> it was stated that:</w:t>
      </w:r>
    </w:p>
    <w:p w14:paraId="5A43A71E" w14:textId="77777777" w:rsidR="0061499F" w:rsidRPr="0061499F" w:rsidRDefault="0061499F" w:rsidP="0061499F">
      <w:pPr>
        <w:spacing w:line="288" w:lineRule="auto"/>
        <w:rPr>
          <w:rFonts w:ascii="Calibri Light" w:hAnsi="Calibri Light" w:cs="Calibri Light"/>
          <w:color w:val="000000"/>
          <w:szCs w:val="24"/>
          <w:lang w:eastAsia="en-GB"/>
        </w:rPr>
      </w:pPr>
    </w:p>
    <w:p w14:paraId="706F229B" w14:textId="77777777" w:rsidR="0061499F" w:rsidRPr="0061499F" w:rsidRDefault="0061499F" w:rsidP="0061499F">
      <w:pPr>
        <w:spacing w:line="288" w:lineRule="auto"/>
        <w:ind w:left="426"/>
        <w:rPr>
          <w:rFonts w:ascii="Calibri Light" w:hAnsi="Calibri Light" w:cs="Calibri Light"/>
          <w:i/>
          <w:iCs/>
          <w:color w:val="000000"/>
          <w:szCs w:val="24"/>
          <w:lang w:eastAsia="en-GB"/>
        </w:rPr>
      </w:pPr>
      <w:r w:rsidRPr="0061499F">
        <w:rPr>
          <w:rFonts w:ascii="Calibri Light" w:hAnsi="Calibri Light" w:cs="Calibri Light"/>
          <w:i/>
          <w:iCs/>
          <w:color w:val="000000"/>
          <w:szCs w:val="24"/>
          <w:lang w:eastAsia="en-GB"/>
        </w:rPr>
        <w:t>‘…The existence of an underlying condition capable of causing serious impairment if it should recur is sufficient to found jurisdiction’.</w:t>
      </w:r>
    </w:p>
    <w:p w14:paraId="728F860C" w14:textId="77777777" w:rsidR="0061499F" w:rsidRPr="0061499F" w:rsidRDefault="0061499F" w:rsidP="0061499F">
      <w:pPr>
        <w:spacing w:line="288" w:lineRule="auto"/>
        <w:rPr>
          <w:rFonts w:ascii="Calibri Light" w:hAnsi="Calibri Light" w:cs="Calibri Light"/>
          <w:i/>
          <w:iCs/>
          <w:color w:val="000000"/>
          <w:szCs w:val="24"/>
          <w:lang w:eastAsia="en-GB"/>
        </w:rPr>
      </w:pPr>
    </w:p>
    <w:p w14:paraId="07167060" w14:textId="77777777" w:rsidR="0061499F" w:rsidRPr="005561EE" w:rsidRDefault="0061499F" w:rsidP="0061499F">
      <w:pPr>
        <w:spacing w:line="288" w:lineRule="auto"/>
        <w:rPr>
          <w:rFonts w:ascii="Calibri Light" w:hAnsi="Calibri Light" w:cs="Calibri Light"/>
          <w:color w:val="000000"/>
          <w:szCs w:val="24"/>
          <w:lang w:eastAsia="en-GB"/>
        </w:rPr>
      </w:pPr>
      <w:r w:rsidRPr="0061499F">
        <w:rPr>
          <w:rFonts w:ascii="Calibri Light" w:hAnsi="Calibri Light" w:cs="Calibri Light"/>
          <w:color w:val="000000"/>
          <w:szCs w:val="24"/>
          <w:lang w:eastAsia="en-GB"/>
        </w:rPr>
        <w:fldChar w:fldCharType="begin" w:fldLock="1"/>
      </w:r>
      <w:r w:rsidRPr="0061499F">
        <w:rPr>
          <w:rFonts w:ascii="Calibri Light" w:hAnsi="Calibri Light" w:cs="Calibri Light"/>
          <w:color w:val="000000"/>
          <w:szCs w:val="24"/>
          <w:lang w:eastAsia="en-GB"/>
        </w:rPr>
        <w:instrText xml:space="preserve"> SEQ paragraph\# "#." \n \* MERGEFORMAT </w:instrText>
      </w:r>
      <w:r w:rsidRPr="0061499F">
        <w:rPr>
          <w:rFonts w:ascii="Calibri Light" w:hAnsi="Calibri Light" w:cs="Calibri Light"/>
          <w:color w:val="000000"/>
          <w:szCs w:val="24"/>
          <w:lang w:eastAsia="en-GB"/>
        </w:rPr>
        <w:fldChar w:fldCharType="separate"/>
      </w:r>
      <w:r w:rsidRPr="0061499F">
        <w:rPr>
          <w:rFonts w:ascii="Calibri Light" w:hAnsi="Calibri Light" w:cs="Calibri Light"/>
          <w:noProof/>
          <w:color w:val="000000"/>
          <w:szCs w:val="24"/>
          <w:lang w:eastAsia="en-GB"/>
        </w:rPr>
        <w:t>54.</w:t>
      </w:r>
      <w:r w:rsidRPr="0061499F">
        <w:rPr>
          <w:rFonts w:ascii="Calibri Light" w:hAnsi="Calibri Light" w:cs="Calibri Light"/>
          <w:color w:val="000000"/>
          <w:szCs w:val="24"/>
          <w:lang w:eastAsia="en-GB"/>
        </w:rPr>
        <w:fldChar w:fldCharType="end"/>
      </w:r>
      <w:r w:rsidRPr="0061499F">
        <w:rPr>
          <w:rFonts w:ascii="Calibri Light" w:hAnsi="Calibri Light" w:cs="Calibri Light"/>
          <w:color w:val="000000"/>
          <w:szCs w:val="24"/>
          <w:lang w:eastAsia="en-GB"/>
        </w:rPr>
        <w:tab/>
        <w:t xml:space="preserve">Also, in the case of </w:t>
      </w:r>
      <w:r w:rsidRPr="0061499F">
        <w:rPr>
          <w:rFonts w:ascii="Calibri Light" w:hAnsi="Calibri Light" w:cs="Calibri Light"/>
          <w:i/>
          <w:iCs/>
          <w:color w:val="000000"/>
          <w:szCs w:val="24"/>
          <w:lang w:eastAsia="en-GB"/>
        </w:rPr>
        <w:t>Anjaneyulu v GMC</w:t>
      </w:r>
      <w:r w:rsidRPr="0061499F">
        <w:rPr>
          <w:rFonts w:ascii="Calibri Light" w:hAnsi="Calibri Light" w:cs="Calibri Light"/>
          <w:color w:val="000000"/>
          <w:szCs w:val="24"/>
          <w:lang w:eastAsia="en-GB"/>
        </w:rPr>
        <w:t xml:space="preserve"> </w:t>
      </w:r>
      <w:r w:rsidRPr="0061499F">
        <w:rPr>
          <w:rFonts w:ascii="Calibri Light" w:hAnsi="Calibri Light" w:cs="Calibri Light"/>
          <w:i/>
          <w:iCs/>
          <w:color w:val="000000"/>
          <w:szCs w:val="24"/>
          <w:lang w:eastAsia="en-GB"/>
        </w:rPr>
        <w:t>[2001] UKPC 60</w:t>
      </w:r>
      <w:r w:rsidRPr="0061499F">
        <w:rPr>
          <w:rFonts w:ascii="Calibri Light" w:hAnsi="Calibri Light" w:cs="Calibri Light"/>
          <w:color w:val="000000"/>
          <w:szCs w:val="24"/>
          <w:lang w:eastAsia="en-GB"/>
        </w:rPr>
        <w:t xml:space="preserve"> it was held that serious </w:t>
      </w:r>
      <w:r w:rsidRPr="005561EE">
        <w:rPr>
          <w:rFonts w:ascii="Calibri Light" w:hAnsi="Calibri Light" w:cs="Calibri Light"/>
          <w:color w:val="000000"/>
          <w:szCs w:val="24"/>
          <w:lang w:eastAsia="en-GB"/>
        </w:rPr>
        <w:t>impairment could be founded by reason of a health condition, where the historical medical history made it likely that the doctor would relapse in the future, even if the health condition was currently in remission.</w:t>
      </w:r>
    </w:p>
    <w:p w14:paraId="02E1C9A7" w14:textId="77777777" w:rsidR="0061499F" w:rsidRPr="005561EE" w:rsidRDefault="0061499F" w:rsidP="0061499F">
      <w:pPr>
        <w:spacing w:line="288" w:lineRule="auto"/>
        <w:rPr>
          <w:rFonts w:ascii="Calibri Light" w:hAnsi="Calibri Light" w:cs="Calibri Light"/>
          <w:color w:val="000000"/>
          <w:szCs w:val="24"/>
          <w:lang w:eastAsia="en-GB"/>
        </w:rPr>
      </w:pPr>
    </w:p>
    <w:p w14:paraId="2B01B6AE" w14:textId="77777777" w:rsidR="0061499F" w:rsidRPr="0061499F" w:rsidRDefault="0061499F" w:rsidP="0061499F">
      <w:pPr>
        <w:spacing w:line="288" w:lineRule="auto"/>
        <w:rPr>
          <w:rFonts w:ascii="Calibri Light" w:hAnsi="Calibri Light" w:cs="Calibri Light"/>
          <w:color w:val="000000"/>
          <w:szCs w:val="24"/>
          <w:lang w:eastAsia="en-GB"/>
        </w:rPr>
      </w:pPr>
      <w:r w:rsidRPr="005561EE">
        <w:rPr>
          <w:rFonts w:ascii="Calibri Light" w:hAnsi="Calibri Light" w:cs="Calibri Light"/>
          <w:color w:val="000000"/>
          <w:szCs w:val="24"/>
          <w:lang w:eastAsia="en-GB"/>
        </w:rPr>
        <w:fldChar w:fldCharType="begin" w:fldLock="1"/>
      </w:r>
      <w:r w:rsidRPr="005561EE">
        <w:rPr>
          <w:rFonts w:ascii="Calibri Light" w:hAnsi="Calibri Light" w:cs="Calibri Light"/>
          <w:color w:val="000000"/>
          <w:szCs w:val="24"/>
          <w:lang w:eastAsia="en-GB"/>
        </w:rPr>
        <w:instrText xml:space="preserve"> SEQ paragraph\# "#." \n \* MERGEFORMAT </w:instrText>
      </w:r>
      <w:r w:rsidRPr="005561EE">
        <w:rPr>
          <w:rFonts w:ascii="Calibri Light" w:hAnsi="Calibri Light" w:cs="Calibri Light"/>
          <w:color w:val="000000"/>
          <w:szCs w:val="24"/>
          <w:lang w:eastAsia="en-GB"/>
        </w:rPr>
        <w:fldChar w:fldCharType="separate"/>
      </w:r>
      <w:r w:rsidRPr="005561EE">
        <w:rPr>
          <w:rFonts w:ascii="Calibri Light" w:hAnsi="Calibri Light" w:cs="Calibri Light"/>
          <w:noProof/>
          <w:color w:val="000000"/>
          <w:szCs w:val="24"/>
          <w:lang w:eastAsia="en-GB"/>
        </w:rPr>
        <w:t>55.</w:t>
      </w:r>
      <w:r w:rsidRPr="005561EE">
        <w:rPr>
          <w:rFonts w:ascii="Calibri Light" w:hAnsi="Calibri Light" w:cs="Calibri Light"/>
          <w:color w:val="000000"/>
          <w:szCs w:val="24"/>
          <w:lang w:eastAsia="en-GB"/>
        </w:rPr>
        <w:fldChar w:fldCharType="end"/>
      </w:r>
      <w:r w:rsidRPr="005561EE">
        <w:rPr>
          <w:rFonts w:ascii="Calibri Light" w:hAnsi="Calibri Light" w:cs="Calibri Light"/>
          <w:color w:val="000000"/>
          <w:szCs w:val="24"/>
          <w:lang w:eastAsia="en-GB"/>
        </w:rPr>
        <w:tab/>
        <w:t>The majority of the paragraphs that Dr Plimmer is facing relate to sexually motivated misconduct. The Tribunal is reminded that allegations of sexual misconduct maybe more difficult to remediate than, for example, clinical errors, where further practice and/or teaching would be likely to improve performance. The Tribunal must note, however, that each case is on its facts. The Tribunal should look at the circumstances of the case, the need to uphold public confidence, and what has been done to remediate actions and address any health issues.</w:t>
      </w:r>
    </w:p>
    <w:p w14:paraId="7BC9EEBA" w14:textId="77777777" w:rsidR="0061499F" w:rsidRPr="0061499F" w:rsidRDefault="0061499F" w:rsidP="0061499F">
      <w:pPr>
        <w:spacing w:line="288" w:lineRule="auto"/>
        <w:rPr>
          <w:rFonts w:ascii="Calibri Light" w:hAnsi="Calibri Light" w:cs="Calibri Light"/>
          <w:color w:val="000000"/>
          <w:szCs w:val="24"/>
          <w:lang w:eastAsia="en-GB"/>
        </w:rPr>
      </w:pPr>
    </w:p>
    <w:p w14:paraId="0CD84B49" w14:textId="77777777" w:rsidR="0061499F" w:rsidRPr="0061499F" w:rsidRDefault="0061499F" w:rsidP="0061499F">
      <w:pPr>
        <w:spacing w:line="288" w:lineRule="auto"/>
        <w:rPr>
          <w:rFonts w:ascii="Calibri Light" w:hAnsi="Calibri Light" w:cs="Calibri Light"/>
          <w:color w:val="000000"/>
          <w:szCs w:val="24"/>
          <w:lang w:eastAsia="en-GB"/>
        </w:rPr>
      </w:pPr>
      <w:r w:rsidRPr="0061499F">
        <w:rPr>
          <w:rFonts w:ascii="Calibri Light" w:hAnsi="Calibri Light" w:cs="Calibri Light"/>
          <w:color w:val="000000"/>
          <w:szCs w:val="24"/>
          <w:lang w:eastAsia="en-GB"/>
        </w:rPr>
        <w:fldChar w:fldCharType="begin" w:fldLock="1"/>
      </w:r>
      <w:r w:rsidRPr="0061499F">
        <w:rPr>
          <w:rFonts w:ascii="Calibri Light" w:hAnsi="Calibri Light" w:cs="Calibri Light"/>
          <w:color w:val="000000"/>
          <w:szCs w:val="24"/>
          <w:lang w:eastAsia="en-GB"/>
        </w:rPr>
        <w:instrText xml:space="preserve"> SEQ paragraph\# "#." \n \* MERGEFORMAT </w:instrText>
      </w:r>
      <w:r w:rsidRPr="0061499F">
        <w:rPr>
          <w:rFonts w:ascii="Calibri Light" w:hAnsi="Calibri Light" w:cs="Calibri Light"/>
          <w:color w:val="000000"/>
          <w:szCs w:val="24"/>
          <w:lang w:eastAsia="en-GB"/>
        </w:rPr>
        <w:fldChar w:fldCharType="separate"/>
      </w:r>
      <w:r w:rsidRPr="0061499F">
        <w:rPr>
          <w:rFonts w:ascii="Calibri Light" w:hAnsi="Calibri Light" w:cs="Calibri Light"/>
          <w:noProof/>
          <w:color w:val="000000"/>
          <w:szCs w:val="24"/>
          <w:lang w:eastAsia="en-GB"/>
        </w:rPr>
        <w:t>56.</w:t>
      </w:r>
      <w:r w:rsidRPr="0061499F">
        <w:rPr>
          <w:rFonts w:ascii="Calibri Light" w:hAnsi="Calibri Light" w:cs="Calibri Light"/>
          <w:color w:val="000000"/>
          <w:szCs w:val="24"/>
          <w:lang w:eastAsia="en-GB"/>
        </w:rPr>
        <w:fldChar w:fldCharType="end"/>
      </w:r>
      <w:r w:rsidRPr="0061499F">
        <w:rPr>
          <w:rFonts w:ascii="Calibri Light" w:hAnsi="Calibri Light" w:cs="Calibri Light"/>
          <w:color w:val="000000"/>
          <w:szCs w:val="24"/>
          <w:lang w:eastAsia="en-GB"/>
        </w:rPr>
        <w:tab/>
        <w:t xml:space="preserve">At stage 1 of these proceedings, the Tribunal took into account the fact that Dr </w:t>
      </w:r>
      <w:r w:rsidRPr="005561EE">
        <w:rPr>
          <w:rFonts w:ascii="Calibri Light" w:hAnsi="Calibri Light" w:cs="Calibri Light"/>
          <w:color w:val="000000"/>
          <w:szCs w:val="24"/>
          <w:lang w:eastAsia="en-GB"/>
        </w:rPr>
        <w:t>Plimmer did not have any misconduct related findings against him. He has no criminal convictions or cautions and therefore is a man of good character. The Tribunal has since been furnished with a number of testimonials and further evidence in a defence bundle, which it should consider. The Tribunal is reminded, though, that there was a previous matter before the Tribunal and concerns were found regarding Dr Plimmer’s health in 2016, and conditions were imposed on his licence to last 12 months.</w:t>
      </w:r>
    </w:p>
    <w:p w14:paraId="60CCF0C8" w14:textId="77777777" w:rsidR="0061499F" w:rsidRPr="0061499F" w:rsidRDefault="0061499F" w:rsidP="0061499F">
      <w:pPr>
        <w:spacing w:line="288" w:lineRule="auto"/>
        <w:rPr>
          <w:rFonts w:ascii="Calibri Light" w:hAnsi="Calibri Light" w:cs="Calibri Light"/>
          <w:color w:val="000000"/>
          <w:szCs w:val="24"/>
          <w:lang w:eastAsia="en-GB"/>
        </w:rPr>
      </w:pPr>
    </w:p>
    <w:p w14:paraId="313E0A84" w14:textId="77777777" w:rsidR="0061499F" w:rsidRPr="0061499F" w:rsidRDefault="0061499F" w:rsidP="0061499F">
      <w:pPr>
        <w:spacing w:line="288" w:lineRule="auto"/>
        <w:rPr>
          <w:rFonts w:ascii="Calibri Light" w:hAnsi="Calibri Light" w:cs="Calibri Light"/>
          <w:color w:val="000000"/>
          <w:szCs w:val="24"/>
          <w:lang w:eastAsia="en-GB"/>
        </w:rPr>
      </w:pPr>
      <w:r w:rsidRPr="0061499F">
        <w:rPr>
          <w:rFonts w:ascii="Calibri Light" w:hAnsi="Calibri Light" w:cs="Calibri Light"/>
          <w:color w:val="000000"/>
          <w:szCs w:val="24"/>
          <w:lang w:eastAsia="en-GB"/>
        </w:rPr>
        <w:fldChar w:fldCharType="begin" w:fldLock="1"/>
      </w:r>
      <w:r w:rsidRPr="0061499F">
        <w:rPr>
          <w:rFonts w:ascii="Calibri Light" w:hAnsi="Calibri Light" w:cs="Calibri Light"/>
          <w:color w:val="000000"/>
          <w:szCs w:val="24"/>
          <w:lang w:eastAsia="en-GB"/>
        </w:rPr>
        <w:instrText xml:space="preserve"> SEQ paragraph\# "#." \n \* MERGEFORMAT </w:instrText>
      </w:r>
      <w:r w:rsidRPr="0061499F">
        <w:rPr>
          <w:rFonts w:ascii="Calibri Light" w:hAnsi="Calibri Light" w:cs="Calibri Light"/>
          <w:color w:val="000000"/>
          <w:szCs w:val="24"/>
          <w:lang w:eastAsia="en-GB"/>
        </w:rPr>
        <w:fldChar w:fldCharType="separate"/>
      </w:r>
      <w:r w:rsidRPr="0061499F">
        <w:rPr>
          <w:rFonts w:ascii="Calibri Light" w:hAnsi="Calibri Light" w:cs="Calibri Light"/>
          <w:noProof/>
          <w:color w:val="000000"/>
          <w:szCs w:val="24"/>
          <w:lang w:eastAsia="en-GB"/>
        </w:rPr>
        <w:t>57.</w:t>
      </w:r>
      <w:r w:rsidRPr="0061499F">
        <w:rPr>
          <w:rFonts w:ascii="Calibri Light" w:hAnsi="Calibri Light" w:cs="Calibri Light"/>
          <w:color w:val="000000"/>
          <w:szCs w:val="24"/>
          <w:lang w:eastAsia="en-GB"/>
        </w:rPr>
        <w:fldChar w:fldCharType="end"/>
      </w:r>
      <w:r w:rsidRPr="0061499F">
        <w:rPr>
          <w:rFonts w:ascii="Calibri Light" w:hAnsi="Calibri Light" w:cs="Calibri Light"/>
          <w:color w:val="000000"/>
          <w:szCs w:val="24"/>
          <w:lang w:eastAsia="en-GB"/>
        </w:rPr>
        <w:tab/>
        <w:t xml:space="preserve">The Tribunal must also determine whether the need to uphold professional standards and maintain public confidence would be undermined if a finding of impairment were not found. The case of </w:t>
      </w:r>
      <w:r w:rsidRPr="0061499F">
        <w:rPr>
          <w:rFonts w:ascii="Calibri Light" w:hAnsi="Calibri Light" w:cs="Calibri Light"/>
          <w:i/>
          <w:iCs/>
          <w:color w:val="000000"/>
          <w:szCs w:val="24"/>
          <w:lang w:eastAsia="en-GB"/>
        </w:rPr>
        <w:t>Grant</w:t>
      </w:r>
      <w:r w:rsidRPr="0061499F">
        <w:rPr>
          <w:rFonts w:ascii="Calibri Light" w:hAnsi="Calibri Light" w:cs="Calibri Light"/>
          <w:color w:val="000000"/>
          <w:szCs w:val="24"/>
          <w:lang w:eastAsia="en-GB"/>
        </w:rPr>
        <w:t xml:space="preserve"> makes it clear that protecting the public and upholding proper standards and public confidence in the profession is a fundamental consideration. In the case of </w:t>
      </w:r>
      <w:r w:rsidRPr="0061499F">
        <w:rPr>
          <w:rFonts w:ascii="Calibri Light" w:hAnsi="Calibri Light" w:cs="Calibri Light"/>
          <w:i/>
          <w:iCs/>
          <w:color w:val="000000"/>
          <w:szCs w:val="24"/>
          <w:lang w:eastAsia="en-GB"/>
        </w:rPr>
        <w:t>Cheatle v GMC</w:t>
      </w:r>
      <w:r w:rsidRPr="0061499F">
        <w:rPr>
          <w:rFonts w:ascii="Calibri Light" w:hAnsi="Calibri Light" w:cs="Calibri Light"/>
          <w:color w:val="000000"/>
          <w:szCs w:val="24"/>
          <w:lang w:eastAsia="en-GB"/>
        </w:rPr>
        <w:t xml:space="preserve"> </w:t>
      </w:r>
      <w:r w:rsidRPr="0061499F">
        <w:rPr>
          <w:rFonts w:ascii="Calibri Light" w:hAnsi="Calibri Light" w:cs="Calibri Light"/>
          <w:i/>
          <w:iCs/>
          <w:color w:val="000000"/>
          <w:szCs w:val="24"/>
          <w:lang w:eastAsia="en-GB"/>
        </w:rPr>
        <w:t>[2009] EWHC 645 (admin)</w:t>
      </w:r>
      <w:r w:rsidRPr="0061499F">
        <w:rPr>
          <w:rFonts w:ascii="Calibri Light" w:hAnsi="Calibri Light" w:cs="Calibri Light"/>
          <w:color w:val="000000"/>
          <w:szCs w:val="24"/>
          <w:lang w:eastAsia="en-GB"/>
        </w:rPr>
        <w:t xml:space="preserve"> it was stated that a doctor’s behaviour at a particular time maybe ‘so egregious’ that, looking forward, a Tribunal may be persuaded that a doctor is not fit to practise.  It is crucial that the Tribunal is mindful at all times of the overarching objective set out in s1 of the Medical Act 1983 which requires the Tribunal to:</w:t>
      </w:r>
    </w:p>
    <w:p w14:paraId="342625F9" w14:textId="77777777" w:rsidR="0061499F" w:rsidRPr="0061499F" w:rsidRDefault="0061499F" w:rsidP="0061499F">
      <w:pPr>
        <w:spacing w:line="288" w:lineRule="auto"/>
        <w:rPr>
          <w:rFonts w:ascii="Calibri Light" w:hAnsi="Calibri Light" w:cs="Calibri Light"/>
          <w:color w:val="000000"/>
          <w:szCs w:val="24"/>
          <w:lang w:eastAsia="en-GB"/>
        </w:rPr>
      </w:pPr>
    </w:p>
    <w:p w14:paraId="368B87E4" w14:textId="77777777" w:rsidR="0061499F" w:rsidRPr="0061499F" w:rsidRDefault="0061499F" w:rsidP="0061499F">
      <w:pPr>
        <w:numPr>
          <w:ilvl w:val="0"/>
          <w:numId w:val="37"/>
        </w:numPr>
        <w:spacing w:line="288" w:lineRule="auto"/>
        <w:rPr>
          <w:rFonts w:ascii="Calibri Light" w:hAnsi="Calibri Light" w:cs="Calibri Light"/>
          <w:i/>
          <w:iCs/>
          <w:color w:val="000000"/>
          <w:szCs w:val="24"/>
          <w:lang w:eastAsia="en-GB"/>
        </w:rPr>
      </w:pPr>
      <w:r w:rsidRPr="0061499F">
        <w:rPr>
          <w:rFonts w:ascii="Calibri Light" w:hAnsi="Calibri Light" w:cs="Calibri Light"/>
          <w:i/>
          <w:iCs/>
          <w:color w:val="000000"/>
          <w:szCs w:val="24"/>
          <w:lang w:eastAsia="en-GB"/>
        </w:rPr>
        <w:lastRenderedPageBreak/>
        <w:t>Protect, promote, and maintain the health, safety and well-being of the public,</w:t>
      </w:r>
    </w:p>
    <w:p w14:paraId="21E905C7" w14:textId="77777777" w:rsidR="0061499F" w:rsidRPr="0061499F" w:rsidRDefault="0061499F" w:rsidP="0061499F">
      <w:pPr>
        <w:numPr>
          <w:ilvl w:val="0"/>
          <w:numId w:val="37"/>
        </w:numPr>
        <w:spacing w:line="288" w:lineRule="auto"/>
        <w:rPr>
          <w:rFonts w:ascii="Calibri Light" w:hAnsi="Calibri Light" w:cs="Calibri Light"/>
          <w:i/>
          <w:iCs/>
          <w:color w:val="000000"/>
          <w:szCs w:val="24"/>
          <w:lang w:eastAsia="en-GB"/>
        </w:rPr>
      </w:pPr>
      <w:r w:rsidRPr="0061499F">
        <w:rPr>
          <w:rFonts w:ascii="Calibri Light" w:hAnsi="Calibri Light" w:cs="Calibri Light"/>
          <w:i/>
          <w:iCs/>
          <w:color w:val="000000"/>
          <w:szCs w:val="24"/>
          <w:lang w:eastAsia="en-GB"/>
        </w:rPr>
        <w:t>Promote and maintain public confidence in the medical profession, and</w:t>
      </w:r>
    </w:p>
    <w:p w14:paraId="038F75DE" w14:textId="77777777" w:rsidR="0061499F" w:rsidRPr="0061499F" w:rsidRDefault="0061499F" w:rsidP="0061499F">
      <w:pPr>
        <w:numPr>
          <w:ilvl w:val="0"/>
          <w:numId w:val="37"/>
        </w:numPr>
        <w:spacing w:line="288" w:lineRule="auto"/>
        <w:rPr>
          <w:rFonts w:ascii="Calibri Light" w:hAnsi="Calibri Light" w:cs="Calibri Light"/>
          <w:i/>
          <w:iCs/>
          <w:color w:val="000000"/>
          <w:szCs w:val="24"/>
          <w:lang w:eastAsia="en-GB"/>
        </w:rPr>
      </w:pPr>
      <w:r w:rsidRPr="0061499F">
        <w:rPr>
          <w:rFonts w:ascii="Calibri Light" w:hAnsi="Calibri Light" w:cs="Calibri Light"/>
          <w:i/>
          <w:iCs/>
          <w:color w:val="000000"/>
          <w:szCs w:val="24"/>
          <w:lang w:eastAsia="en-GB"/>
        </w:rPr>
        <w:t>Promote and maintain proper professional standards and conduct for members of that profession.</w:t>
      </w:r>
    </w:p>
    <w:p w14:paraId="31A97F92" w14:textId="77777777" w:rsidR="0061499F" w:rsidRPr="0061499F" w:rsidRDefault="0061499F" w:rsidP="0061499F">
      <w:pPr>
        <w:spacing w:line="288" w:lineRule="auto"/>
        <w:rPr>
          <w:rFonts w:ascii="Calibri Light" w:hAnsi="Calibri Light" w:cs="Calibri Light"/>
          <w:color w:val="000000"/>
          <w:szCs w:val="24"/>
          <w:lang w:eastAsia="en-GB"/>
        </w:rPr>
      </w:pPr>
    </w:p>
    <w:p w14:paraId="4E8FC72D" w14:textId="77777777" w:rsidR="0061499F" w:rsidRPr="0061499F" w:rsidRDefault="0061499F" w:rsidP="0061499F">
      <w:pPr>
        <w:spacing w:line="288" w:lineRule="auto"/>
        <w:ind w:left="426" w:hanging="426"/>
        <w:outlineLvl w:val="4"/>
        <w:rPr>
          <w:rFonts w:ascii="Calibri Light" w:hAnsi="Calibri Light" w:cs="Calibri Light"/>
          <w:b/>
          <w:iCs/>
          <w:szCs w:val="24"/>
        </w:rPr>
      </w:pPr>
      <w:r w:rsidRPr="0061499F">
        <w:rPr>
          <w:rFonts w:ascii="Calibri Light" w:hAnsi="Calibri Light" w:cs="Calibri Light"/>
          <w:b/>
          <w:iCs/>
          <w:szCs w:val="24"/>
        </w:rPr>
        <w:t>The Tribunal’s Determination on Impairment</w:t>
      </w:r>
    </w:p>
    <w:p w14:paraId="7CD8D998" w14:textId="77777777" w:rsidR="0061499F" w:rsidRPr="0061499F" w:rsidRDefault="0061499F" w:rsidP="0061499F">
      <w:pPr>
        <w:spacing w:line="288" w:lineRule="auto"/>
        <w:rPr>
          <w:rFonts w:ascii="Calibri Light" w:hAnsi="Calibri Light" w:cs="Calibri Light"/>
          <w:color w:val="000000"/>
          <w:szCs w:val="24"/>
          <w:u w:val="single"/>
        </w:rPr>
      </w:pPr>
    </w:p>
    <w:p w14:paraId="26208AAA" w14:textId="77777777" w:rsidR="0061499F" w:rsidRPr="0061499F" w:rsidRDefault="0061499F" w:rsidP="0061499F">
      <w:pPr>
        <w:spacing w:line="288" w:lineRule="auto"/>
        <w:rPr>
          <w:rFonts w:ascii="Calibri Light" w:hAnsi="Calibri Light" w:cs="Calibri Light"/>
          <w:color w:val="000000"/>
          <w:szCs w:val="24"/>
          <w:u w:val="single"/>
        </w:rPr>
      </w:pPr>
      <w:r w:rsidRPr="0061499F">
        <w:rPr>
          <w:rFonts w:ascii="Calibri Light" w:hAnsi="Calibri Light" w:cs="Calibri Light"/>
          <w:color w:val="000000"/>
          <w:szCs w:val="24"/>
          <w:u w:val="single"/>
        </w:rPr>
        <w:t>Miss A</w:t>
      </w:r>
    </w:p>
    <w:p w14:paraId="49746BB5" w14:textId="77777777" w:rsidR="0061499F" w:rsidRPr="0061499F" w:rsidRDefault="0061499F" w:rsidP="0061499F">
      <w:pPr>
        <w:spacing w:line="288" w:lineRule="auto"/>
        <w:rPr>
          <w:rFonts w:ascii="Calibri Light" w:hAnsi="Calibri Light" w:cs="Calibri Light"/>
          <w:color w:val="000000"/>
          <w:szCs w:val="24"/>
          <w:u w:val="single"/>
        </w:rPr>
      </w:pPr>
    </w:p>
    <w:p w14:paraId="1254D154" w14:textId="77777777" w:rsidR="0061499F" w:rsidRPr="0061499F" w:rsidRDefault="0061499F" w:rsidP="0061499F">
      <w:pPr>
        <w:spacing w:line="288" w:lineRule="auto"/>
        <w:rPr>
          <w:rFonts w:ascii="Calibri Light" w:hAnsi="Calibri Light" w:cs="Calibri Light"/>
          <w:color w:val="000000"/>
          <w:szCs w:val="24"/>
          <w:u w:val="single"/>
        </w:rPr>
      </w:pPr>
      <w:r w:rsidRPr="0061499F">
        <w:rPr>
          <w:rFonts w:ascii="Calibri Light" w:hAnsi="Calibri Light" w:cs="Calibri Light"/>
          <w:color w:val="000000"/>
          <w:szCs w:val="24"/>
          <w:u w:val="single"/>
        </w:rPr>
        <w:t>Paragraph 1 (and paragraph 16)</w:t>
      </w:r>
    </w:p>
    <w:p w14:paraId="5AEF3D6F" w14:textId="77777777" w:rsidR="0061499F" w:rsidRPr="0061499F" w:rsidRDefault="0061499F" w:rsidP="0061499F">
      <w:pPr>
        <w:spacing w:line="288" w:lineRule="auto"/>
        <w:rPr>
          <w:rFonts w:ascii="Calibri Light" w:hAnsi="Calibri Light" w:cs="Calibri Light"/>
          <w:color w:val="000000"/>
          <w:szCs w:val="24"/>
          <w:u w:val="single"/>
        </w:rPr>
      </w:pPr>
    </w:p>
    <w:p w14:paraId="2714B4D3"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58.</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The Tribunal noted that a number of the paragraphs proved against Dr Plimmer stem from his relationship with Miss A. The Tribunal had already considered and analysed their relationship, and it reminded itself of its earlier findings of fact. </w:t>
      </w:r>
    </w:p>
    <w:p w14:paraId="6069D2E6" w14:textId="77777777" w:rsidR="0061499F" w:rsidRPr="0061499F" w:rsidRDefault="0061499F" w:rsidP="0061499F">
      <w:pPr>
        <w:spacing w:line="288" w:lineRule="auto"/>
        <w:rPr>
          <w:rFonts w:ascii="Calibri Light" w:hAnsi="Calibri Light" w:cs="Calibri Light"/>
          <w:color w:val="000000"/>
          <w:szCs w:val="24"/>
        </w:rPr>
      </w:pPr>
    </w:p>
    <w:p w14:paraId="56CCAFFF"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59.</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Dr Plimmer and Miss A were in a relationship from May 2018 to September 2019.  Miss A gave evidence at the hearing over a number of days.  The Tribunal acknowledges the emotional distress she displayed whilst giving oral evidence at the hearing, and the impact that Dr Plimmer’s actions had on her. </w:t>
      </w:r>
    </w:p>
    <w:p w14:paraId="0588BFCD" w14:textId="77777777" w:rsidR="0061499F" w:rsidRPr="0061499F" w:rsidRDefault="0061499F" w:rsidP="0061499F">
      <w:pPr>
        <w:spacing w:line="288" w:lineRule="auto"/>
        <w:rPr>
          <w:rFonts w:ascii="Calibri Light" w:hAnsi="Calibri Light" w:cs="Calibri Light"/>
          <w:color w:val="000000"/>
          <w:szCs w:val="24"/>
          <w:u w:val="single"/>
        </w:rPr>
      </w:pPr>
    </w:p>
    <w:p w14:paraId="6A32E01B"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60.</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Paragraph 1 of the Allegation relates to an incident when Dr Plimmer sent Miss A a video of himself having sex with another woman in May 2018. Dr Plimmer accepts that he showed Miss A the video but said that they had agreed to watch it together beforehand. The Tribunal found that showing the video was an unsolicited act and that it was sexually motivated, and that it then paved the way for further images of this nature to be shared between Dr Plimmer and Miss A. </w:t>
      </w:r>
    </w:p>
    <w:p w14:paraId="3CCC5456" w14:textId="77777777" w:rsidR="0061499F" w:rsidRPr="0061499F" w:rsidRDefault="0061499F" w:rsidP="0061499F">
      <w:pPr>
        <w:spacing w:line="288" w:lineRule="auto"/>
        <w:rPr>
          <w:rFonts w:ascii="Calibri Light" w:hAnsi="Calibri Light" w:cs="Calibri Light"/>
          <w:color w:val="000000"/>
          <w:szCs w:val="24"/>
        </w:rPr>
      </w:pPr>
    </w:p>
    <w:p w14:paraId="05CC29A2"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61.</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The Tribunal decided that sending a video showing a sex act to Miss A, when it was not asked for, is serious misconduct, notwithstanding the context of a developing relationship. This was done at a time when Miss A had gone to Dr Plimmer for help in giving a professional presentation. Instead, he showed her a video of himself engaged in a sexual act with another woman.  It took place when Dr Plimmer was at the surgery and in work time, when patients and colleagues might have been nearby. The Tribunal considered that fellow professionals would consider such conduct to be deplorable and disgraceful. It breached fundamental tenets of the profession set out in GMP (2013). (The details of GMP are set out at the end of the misconduct section of this determination, to avoid repetition). The Tribunal decided that public confidence in the profession could be undermined if they were made aware of such behaviour. </w:t>
      </w:r>
    </w:p>
    <w:p w14:paraId="0465DCC9" w14:textId="77777777" w:rsidR="0061499F" w:rsidRPr="0061499F" w:rsidRDefault="0061499F" w:rsidP="0061499F">
      <w:pPr>
        <w:spacing w:line="288" w:lineRule="auto"/>
        <w:rPr>
          <w:rFonts w:ascii="Calibri Light" w:hAnsi="Calibri Light" w:cs="Calibri Light"/>
          <w:color w:val="000000"/>
          <w:szCs w:val="24"/>
        </w:rPr>
      </w:pPr>
    </w:p>
    <w:p w14:paraId="52D3AF95"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lastRenderedPageBreak/>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62.</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In summary, The Tribunal concluded that Dr Plimmer’s action described above constitutes </w:t>
      </w:r>
      <w:r w:rsidRPr="0061499F">
        <w:rPr>
          <w:rFonts w:ascii="Calibri Light" w:hAnsi="Calibri Light" w:cs="Calibri Light"/>
          <w:b/>
          <w:bCs/>
          <w:color w:val="000000"/>
          <w:szCs w:val="24"/>
        </w:rPr>
        <w:t>serious misconduct.</w:t>
      </w:r>
    </w:p>
    <w:p w14:paraId="1E03D98C" w14:textId="77777777" w:rsidR="0061499F" w:rsidRPr="0061499F" w:rsidRDefault="0061499F" w:rsidP="0061499F">
      <w:pPr>
        <w:spacing w:line="288" w:lineRule="auto"/>
        <w:rPr>
          <w:rFonts w:ascii="Calibri Light" w:hAnsi="Calibri Light" w:cs="Calibri Light"/>
          <w:color w:val="000000"/>
          <w:szCs w:val="24"/>
        </w:rPr>
      </w:pPr>
    </w:p>
    <w:p w14:paraId="14BD915A" w14:textId="77777777" w:rsidR="0061499F" w:rsidRPr="0061499F" w:rsidRDefault="0061499F" w:rsidP="0061499F">
      <w:pPr>
        <w:spacing w:line="288" w:lineRule="auto"/>
        <w:rPr>
          <w:rFonts w:ascii="Calibri Light" w:hAnsi="Calibri Light" w:cs="Calibri Light"/>
          <w:color w:val="000000"/>
          <w:szCs w:val="24"/>
          <w:u w:val="single"/>
        </w:rPr>
      </w:pPr>
      <w:r w:rsidRPr="0061499F">
        <w:rPr>
          <w:rFonts w:ascii="Calibri Light" w:hAnsi="Calibri Light" w:cs="Calibri Light"/>
          <w:color w:val="000000"/>
          <w:szCs w:val="24"/>
          <w:u w:val="single"/>
        </w:rPr>
        <w:t xml:space="preserve">Paragraph 2(c) and 2(d) (and paragraph 16) </w:t>
      </w:r>
    </w:p>
    <w:p w14:paraId="477DD3BB" w14:textId="77777777" w:rsidR="0061499F" w:rsidRPr="0061499F" w:rsidRDefault="0061499F" w:rsidP="0061499F">
      <w:pPr>
        <w:spacing w:line="288" w:lineRule="auto"/>
        <w:rPr>
          <w:rFonts w:ascii="Calibri Light" w:hAnsi="Calibri Light" w:cs="Calibri Light"/>
          <w:color w:val="000000"/>
          <w:szCs w:val="24"/>
          <w:u w:val="single"/>
        </w:rPr>
      </w:pPr>
    </w:p>
    <w:p w14:paraId="413082F4"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63.</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Paragraphs 2(c) and 2(d) relate to incidents when Dr Plimmer approached Miss A with his trousers undone and masturbated in front of her whilst in the surgery. These acts happened on more than one occasion and were clearly sexually motivated. Dr Plimmer denies that he had approached Miss A in this way but accepts that he masturbated in front of her. He stated that this had taken place with Miss A’s consent. The Tribunal decided on the balance of probabilities that the GMC had not proved that these acts had taken place without Miss A’s consent. </w:t>
      </w:r>
    </w:p>
    <w:p w14:paraId="7D1C9232" w14:textId="77777777" w:rsidR="0061499F" w:rsidRPr="0061499F" w:rsidRDefault="0061499F" w:rsidP="0061499F">
      <w:pPr>
        <w:spacing w:line="288" w:lineRule="auto"/>
        <w:rPr>
          <w:rFonts w:ascii="Calibri Light" w:hAnsi="Calibri Light" w:cs="Calibri Light"/>
          <w:color w:val="000000"/>
          <w:szCs w:val="24"/>
        </w:rPr>
      </w:pPr>
    </w:p>
    <w:p w14:paraId="4C2173E9"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64.</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The Tribunal decided that the behaviour alleged in these paragraphs constitutes serious misconduct. It noted that the acts took place on a number of occasions in the surgery in work time, in a room where patients would be treated before or after these acts had taken place. The Tribunal decided again that fellow professionals might consider such conduct to be deplorable and determined that a patient or member of the public could be deeply concerned to learn of such behaviour. Patients could be upset or distressed if they were made aware of this happening. Dr Plimmer had breached paragraphs of GMP. </w:t>
      </w:r>
    </w:p>
    <w:p w14:paraId="3A689347" w14:textId="77777777" w:rsidR="0061499F" w:rsidRPr="0061499F" w:rsidRDefault="0061499F" w:rsidP="0061499F">
      <w:pPr>
        <w:spacing w:line="288" w:lineRule="auto"/>
        <w:rPr>
          <w:rFonts w:ascii="Calibri Light" w:hAnsi="Calibri Light" w:cs="Calibri Light"/>
          <w:color w:val="000000"/>
          <w:szCs w:val="24"/>
        </w:rPr>
      </w:pPr>
    </w:p>
    <w:p w14:paraId="58E6D845"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65.</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In summary, The Tribunal concluded that Dr Plimmer’s actions described above constitute </w:t>
      </w:r>
      <w:r w:rsidRPr="0061499F">
        <w:rPr>
          <w:rFonts w:ascii="Calibri Light" w:hAnsi="Calibri Light" w:cs="Calibri Light"/>
          <w:b/>
          <w:bCs/>
          <w:color w:val="000000"/>
          <w:szCs w:val="24"/>
        </w:rPr>
        <w:t>serious misconduct.</w:t>
      </w:r>
    </w:p>
    <w:p w14:paraId="2B03A1DD" w14:textId="77777777" w:rsidR="0061499F" w:rsidRPr="0061499F" w:rsidRDefault="0061499F" w:rsidP="0061499F">
      <w:pPr>
        <w:spacing w:line="288" w:lineRule="auto"/>
        <w:rPr>
          <w:rFonts w:ascii="Calibri Light" w:hAnsi="Calibri Light" w:cs="Calibri Light"/>
          <w:color w:val="000000"/>
          <w:szCs w:val="24"/>
        </w:rPr>
      </w:pPr>
    </w:p>
    <w:p w14:paraId="45656A1C" w14:textId="77777777" w:rsidR="0061499F" w:rsidRPr="0061499F" w:rsidRDefault="0061499F" w:rsidP="0061499F">
      <w:pPr>
        <w:spacing w:line="288" w:lineRule="auto"/>
        <w:rPr>
          <w:rFonts w:ascii="Calibri Light" w:hAnsi="Calibri Light" w:cs="Calibri Light"/>
          <w:color w:val="000000"/>
          <w:szCs w:val="24"/>
          <w:u w:val="single"/>
        </w:rPr>
      </w:pPr>
      <w:r w:rsidRPr="0061499F">
        <w:rPr>
          <w:rFonts w:ascii="Calibri Light" w:hAnsi="Calibri Light" w:cs="Calibri Light"/>
          <w:color w:val="000000"/>
          <w:szCs w:val="24"/>
          <w:u w:val="single"/>
        </w:rPr>
        <w:t xml:space="preserve">Paragraph 4(a) (and paragraph 6 and 16) </w:t>
      </w:r>
    </w:p>
    <w:p w14:paraId="5EA4914E" w14:textId="77777777" w:rsidR="0061499F" w:rsidRPr="0061499F" w:rsidRDefault="0061499F" w:rsidP="0061499F">
      <w:pPr>
        <w:spacing w:line="288" w:lineRule="auto"/>
        <w:rPr>
          <w:rFonts w:ascii="Calibri Light" w:hAnsi="Calibri Light" w:cs="Calibri Light"/>
          <w:color w:val="000000"/>
          <w:szCs w:val="24"/>
          <w:u w:val="single"/>
        </w:rPr>
      </w:pPr>
    </w:p>
    <w:p w14:paraId="6A675512"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66.</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Paragraph 4(a) relates to an incident when Dr Plimmer told Miss A that he had something that would </w:t>
      </w:r>
      <w:r w:rsidRPr="0061499F">
        <w:rPr>
          <w:rFonts w:ascii="Calibri Light" w:hAnsi="Calibri Light" w:cs="Calibri Light"/>
          <w:i/>
          <w:iCs/>
          <w:color w:val="000000"/>
          <w:szCs w:val="24"/>
        </w:rPr>
        <w:t>‘cheer her up’</w:t>
      </w:r>
      <w:r w:rsidRPr="0061499F">
        <w:rPr>
          <w:rFonts w:ascii="Calibri Light" w:hAnsi="Calibri Light" w:cs="Calibri Light"/>
          <w:color w:val="000000"/>
          <w:szCs w:val="24"/>
        </w:rPr>
        <w:t xml:space="preserve"> before taking her hand, without consent, and putting it on his erect penis over his clothes. Dr Plimmer denies that this incident happened at all. The Tribunal found the matter proved, that it was sexually motivated, and that Dr Plimmer was aware that Miss A was vulnerable at the time.  </w:t>
      </w:r>
    </w:p>
    <w:p w14:paraId="1937776C" w14:textId="77777777" w:rsidR="0061499F" w:rsidRPr="0061499F" w:rsidRDefault="0061499F" w:rsidP="0061499F">
      <w:pPr>
        <w:spacing w:line="288" w:lineRule="auto"/>
        <w:rPr>
          <w:rFonts w:ascii="Calibri Light" w:hAnsi="Calibri Light" w:cs="Calibri Light"/>
          <w:color w:val="000000"/>
          <w:szCs w:val="24"/>
        </w:rPr>
      </w:pPr>
    </w:p>
    <w:p w14:paraId="7FED2294"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67.</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The Tribunal decided that this part of the Allegation was the most serious, because of their finding that placing Miss A’s hand on Dr Plimmer’s penis took place without consent. Again, the behaviour had taken place in the surgery during working hours. The Tribunal decided that colleagues, patients, and the public generally would find this act disgraceful, and that it could undermine the public’s trust and confidence in the profession. The Tribunal determined that it falls far below the standards of behaviour expected of a doctor, and breached paragraphs of GMP.  </w:t>
      </w:r>
    </w:p>
    <w:p w14:paraId="47547862" w14:textId="77777777" w:rsidR="0061499F" w:rsidRPr="0061499F" w:rsidRDefault="0061499F" w:rsidP="0061499F">
      <w:pPr>
        <w:spacing w:line="288" w:lineRule="auto"/>
        <w:rPr>
          <w:rFonts w:ascii="Calibri Light" w:hAnsi="Calibri Light" w:cs="Calibri Light"/>
          <w:color w:val="000000"/>
          <w:szCs w:val="24"/>
        </w:rPr>
      </w:pPr>
    </w:p>
    <w:bookmarkStart w:id="58" w:name="_Hlk164880772"/>
    <w:p w14:paraId="0E9B21BE" w14:textId="37960F3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68.</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The Tribunal acknowledged Mr Day’s submission that it cannot be the case that a professional should end a sexual relationship if the professional subsequently discovers that the other party to the relationship is vulnerable. However, the Tribunal took the view that this behaviour was morally culpable, as it took place at a time when he knew that Miss A was </w:t>
      </w:r>
      <w:r w:rsidRPr="0061499F">
        <w:rPr>
          <w:rFonts w:ascii="Calibri Light" w:hAnsi="Calibri Light" w:cs="Calibri Light"/>
          <w:i/>
          <w:iCs/>
          <w:color w:val="000000"/>
          <w:szCs w:val="24"/>
        </w:rPr>
        <w:t xml:space="preserve">‘low and upset’, </w:t>
      </w:r>
      <w:r w:rsidRPr="0061499F">
        <w:rPr>
          <w:rFonts w:ascii="Calibri Light" w:hAnsi="Calibri Light" w:cs="Calibri Light"/>
          <w:color w:val="000000"/>
          <w:szCs w:val="24"/>
        </w:rPr>
        <w:t xml:space="preserve">due to the </w:t>
      </w:r>
      <w:r w:rsidR="00E70265">
        <w:rPr>
          <w:rFonts w:ascii="Calibri Light" w:hAnsi="Calibri Light" w:cs="Calibri Light"/>
          <w:color w:val="000000"/>
          <w:szCs w:val="24"/>
        </w:rPr>
        <w:t>XXX</w:t>
      </w:r>
      <w:r w:rsidRPr="0061499F">
        <w:rPr>
          <w:rFonts w:ascii="Calibri Light" w:hAnsi="Calibri Light" w:cs="Calibri Light"/>
          <w:color w:val="000000"/>
          <w:szCs w:val="24"/>
        </w:rPr>
        <w:t xml:space="preserve"> difficulties that she was facing, and at a time when she agreed to go to the consulting room with Dr Plimmer for emotional support.</w:t>
      </w:r>
      <w:bookmarkEnd w:id="58"/>
    </w:p>
    <w:p w14:paraId="706A3D34" w14:textId="77777777" w:rsidR="0061499F" w:rsidRPr="0061499F" w:rsidRDefault="0061499F" w:rsidP="0061499F">
      <w:pPr>
        <w:spacing w:line="288" w:lineRule="auto"/>
        <w:rPr>
          <w:rFonts w:ascii="Calibri Light" w:hAnsi="Calibri Light" w:cs="Calibri Light"/>
          <w:color w:val="000000"/>
          <w:szCs w:val="24"/>
        </w:rPr>
      </w:pPr>
    </w:p>
    <w:p w14:paraId="36BAE329"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69.</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In summary, the Tribunal concluded that Dr Plimmer’s actions described above constitute </w:t>
      </w:r>
      <w:r w:rsidRPr="0061499F">
        <w:rPr>
          <w:rFonts w:ascii="Calibri Light" w:hAnsi="Calibri Light" w:cs="Calibri Light"/>
          <w:b/>
          <w:bCs/>
          <w:color w:val="000000"/>
          <w:szCs w:val="24"/>
        </w:rPr>
        <w:t>serious misconduct</w:t>
      </w:r>
      <w:r w:rsidRPr="0061499F">
        <w:rPr>
          <w:rFonts w:ascii="Calibri Light" w:hAnsi="Calibri Light" w:cs="Calibri Light"/>
          <w:color w:val="000000"/>
          <w:szCs w:val="24"/>
        </w:rPr>
        <w:t xml:space="preserve">. </w:t>
      </w:r>
    </w:p>
    <w:p w14:paraId="3AA96BB2" w14:textId="77777777" w:rsidR="0061499F" w:rsidRPr="0061499F" w:rsidRDefault="0061499F" w:rsidP="0061499F">
      <w:pPr>
        <w:spacing w:line="288" w:lineRule="auto"/>
        <w:rPr>
          <w:rFonts w:ascii="Calibri Light" w:hAnsi="Calibri Light" w:cs="Calibri Light"/>
          <w:color w:val="000000"/>
          <w:szCs w:val="24"/>
        </w:rPr>
      </w:pPr>
    </w:p>
    <w:p w14:paraId="1095504D" w14:textId="77777777" w:rsidR="0061499F" w:rsidRPr="0061499F" w:rsidRDefault="0061499F" w:rsidP="0061499F">
      <w:pPr>
        <w:spacing w:line="288" w:lineRule="auto"/>
        <w:rPr>
          <w:rFonts w:ascii="Calibri Light" w:hAnsi="Calibri Light" w:cs="Calibri Light"/>
          <w:color w:val="000000"/>
          <w:szCs w:val="24"/>
          <w:u w:val="single"/>
        </w:rPr>
      </w:pPr>
      <w:r w:rsidRPr="0061499F">
        <w:rPr>
          <w:rFonts w:ascii="Calibri Light" w:hAnsi="Calibri Light" w:cs="Calibri Light"/>
          <w:color w:val="000000"/>
          <w:szCs w:val="24"/>
          <w:u w:val="single"/>
        </w:rPr>
        <w:t xml:space="preserve">Paragraph 5(c)  </w:t>
      </w:r>
    </w:p>
    <w:p w14:paraId="4B365C22" w14:textId="77777777" w:rsidR="0061499F" w:rsidRPr="0061499F" w:rsidRDefault="0061499F" w:rsidP="0061499F">
      <w:pPr>
        <w:spacing w:line="288" w:lineRule="auto"/>
        <w:rPr>
          <w:rFonts w:ascii="Calibri Light" w:hAnsi="Calibri Light" w:cs="Calibri Light"/>
          <w:color w:val="000000"/>
          <w:szCs w:val="24"/>
        </w:rPr>
      </w:pPr>
    </w:p>
    <w:p w14:paraId="705B55BC" w14:textId="39266D60"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70.</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Paragraph 5 (c) relates to an incident in September 2019 when Dr Plimmer made a comment to Miss A namely that </w:t>
      </w:r>
      <w:r w:rsidRPr="0061499F">
        <w:rPr>
          <w:rFonts w:ascii="Calibri Light" w:hAnsi="Calibri Light" w:cs="Calibri Light"/>
          <w:i/>
          <w:iCs/>
          <w:color w:val="000000"/>
          <w:szCs w:val="24"/>
        </w:rPr>
        <w:t>‘On Futurama they have suicide booths. Maybe that’s what you need, you should go and do that’</w:t>
      </w:r>
      <w:r w:rsidRPr="0061499F">
        <w:rPr>
          <w:rFonts w:ascii="Calibri Light" w:hAnsi="Calibri Light" w:cs="Calibri Light"/>
          <w:color w:val="000000"/>
          <w:szCs w:val="24"/>
        </w:rPr>
        <w:t xml:space="preserve"> or words to that effect. Dr Plimmer accepts that these words were said but said that they were a joke and not intended to be malicious.  The Tribunal’s finding of fact accepted Dr Plimmer’s explanation, and noted that there were other examples of dark humour between Dr Plimmer and Miss A. </w:t>
      </w:r>
    </w:p>
    <w:p w14:paraId="7AF4FEA9" w14:textId="77777777" w:rsidR="0061499F" w:rsidRPr="0061499F" w:rsidRDefault="0061499F" w:rsidP="0061499F">
      <w:pPr>
        <w:spacing w:line="288" w:lineRule="auto"/>
        <w:rPr>
          <w:rFonts w:ascii="Calibri Light" w:hAnsi="Calibri Light" w:cs="Calibri Light"/>
          <w:color w:val="000000"/>
          <w:szCs w:val="24"/>
        </w:rPr>
      </w:pPr>
    </w:p>
    <w:p w14:paraId="23DA92DB"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71.</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The Tribunal decided, in the circumstances, that this comment does not constitute serious misconduct, because of the explanation given by Dr Plimmer. </w:t>
      </w:r>
    </w:p>
    <w:p w14:paraId="13409FF9" w14:textId="77777777" w:rsidR="0061499F" w:rsidRPr="0061499F" w:rsidRDefault="0061499F" w:rsidP="0061499F">
      <w:pPr>
        <w:spacing w:line="288" w:lineRule="auto"/>
        <w:rPr>
          <w:rFonts w:ascii="Calibri Light" w:hAnsi="Calibri Light" w:cs="Calibri Light"/>
          <w:color w:val="000000"/>
          <w:szCs w:val="24"/>
        </w:rPr>
      </w:pPr>
    </w:p>
    <w:p w14:paraId="3145C0B7"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72.</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The Tribunal considered whether this act should be considered as part of a course of conduct but decided that it was not similar in nature to the other allegations and did not of itself reach the threshold to constitute misconduct. </w:t>
      </w:r>
    </w:p>
    <w:p w14:paraId="5BFEFB3B" w14:textId="77777777" w:rsidR="0061499F" w:rsidRPr="0061499F" w:rsidRDefault="0061499F" w:rsidP="0061499F">
      <w:pPr>
        <w:spacing w:line="288" w:lineRule="auto"/>
        <w:rPr>
          <w:rFonts w:ascii="Calibri Light" w:hAnsi="Calibri Light" w:cs="Calibri Light"/>
          <w:color w:val="000000"/>
          <w:szCs w:val="24"/>
        </w:rPr>
      </w:pPr>
    </w:p>
    <w:p w14:paraId="5FF8DC99" w14:textId="77777777" w:rsidR="0061499F" w:rsidRPr="0061499F" w:rsidRDefault="0061499F" w:rsidP="0061499F">
      <w:pPr>
        <w:spacing w:line="288" w:lineRule="auto"/>
        <w:rPr>
          <w:rFonts w:ascii="Calibri Light" w:hAnsi="Calibri Light" w:cs="Calibri Light"/>
          <w:color w:val="000000"/>
          <w:szCs w:val="24"/>
          <w:u w:val="single"/>
        </w:rPr>
      </w:pPr>
      <w:r w:rsidRPr="0061499F">
        <w:rPr>
          <w:rFonts w:ascii="Calibri Light" w:hAnsi="Calibri Light" w:cs="Calibri Light"/>
          <w:color w:val="000000"/>
          <w:szCs w:val="24"/>
          <w:u w:val="single"/>
        </w:rPr>
        <w:t xml:space="preserve">Paragraph 7(a)(i) and (ii) (and paragraph 8)  </w:t>
      </w:r>
    </w:p>
    <w:p w14:paraId="6933D570" w14:textId="77777777" w:rsidR="0061499F" w:rsidRPr="0061499F" w:rsidRDefault="0061499F" w:rsidP="0061499F">
      <w:pPr>
        <w:spacing w:line="288" w:lineRule="auto"/>
        <w:rPr>
          <w:rFonts w:ascii="Calibri Light" w:hAnsi="Calibri Light" w:cs="Calibri Light"/>
          <w:color w:val="000000"/>
          <w:szCs w:val="24"/>
        </w:rPr>
      </w:pPr>
    </w:p>
    <w:p w14:paraId="04900D32"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73.</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Paragraph 7(a)(i) and (ii) relate to a number of occasions between May 2018 and September 2019 when Dr Plimmer sent to Miss A photos and/or videos of him engaging in sexual intercourse, and of him masturbating. Dr Plimmer admits that he had sent them. </w:t>
      </w:r>
    </w:p>
    <w:p w14:paraId="2556F309" w14:textId="77777777" w:rsidR="0061499F" w:rsidRPr="0061499F" w:rsidRDefault="0061499F" w:rsidP="0061499F">
      <w:pPr>
        <w:spacing w:line="288" w:lineRule="auto"/>
        <w:rPr>
          <w:rFonts w:ascii="Calibri Light" w:hAnsi="Calibri Light" w:cs="Calibri Light"/>
          <w:color w:val="000000"/>
          <w:szCs w:val="24"/>
        </w:rPr>
      </w:pPr>
    </w:p>
    <w:p w14:paraId="13B658C5"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74.</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The Tribunal firstly considered the occasions when Dr Plimmer sent the photos/videos before 17 December 2018.  The Tribunal realised it was not possible to determine whether they had been sent when either Dr Plimmer or Miss A was in the surgery. The GMC had not alleged that they were unsolicited or sent without Miss A’s consent, and the Tribunal had not found that Dr Plimmer had recognised that Miss A was vulnerable during this period of time. </w:t>
      </w:r>
    </w:p>
    <w:p w14:paraId="55782F65" w14:textId="77777777" w:rsidR="0061499F" w:rsidRPr="0061499F" w:rsidRDefault="0061499F" w:rsidP="0061499F">
      <w:pPr>
        <w:spacing w:line="288" w:lineRule="auto"/>
        <w:rPr>
          <w:rFonts w:ascii="Calibri Light" w:hAnsi="Calibri Light" w:cs="Calibri Light"/>
          <w:color w:val="000000"/>
          <w:szCs w:val="24"/>
        </w:rPr>
      </w:pPr>
    </w:p>
    <w:p w14:paraId="7EBF0782"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lastRenderedPageBreak/>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75.</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In the circumstances, even though sexually motivated, the Tribunal decided that these actions did not constitute misconduct. The Tribunal considered whether they should be considered as part of a course of conduct but decided, as they did not meet the threshold for misconduct, then they should not.  </w:t>
      </w:r>
    </w:p>
    <w:p w14:paraId="019013EC" w14:textId="77777777" w:rsidR="0061499F" w:rsidRPr="0061499F" w:rsidRDefault="0061499F" w:rsidP="0061499F">
      <w:pPr>
        <w:spacing w:line="288" w:lineRule="auto"/>
        <w:rPr>
          <w:rFonts w:ascii="Calibri Light" w:hAnsi="Calibri Light" w:cs="Calibri Light"/>
          <w:color w:val="000000"/>
          <w:szCs w:val="24"/>
        </w:rPr>
      </w:pPr>
    </w:p>
    <w:p w14:paraId="0F58E46F" w14:textId="7935CD08"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76.</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The Tribunal secondly considered the occasion when Dr Plimmer sent the photos/videos after 17 December 2018. From this time onwards, the Tribunal decided that Dr Plimmer knew that Miss A was vulnerable. </w:t>
      </w:r>
      <w:r w:rsidR="00E70265">
        <w:rPr>
          <w:rFonts w:ascii="Calibri Light" w:hAnsi="Calibri Light" w:cs="Calibri Light"/>
          <w:color w:val="000000"/>
          <w:szCs w:val="24"/>
        </w:rPr>
        <w:t>XXX</w:t>
      </w:r>
      <w:r w:rsidRPr="0061499F">
        <w:rPr>
          <w:rFonts w:ascii="Calibri Light" w:hAnsi="Calibri Light" w:cs="Calibri Light"/>
          <w:color w:val="000000"/>
          <w:szCs w:val="24"/>
        </w:rPr>
        <w:t xml:space="preserve">.  Dr Plimmer accepted that he knew that </w:t>
      </w:r>
      <w:r w:rsidR="00E70265">
        <w:rPr>
          <w:rFonts w:ascii="Calibri Light" w:hAnsi="Calibri Light" w:cs="Calibri Light"/>
          <w:color w:val="000000"/>
          <w:szCs w:val="24"/>
        </w:rPr>
        <w:t>XXX</w:t>
      </w:r>
      <w:r w:rsidRPr="0061499F">
        <w:rPr>
          <w:rFonts w:ascii="Calibri Light" w:hAnsi="Calibri Light" w:cs="Calibri Light"/>
          <w:i/>
          <w:iCs/>
          <w:color w:val="000000"/>
          <w:szCs w:val="24"/>
        </w:rPr>
        <w:t xml:space="preserve">, </w:t>
      </w:r>
      <w:r w:rsidRPr="0061499F">
        <w:rPr>
          <w:rFonts w:ascii="Calibri Light" w:hAnsi="Calibri Light" w:cs="Calibri Light"/>
          <w:color w:val="000000"/>
          <w:szCs w:val="24"/>
        </w:rPr>
        <w:t xml:space="preserve">and the Tribunal noted that she continued in this vulnerable state during this period of time </w:t>
      </w:r>
      <w:r w:rsidR="00E70265">
        <w:rPr>
          <w:rFonts w:ascii="Calibri Light" w:hAnsi="Calibri Light" w:cs="Calibri Light"/>
          <w:color w:val="000000"/>
          <w:szCs w:val="24"/>
        </w:rPr>
        <w:t>XXX</w:t>
      </w:r>
      <w:r w:rsidRPr="0061499F">
        <w:rPr>
          <w:rFonts w:ascii="Calibri Light" w:hAnsi="Calibri Light" w:cs="Calibri Light"/>
          <w:color w:val="000000"/>
          <w:szCs w:val="24"/>
        </w:rPr>
        <w:t xml:space="preserve">. </w:t>
      </w:r>
    </w:p>
    <w:p w14:paraId="6040236E" w14:textId="77777777" w:rsidR="0061499F" w:rsidRPr="0061499F" w:rsidRDefault="0061499F" w:rsidP="0061499F">
      <w:pPr>
        <w:spacing w:line="288" w:lineRule="auto"/>
        <w:rPr>
          <w:rFonts w:ascii="Calibri Light" w:hAnsi="Calibri Light" w:cs="Calibri Light"/>
          <w:color w:val="000000"/>
          <w:szCs w:val="24"/>
        </w:rPr>
      </w:pPr>
    </w:p>
    <w:p w14:paraId="179C25A4"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77.</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Again, the Tribunal acknowledged and considered Mr Day’s submission that it cannot be the case that a professional should end a sexual relationship if they subsequently discover that the other party to the relationship is vulnerable. However, Dr Plimmer had explained that the relationship with Miss A was a transactional one, not a romantic one. He was aware that she was struggling to cope with their relationship during this period of time, as evidenced by the IMS messages.  The Tribunal decided that treating Miss A in this way was morally culpable, as Dr Plimmer had witnessed her distress on an earlier occasion yet continued the sexually motivated and inappropriate conduct. The Tribunal determined that continuing in this way breached GMP, in that it was a serious failure to treat colleagues with respect.</w:t>
      </w:r>
    </w:p>
    <w:p w14:paraId="5C5CCB4F" w14:textId="77777777" w:rsidR="0061499F" w:rsidRPr="0061499F" w:rsidRDefault="0061499F" w:rsidP="0061499F">
      <w:pPr>
        <w:spacing w:line="288" w:lineRule="auto"/>
        <w:rPr>
          <w:rFonts w:ascii="Calibri Light" w:hAnsi="Calibri Light" w:cs="Calibri Light"/>
          <w:color w:val="000000"/>
          <w:szCs w:val="24"/>
        </w:rPr>
      </w:pPr>
    </w:p>
    <w:p w14:paraId="6EF08185"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78.</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In summary, the Tribunal concluded that Dr Plimmer’s actions described above when he knew that Miss A was vulnerable, constitute </w:t>
      </w:r>
      <w:r w:rsidRPr="0061499F">
        <w:rPr>
          <w:rFonts w:ascii="Calibri Light" w:hAnsi="Calibri Light" w:cs="Calibri Light"/>
          <w:b/>
          <w:bCs/>
          <w:color w:val="000000"/>
          <w:szCs w:val="24"/>
        </w:rPr>
        <w:t>serious misconduct.</w:t>
      </w:r>
    </w:p>
    <w:p w14:paraId="1BA5B3C5" w14:textId="77777777" w:rsidR="0061499F" w:rsidRPr="0061499F" w:rsidRDefault="0061499F" w:rsidP="0061499F">
      <w:pPr>
        <w:spacing w:line="288" w:lineRule="auto"/>
        <w:rPr>
          <w:rFonts w:ascii="Calibri Light" w:hAnsi="Calibri Light" w:cs="Calibri Light"/>
          <w:color w:val="000000"/>
          <w:szCs w:val="24"/>
        </w:rPr>
      </w:pPr>
    </w:p>
    <w:p w14:paraId="3EEE4823" w14:textId="77777777" w:rsidR="0061499F" w:rsidRPr="0061499F" w:rsidRDefault="0061499F" w:rsidP="0061499F">
      <w:pPr>
        <w:spacing w:line="288" w:lineRule="auto"/>
        <w:rPr>
          <w:rFonts w:ascii="Calibri Light" w:hAnsi="Calibri Light" w:cs="Calibri Light"/>
          <w:color w:val="000000"/>
          <w:szCs w:val="24"/>
          <w:u w:val="single"/>
        </w:rPr>
      </w:pPr>
      <w:r w:rsidRPr="0061499F">
        <w:rPr>
          <w:rFonts w:ascii="Calibri Light" w:hAnsi="Calibri Light" w:cs="Calibri Light"/>
          <w:color w:val="000000"/>
          <w:szCs w:val="24"/>
          <w:u w:val="single"/>
        </w:rPr>
        <w:t xml:space="preserve">Paragraph 7(a)(iii)  </w:t>
      </w:r>
    </w:p>
    <w:p w14:paraId="565229B3" w14:textId="77777777" w:rsidR="0061499F" w:rsidRPr="0061499F" w:rsidRDefault="0061499F" w:rsidP="0061499F">
      <w:pPr>
        <w:spacing w:line="288" w:lineRule="auto"/>
        <w:rPr>
          <w:rFonts w:ascii="Calibri Light" w:hAnsi="Calibri Light" w:cs="Calibri Light"/>
          <w:color w:val="000000"/>
          <w:szCs w:val="24"/>
        </w:rPr>
      </w:pPr>
    </w:p>
    <w:p w14:paraId="2916A0B4"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79.</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Paragraph 7(a)(iii) relates to an incident when Dr Plimmer sent a photo of himself with his head in a noose in September 2018. Dr Plimmer accepted that he had done this, explaining that it was a cry for help. The Tribunal’s finding of fact accepted Dr Plimmer’s explanation, and noted that that the expert, Dr H had confirmed in her statement that Dr Plimmer had suicidal thoughts. </w:t>
      </w:r>
    </w:p>
    <w:p w14:paraId="641FE9B6" w14:textId="77777777" w:rsidR="0061499F" w:rsidRPr="0061499F" w:rsidRDefault="0061499F" w:rsidP="0061499F">
      <w:pPr>
        <w:spacing w:line="288" w:lineRule="auto"/>
        <w:rPr>
          <w:rFonts w:ascii="Calibri Light" w:hAnsi="Calibri Light" w:cs="Calibri Light"/>
          <w:color w:val="000000"/>
          <w:szCs w:val="24"/>
        </w:rPr>
      </w:pPr>
    </w:p>
    <w:p w14:paraId="3755E088"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80.</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The Tribunal decided, in the circumstances, that this comment did not constitute serious misconduct, because of the explanation given by Dr Plimmer. </w:t>
      </w:r>
    </w:p>
    <w:p w14:paraId="74938D15" w14:textId="77777777" w:rsidR="0061499F" w:rsidRPr="0061499F" w:rsidRDefault="0061499F" w:rsidP="0061499F">
      <w:pPr>
        <w:spacing w:line="288" w:lineRule="auto"/>
        <w:rPr>
          <w:rFonts w:ascii="Calibri Light" w:hAnsi="Calibri Light" w:cs="Calibri Light"/>
          <w:color w:val="000000"/>
          <w:szCs w:val="24"/>
        </w:rPr>
      </w:pPr>
    </w:p>
    <w:p w14:paraId="5B984A00"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81.</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The Tribunal considered whether this act should be considered as part of a course of conduct but decided that it was not similar in nature to the other allegations and did not of itself reach the threshold to constitute misconduct. </w:t>
      </w:r>
    </w:p>
    <w:p w14:paraId="7C5BC713" w14:textId="77777777" w:rsidR="0061499F" w:rsidRPr="0061499F" w:rsidRDefault="0061499F" w:rsidP="0061499F">
      <w:pPr>
        <w:spacing w:line="288" w:lineRule="auto"/>
        <w:rPr>
          <w:rFonts w:ascii="Calibri Light" w:hAnsi="Calibri Light" w:cs="Calibri Light"/>
          <w:color w:val="000000"/>
          <w:szCs w:val="24"/>
        </w:rPr>
      </w:pPr>
    </w:p>
    <w:p w14:paraId="67F12560" w14:textId="77777777" w:rsidR="0061499F" w:rsidRPr="0061499F" w:rsidRDefault="0061499F" w:rsidP="0061499F">
      <w:pPr>
        <w:spacing w:line="288" w:lineRule="auto"/>
        <w:rPr>
          <w:rFonts w:ascii="Calibri Light" w:hAnsi="Calibri Light" w:cs="Calibri Light"/>
          <w:color w:val="000000"/>
          <w:szCs w:val="24"/>
          <w:u w:val="single"/>
        </w:rPr>
      </w:pPr>
      <w:r w:rsidRPr="0061499F">
        <w:rPr>
          <w:rFonts w:ascii="Calibri Light" w:hAnsi="Calibri Light" w:cs="Calibri Light"/>
          <w:color w:val="000000"/>
          <w:szCs w:val="24"/>
          <w:u w:val="single"/>
        </w:rPr>
        <w:t>Miss B</w:t>
      </w:r>
    </w:p>
    <w:p w14:paraId="2933CF49" w14:textId="77777777" w:rsidR="0061499F" w:rsidRPr="0061499F" w:rsidRDefault="0061499F" w:rsidP="0061499F">
      <w:pPr>
        <w:spacing w:line="288" w:lineRule="auto"/>
        <w:rPr>
          <w:rFonts w:ascii="Calibri Light" w:hAnsi="Calibri Light" w:cs="Calibri Light"/>
          <w:color w:val="000000"/>
          <w:szCs w:val="24"/>
          <w:u w:val="single"/>
        </w:rPr>
      </w:pPr>
    </w:p>
    <w:p w14:paraId="43A3DD37" w14:textId="77777777" w:rsidR="0061499F" w:rsidRPr="0061499F" w:rsidRDefault="0061499F" w:rsidP="0061499F">
      <w:pPr>
        <w:spacing w:line="288" w:lineRule="auto"/>
        <w:rPr>
          <w:rFonts w:ascii="Calibri Light" w:hAnsi="Calibri Light" w:cs="Calibri Light"/>
          <w:color w:val="000000"/>
          <w:szCs w:val="24"/>
          <w:u w:val="single"/>
        </w:rPr>
      </w:pPr>
      <w:r w:rsidRPr="0061499F">
        <w:rPr>
          <w:rFonts w:ascii="Calibri Light" w:hAnsi="Calibri Light" w:cs="Calibri Light"/>
          <w:color w:val="000000"/>
          <w:szCs w:val="24"/>
          <w:u w:val="single"/>
        </w:rPr>
        <w:t xml:space="preserve">Paragraph 9 (and paragraph 16) </w:t>
      </w:r>
    </w:p>
    <w:p w14:paraId="006A5B94" w14:textId="77777777" w:rsidR="0061499F" w:rsidRPr="0061499F" w:rsidRDefault="0061499F" w:rsidP="0061499F">
      <w:pPr>
        <w:spacing w:line="288" w:lineRule="auto"/>
        <w:rPr>
          <w:rFonts w:ascii="Calibri Light" w:hAnsi="Calibri Light" w:cs="Calibri Light"/>
          <w:color w:val="000000"/>
          <w:szCs w:val="24"/>
        </w:rPr>
      </w:pPr>
    </w:p>
    <w:p w14:paraId="0B47F304"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82.</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Paragraph 9 relates to an incident when Dr Plimmer engaged in oral sex with Miss B in the surgery. Dr Plimmer admitted this paragraph of the Allegation. It was clearly sexually motivated. </w:t>
      </w:r>
    </w:p>
    <w:p w14:paraId="6242A769" w14:textId="77777777" w:rsidR="0061499F" w:rsidRPr="0061499F" w:rsidRDefault="0061499F" w:rsidP="0061499F">
      <w:pPr>
        <w:spacing w:line="288" w:lineRule="auto"/>
        <w:rPr>
          <w:rFonts w:ascii="Calibri Light" w:hAnsi="Calibri Light" w:cs="Calibri Light"/>
          <w:color w:val="000000"/>
          <w:szCs w:val="24"/>
        </w:rPr>
      </w:pPr>
    </w:p>
    <w:p w14:paraId="321D4D03" w14:textId="4815DD35"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83.</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Miss B made a statement to the GMC which enclosed two emails that she had written to the GMC expressing her concern about Dr Plimmer. The Tribunal noted that Dr Plimmer had met Miss B on a dating website. They had started to contact each other on WhatsApp thereafter and then met </w:t>
      </w:r>
      <w:r w:rsidRPr="001C787E">
        <w:rPr>
          <w:rFonts w:ascii="Calibri Light" w:hAnsi="Calibri Light" w:cs="Calibri Light"/>
          <w:color w:val="000000"/>
          <w:szCs w:val="24"/>
        </w:rPr>
        <w:t xml:space="preserve">on </w:t>
      </w:r>
      <w:r w:rsidR="00E70265">
        <w:rPr>
          <w:rFonts w:ascii="Calibri Light" w:hAnsi="Calibri Light" w:cs="Calibri Light"/>
          <w:color w:val="000000"/>
          <w:szCs w:val="24"/>
        </w:rPr>
        <w:t>XXX</w:t>
      </w:r>
      <w:r w:rsidRPr="001C787E">
        <w:rPr>
          <w:rFonts w:ascii="Calibri Light" w:hAnsi="Calibri Light" w:cs="Calibri Light"/>
          <w:color w:val="000000"/>
          <w:szCs w:val="24"/>
        </w:rPr>
        <w:t xml:space="preserve"> 2019</w:t>
      </w:r>
      <w:r w:rsidRPr="0061499F">
        <w:rPr>
          <w:rFonts w:ascii="Calibri Light" w:hAnsi="Calibri Light" w:cs="Calibri Light"/>
          <w:color w:val="000000"/>
          <w:szCs w:val="24"/>
        </w:rPr>
        <w:t xml:space="preserve">. Dr Plimmer suggested that they then meet at the surgery which they did. She thought that they were meeting there, before going for a coffee. She then said that Dr Plimmer locked the door of his room in the surgery, and she described the incident:  </w:t>
      </w:r>
    </w:p>
    <w:p w14:paraId="2920306D" w14:textId="77777777" w:rsidR="0061499F" w:rsidRPr="0061499F" w:rsidRDefault="0061499F" w:rsidP="0061499F">
      <w:pPr>
        <w:spacing w:line="288" w:lineRule="auto"/>
        <w:rPr>
          <w:rFonts w:ascii="Calibri Light" w:hAnsi="Calibri Light" w:cs="Calibri Light"/>
          <w:color w:val="000000"/>
          <w:szCs w:val="24"/>
        </w:rPr>
      </w:pPr>
    </w:p>
    <w:p w14:paraId="52EE9240" w14:textId="77777777" w:rsidR="0061499F" w:rsidRPr="0061499F" w:rsidRDefault="0061499F" w:rsidP="0061499F">
      <w:pPr>
        <w:spacing w:line="288" w:lineRule="auto"/>
        <w:ind w:left="720"/>
        <w:rPr>
          <w:rFonts w:ascii="Calibri Light" w:hAnsi="Calibri Light" w:cs="Calibri Light"/>
          <w:i/>
          <w:iCs/>
          <w:color w:val="000000"/>
          <w:szCs w:val="24"/>
        </w:rPr>
      </w:pPr>
      <w:r w:rsidRPr="0061499F">
        <w:rPr>
          <w:rFonts w:ascii="Calibri Light" w:hAnsi="Calibri Light" w:cs="Calibri Light"/>
          <w:i/>
          <w:iCs/>
          <w:color w:val="000000"/>
          <w:szCs w:val="24"/>
        </w:rPr>
        <w:t>‘Whilst performing oral sex on him I could hear people walking past in the corridor and this made me feel uncomfortable.’</w:t>
      </w:r>
    </w:p>
    <w:p w14:paraId="256D741F" w14:textId="77777777" w:rsidR="0061499F" w:rsidRPr="0061499F" w:rsidRDefault="0061499F" w:rsidP="0061499F">
      <w:pPr>
        <w:spacing w:line="288" w:lineRule="auto"/>
        <w:rPr>
          <w:rFonts w:ascii="Calibri Light" w:hAnsi="Calibri Light" w:cs="Calibri Light"/>
          <w:i/>
          <w:iCs/>
          <w:color w:val="000000"/>
          <w:szCs w:val="24"/>
        </w:rPr>
      </w:pPr>
    </w:p>
    <w:p w14:paraId="730C9F0D"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84.</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Miss B’s described Dr Plimmer as manipulative and charming, and the fact that he was a doctor had made her trust him: </w:t>
      </w:r>
    </w:p>
    <w:p w14:paraId="463EB51A" w14:textId="77777777" w:rsidR="0061499F" w:rsidRPr="0061499F" w:rsidRDefault="0061499F" w:rsidP="0061499F">
      <w:pPr>
        <w:spacing w:line="288" w:lineRule="auto"/>
        <w:rPr>
          <w:rFonts w:ascii="Calibri Light" w:hAnsi="Calibri Light" w:cs="Calibri Light"/>
          <w:color w:val="000000"/>
          <w:szCs w:val="24"/>
        </w:rPr>
      </w:pPr>
    </w:p>
    <w:p w14:paraId="6EB67831" w14:textId="77777777" w:rsidR="0061499F" w:rsidRPr="0061499F" w:rsidRDefault="0061499F" w:rsidP="0061499F">
      <w:pPr>
        <w:spacing w:line="288" w:lineRule="auto"/>
        <w:ind w:left="720"/>
        <w:rPr>
          <w:rFonts w:ascii="Calibri Light" w:hAnsi="Calibri Light" w:cs="Calibri Light"/>
          <w:i/>
          <w:iCs/>
          <w:color w:val="000000"/>
          <w:szCs w:val="24"/>
        </w:rPr>
      </w:pPr>
      <w:r w:rsidRPr="0061499F">
        <w:rPr>
          <w:rFonts w:ascii="Calibri Light" w:hAnsi="Calibri Light" w:cs="Calibri Light"/>
          <w:i/>
          <w:iCs/>
          <w:color w:val="000000"/>
          <w:szCs w:val="24"/>
        </w:rPr>
        <w:t>‘He was incredibly charming in person, but his manner in messages and on the phone was often odd, but I guess him being a GP made me think 'he must be a decent human, he's a doctor' and so I ignored my instincts on him and continued chatting with him ‘</w:t>
      </w:r>
    </w:p>
    <w:p w14:paraId="692DD028" w14:textId="77777777" w:rsidR="0061499F" w:rsidRPr="0061499F" w:rsidRDefault="0061499F" w:rsidP="0061499F">
      <w:pPr>
        <w:spacing w:line="288" w:lineRule="auto"/>
        <w:ind w:left="720"/>
        <w:rPr>
          <w:rFonts w:ascii="Calibri Light" w:hAnsi="Calibri Light" w:cs="Calibri Light"/>
          <w:i/>
          <w:iCs/>
          <w:color w:val="000000"/>
          <w:szCs w:val="24"/>
        </w:rPr>
      </w:pPr>
    </w:p>
    <w:p w14:paraId="1D977F27" w14:textId="77777777" w:rsidR="0061499F" w:rsidRPr="0061499F" w:rsidRDefault="0061499F" w:rsidP="0061499F">
      <w:pPr>
        <w:spacing w:line="288" w:lineRule="auto"/>
        <w:ind w:left="720"/>
        <w:rPr>
          <w:rFonts w:ascii="Calibri Light" w:hAnsi="Calibri Light" w:cs="Calibri Light"/>
          <w:color w:val="000000"/>
          <w:szCs w:val="24"/>
        </w:rPr>
      </w:pPr>
      <w:r w:rsidRPr="0061499F">
        <w:rPr>
          <w:rFonts w:ascii="Calibri Light" w:hAnsi="Calibri Light" w:cs="Calibri Light"/>
          <w:color w:val="000000"/>
          <w:szCs w:val="24"/>
        </w:rPr>
        <w:t>[…]</w:t>
      </w:r>
    </w:p>
    <w:p w14:paraId="57F5AEDE" w14:textId="77777777" w:rsidR="0061499F" w:rsidRPr="0061499F" w:rsidRDefault="0061499F" w:rsidP="0061499F">
      <w:pPr>
        <w:spacing w:line="288" w:lineRule="auto"/>
        <w:ind w:left="720"/>
        <w:rPr>
          <w:rFonts w:ascii="Calibri Light" w:hAnsi="Calibri Light" w:cs="Calibri Light"/>
          <w:color w:val="000000"/>
          <w:szCs w:val="24"/>
        </w:rPr>
      </w:pPr>
    </w:p>
    <w:p w14:paraId="0742613B" w14:textId="77777777" w:rsidR="0061499F" w:rsidRPr="0061499F" w:rsidRDefault="0061499F" w:rsidP="0061499F">
      <w:pPr>
        <w:spacing w:line="288" w:lineRule="auto"/>
        <w:ind w:left="720"/>
        <w:rPr>
          <w:rFonts w:ascii="Calibri Light" w:hAnsi="Calibri Light" w:cs="Calibri Light"/>
          <w:i/>
          <w:iCs/>
          <w:color w:val="000000"/>
          <w:szCs w:val="24"/>
        </w:rPr>
      </w:pPr>
      <w:r w:rsidRPr="0061499F">
        <w:rPr>
          <w:rFonts w:ascii="Calibri Light" w:hAnsi="Calibri Light" w:cs="Calibri Light"/>
          <w:i/>
          <w:iCs/>
          <w:color w:val="000000"/>
          <w:szCs w:val="24"/>
        </w:rPr>
        <w:t>‘He was very reassuring though and I suppose his position as a doctor made me trust him’</w:t>
      </w:r>
    </w:p>
    <w:p w14:paraId="1898BB19" w14:textId="77777777" w:rsidR="0061499F" w:rsidRPr="0061499F" w:rsidRDefault="0061499F" w:rsidP="0061499F">
      <w:pPr>
        <w:spacing w:line="288" w:lineRule="auto"/>
        <w:ind w:left="720"/>
        <w:rPr>
          <w:rFonts w:ascii="Calibri Light" w:hAnsi="Calibri Light" w:cs="Calibri Light"/>
          <w:i/>
          <w:iCs/>
          <w:color w:val="000000"/>
          <w:szCs w:val="24"/>
        </w:rPr>
      </w:pPr>
    </w:p>
    <w:p w14:paraId="364E7D6F"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85.</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The Tribunal noted that there was some limited impact on Miss B in relation to her relationship with Dr Plimmer: </w:t>
      </w:r>
    </w:p>
    <w:p w14:paraId="7C2ECC82" w14:textId="77777777" w:rsidR="0061499F" w:rsidRPr="0061499F" w:rsidRDefault="0061499F" w:rsidP="0061499F">
      <w:pPr>
        <w:spacing w:line="288" w:lineRule="auto"/>
        <w:rPr>
          <w:rFonts w:ascii="Calibri Light" w:hAnsi="Calibri Light" w:cs="Calibri Light"/>
          <w:color w:val="000000"/>
          <w:szCs w:val="24"/>
        </w:rPr>
      </w:pPr>
    </w:p>
    <w:p w14:paraId="2A68987B" w14:textId="77777777" w:rsidR="0061499F" w:rsidRPr="0061499F" w:rsidRDefault="0061499F" w:rsidP="0061499F">
      <w:pPr>
        <w:spacing w:line="288" w:lineRule="auto"/>
        <w:ind w:left="720"/>
        <w:rPr>
          <w:rFonts w:ascii="Calibri Light" w:hAnsi="Calibri Light" w:cs="Calibri Light"/>
          <w:i/>
          <w:iCs/>
          <w:color w:val="000000"/>
          <w:szCs w:val="24"/>
        </w:rPr>
      </w:pPr>
      <w:r w:rsidRPr="0061499F">
        <w:rPr>
          <w:rFonts w:ascii="Calibri Light" w:hAnsi="Calibri Light" w:cs="Calibri Light"/>
          <w:i/>
          <w:iCs/>
          <w:color w:val="000000"/>
          <w:szCs w:val="24"/>
        </w:rPr>
        <w:t>‘I felt so disturbed by my interactions with him that I actually completely deleted my conversations with him and blocked him from contacting me some time ago.’</w:t>
      </w:r>
    </w:p>
    <w:p w14:paraId="09AE66E7" w14:textId="77777777" w:rsidR="0061499F" w:rsidRPr="0061499F" w:rsidRDefault="0061499F" w:rsidP="0061499F">
      <w:pPr>
        <w:spacing w:line="288" w:lineRule="auto"/>
        <w:rPr>
          <w:rFonts w:ascii="Calibri Light" w:hAnsi="Calibri Light" w:cs="Calibri Light"/>
          <w:i/>
          <w:iCs/>
          <w:color w:val="000000"/>
          <w:szCs w:val="24"/>
        </w:rPr>
      </w:pPr>
    </w:p>
    <w:p w14:paraId="02AE5296"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lastRenderedPageBreak/>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86.</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The Tribunal decided that Dr Plimmer engaging in oral sex with Miss B in the surgery is highly unprofessional behaviour. It noted that Miss B was invited to the surgery in work time. The sexual act took place in a room where patients might be treated before and after Miss B’s visit. The Tribunal decided that fellow professionals would consider such conduct to be deplorable and determined that a patient or member of the public could consider such behaviour to be disgraceful.  Dr Plimmer had breached paragraphs of GMP. </w:t>
      </w:r>
    </w:p>
    <w:p w14:paraId="74A2ED7A" w14:textId="77777777" w:rsidR="0061499F" w:rsidRPr="0061499F" w:rsidRDefault="0061499F" w:rsidP="0061499F">
      <w:pPr>
        <w:spacing w:line="288" w:lineRule="auto"/>
        <w:rPr>
          <w:rFonts w:ascii="Calibri Light" w:hAnsi="Calibri Light" w:cs="Calibri Light"/>
          <w:color w:val="000000"/>
          <w:szCs w:val="24"/>
        </w:rPr>
      </w:pPr>
    </w:p>
    <w:p w14:paraId="297D48E0"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87.</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In summary, the Tribunal concluded that Dr Plimmer’s actions with Miss B, as described above constitute </w:t>
      </w:r>
      <w:r w:rsidRPr="0061499F">
        <w:rPr>
          <w:rFonts w:ascii="Calibri Light" w:hAnsi="Calibri Light" w:cs="Calibri Light"/>
          <w:b/>
          <w:bCs/>
          <w:color w:val="000000"/>
          <w:szCs w:val="24"/>
        </w:rPr>
        <w:t>serious misconduct.</w:t>
      </w:r>
      <w:r w:rsidRPr="0061499F">
        <w:rPr>
          <w:rFonts w:ascii="Calibri Light" w:hAnsi="Calibri Light" w:cs="Calibri Light"/>
          <w:color w:val="000000"/>
          <w:szCs w:val="24"/>
        </w:rPr>
        <w:tab/>
        <w:t xml:space="preserve"> </w:t>
      </w:r>
    </w:p>
    <w:p w14:paraId="466184FA" w14:textId="77777777" w:rsidR="0061499F" w:rsidRPr="0061499F" w:rsidRDefault="0061499F" w:rsidP="0061499F">
      <w:pPr>
        <w:spacing w:line="288" w:lineRule="auto"/>
        <w:rPr>
          <w:rFonts w:ascii="Calibri Light" w:hAnsi="Calibri Light" w:cs="Calibri Light"/>
          <w:color w:val="000000"/>
          <w:szCs w:val="24"/>
        </w:rPr>
      </w:pPr>
    </w:p>
    <w:p w14:paraId="26374F3A" w14:textId="77777777" w:rsidR="0061499F" w:rsidRPr="0061499F" w:rsidRDefault="0061499F" w:rsidP="0061499F">
      <w:pPr>
        <w:spacing w:line="288" w:lineRule="auto"/>
        <w:rPr>
          <w:rFonts w:ascii="Calibri Light" w:hAnsi="Calibri Light" w:cs="Calibri Light"/>
          <w:color w:val="000000"/>
          <w:szCs w:val="24"/>
          <w:u w:val="single"/>
        </w:rPr>
      </w:pPr>
      <w:r w:rsidRPr="0061499F">
        <w:rPr>
          <w:rFonts w:ascii="Calibri Light" w:hAnsi="Calibri Light" w:cs="Calibri Light"/>
          <w:color w:val="000000"/>
          <w:szCs w:val="24"/>
          <w:u w:val="single"/>
        </w:rPr>
        <w:t xml:space="preserve">Miss C </w:t>
      </w:r>
    </w:p>
    <w:p w14:paraId="32E726D5" w14:textId="77777777" w:rsidR="0061499F" w:rsidRPr="0061499F" w:rsidRDefault="0061499F" w:rsidP="0061499F">
      <w:pPr>
        <w:spacing w:line="288" w:lineRule="auto"/>
        <w:rPr>
          <w:rFonts w:ascii="Calibri Light" w:hAnsi="Calibri Light" w:cs="Calibri Light"/>
          <w:color w:val="000000"/>
          <w:szCs w:val="24"/>
          <w:u w:val="single"/>
        </w:rPr>
      </w:pPr>
    </w:p>
    <w:p w14:paraId="68C98D26" w14:textId="77777777" w:rsidR="0061499F" w:rsidRPr="0061499F" w:rsidRDefault="0061499F" w:rsidP="0061499F">
      <w:pPr>
        <w:spacing w:line="288" w:lineRule="auto"/>
        <w:rPr>
          <w:rFonts w:ascii="Calibri Light" w:hAnsi="Calibri Light" w:cs="Calibri Light"/>
          <w:color w:val="000000"/>
          <w:szCs w:val="24"/>
          <w:u w:val="single"/>
        </w:rPr>
      </w:pPr>
      <w:r w:rsidRPr="0061499F">
        <w:rPr>
          <w:rFonts w:ascii="Calibri Light" w:hAnsi="Calibri Light" w:cs="Calibri Light"/>
          <w:color w:val="000000"/>
          <w:szCs w:val="24"/>
          <w:u w:val="single"/>
        </w:rPr>
        <w:t xml:space="preserve">Paragraph 10 (and paragraph 16) </w:t>
      </w:r>
    </w:p>
    <w:p w14:paraId="1738C77E" w14:textId="77777777" w:rsidR="0061499F" w:rsidRPr="0061499F" w:rsidRDefault="0061499F" w:rsidP="0061499F">
      <w:pPr>
        <w:spacing w:line="288" w:lineRule="auto"/>
        <w:rPr>
          <w:rFonts w:ascii="Calibri Light" w:hAnsi="Calibri Light" w:cs="Calibri Light"/>
          <w:color w:val="000000"/>
          <w:szCs w:val="24"/>
        </w:rPr>
      </w:pPr>
    </w:p>
    <w:p w14:paraId="7849FAB2"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88.</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Paragraph 10 relates to an incident when Dr Plimmer engaged in sexual intercourse with Miss C in the surgery. Dr Plimmer admitted this paragraph of the Allegation, and again it is clearly sexually motivated.  </w:t>
      </w:r>
    </w:p>
    <w:p w14:paraId="49237B45" w14:textId="77777777" w:rsidR="0061499F" w:rsidRPr="0061499F" w:rsidRDefault="0061499F" w:rsidP="0061499F">
      <w:pPr>
        <w:spacing w:line="288" w:lineRule="auto"/>
        <w:rPr>
          <w:rFonts w:ascii="Calibri Light" w:hAnsi="Calibri Light" w:cs="Calibri Light"/>
          <w:color w:val="000000"/>
          <w:szCs w:val="24"/>
        </w:rPr>
      </w:pPr>
    </w:p>
    <w:p w14:paraId="713CE29A"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89.</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The Tribunal noted that Dr Plimmer had met Miss C on a dating website in May 2018.  She ‘matched’ with him on the site and said in her statement to the GMC: </w:t>
      </w:r>
    </w:p>
    <w:p w14:paraId="47CE144C" w14:textId="77777777" w:rsidR="0061499F" w:rsidRPr="0061499F" w:rsidRDefault="0061499F" w:rsidP="0061499F">
      <w:pPr>
        <w:spacing w:line="288" w:lineRule="auto"/>
        <w:rPr>
          <w:rFonts w:ascii="Calibri Light" w:hAnsi="Calibri Light" w:cs="Calibri Light"/>
          <w:color w:val="000000"/>
          <w:szCs w:val="24"/>
        </w:rPr>
      </w:pPr>
    </w:p>
    <w:p w14:paraId="47ED863E" w14:textId="77777777" w:rsidR="0061499F" w:rsidRPr="0061499F" w:rsidRDefault="0061499F" w:rsidP="0061499F">
      <w:pPr>
        <w:spacing w:line="288" w:lineRule="auto"/>
        <w:ind w:left="720"/>
        <w:rPr>
          <w:rFonts w:ascii="Calibri Light" w:hAnsi="Calibri Light" w:cs="Calibri Light"/>
          <w:i/>
          <w:iCs/>
          <w:color w:val="000000"/>
          <w:szCs w:val="24"/>
        </w:rPr>
      </w:pPr>
      <w:r w:rsidRPr="0061499F">
        <w:rPr>
          <w:rFonts w:ascii="Calibri Light" w:hAnsi="Calibri Light" w:cs="Calibri Light"/>
          <w:color w:val="000000"/>
          <w:szCs w:val="24"/>
        </w:rPr>
        <w:t>‘</w:t>
      </w:r>
      <w:r w:rsidRPr="0061499F">
        <w:rPr>
          <w:rFonts w:ascii="Calibri Light" w:hAnsi="Calibri Light" w:cs="Calibri Light"/>
          <w:i/>
          <w:iCs/>
          <w:color w:val="000000"/>
          <w:szCs w:val="24"/>
        </w:rPr>
        <w:t>It declared on his profile that he was a doctor, so I assumed that he was trustworthy.</w:t>
      </w:r>
    </w:p>
    <w:p w14:paraId="7E43E22B" w14:textId="77777777" w:rsidR="0061499F" w:rsidRPr="0061499F" w:rsidRDefault="0061499F" w:rsidP="0061499F">
      <w:pPr>
        <w:spacing w:line="288" w:lineRule="auto"/>
        <w:ind w:left="720"/>
        <w:rPr>
          <w:rFonts w:ascii="Calibri Light" w:hAnsi="Calibri Light" w:cs="Calibri Light"/>
          <w:color w:val="000000"/>
          <w:szCs w:val="24"/>
        </w:rPr>
      </w:pPr>
    </w:p>
    <w:p w14:paraId="0D48902C"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90.</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Miss C described the start of a boyfriend- girlfriend relationship in October 2018, with she and Dr Plimmer going on dates and Dr Plimmer meeting her parents. On one occasion, they arranged to meet in the surgery. She described what happened:</w:t>
      </w:r>
    </w:p>
    <w:p w14:paraId="33CFA7E6" w14:textId="77777777" w:rsidR="0061499F" w:rsidRPr="0061499F" w:rsidRDefault="0061499F" w:rsidP="0061499F">
      <w:pPr>
        <w:spacing w:line="288" w:lineRule="auto"/>
        <w:rPr>
          <w:rFonts w:ascii="Calibri Light" w:hAnsi="Calibri Light" w:cs="Calibri Light"/>
          <w:color w:val="000000"/>
          <w:szCs w:val="24"/>
        </w:rPr>
      </w:pPr>
    </w:p>
    <w:p w14:paraId="4068FA12" w14:textId="77777777" w:rsidR="0061499F" w:rsidRPr="0061499F" w:rsidRDefault="0061499F" w:rsidP="0061499F">
      <w:pPr>
        <w:spacing w:line="288" w:lineRule="auto"/>
        <w:ind w:left="720"/>
        <w:rPr>
          <w:rFonts w:ascii="Calibri Light" w:hAnsi="Calibri Light" w:cs="Calibri Light"/>
          <w:i/>
          <w:iCs/>
          <w:color w:val="000000"/>
          <w:szCs w:val="24"/>
        </w:rPr>
      </w:pPr>
      <w:r w:rsidRPr="0061499F">
        <w:rPr>
          <w:rFonts w:ascii="Calibri Light" w:hAnsi="Calibri Light" w:cs="Calibri Light"/>
          <w:i/>
          <w:iCs/>
          <w:color w:val="000000"/>
          <w:szCs w:val="24"/>
        </w:rPr>
        <w:t>‘When I turned up at his work, he asked me to come into his room and he locked the door so we could have a discussion. I said that I felt it wasn’t working and he was very apologetic and said he didn’t want to end it. He started to kiss me, and we ended up having sex.’</w:t>
      </w:r>
    </w:p>
    <w:p w14:paraId="164E6460" w14:textId="77777777" w:rsidR="0061499F" w:rsidRPr="0061499F" w:rsidRDefault="0061499F" w:rsidP="0061499F">
      <w:pPr>
        <w:spacing w:line="288" w:lineRule="auto"/>
        <w:rPr>
          <w:rFonts w:ascii="Calibri Light" w:hAnsi="Calibri Light" w:cs="Calibri Light"/>
          <w:i/>
          <w:iCs/>
          <w:color w:val="000000"/>
          <w:szCs w:val="24"/>
        </w:rPr>
      </w:pPr>
    </w:p>
    <w:p w14:paraId="586D7690"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91.</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The Tribunal noted that Miss C later found out that Dr Plimmer was in another relationship with Miss D, and in her statement, she described the impact this had on her: </w:t>
      </w:r>
    </w:p>
    <w:p w14:paraId="7A6A5B49" w14:textId="77777777" w:rsidR="0061499F" w:rsidRPr="0061499F" w:rsidRDefault="0061499F" w:rsidP="0061499F">
      <w:pPr>
        <w:spacing w:line="288" w:lineRule="auto"/>
        <w:rPr>
          <w:rFonts w:ascii="Calibri Light" w:hAnsi="Calibri Light" w:cs="Calibri Light"/>
          <w:color w:val="000000"/>
          <w:szCs w:val="24"/>
        </w:rPr>
      </w:pPr>
    </w:p>
    <w:p w14:paraId="5D3CEBB7" w14:textId="77777777" w:rsidR="0061499F" w:rsidRPr="0061499F" w:rsidRDefault="0061499F" w:rsidP="0061499F">
      <w:pPr>
        <w:spacing w:line="288" w:lineRule="auto"/>
        <w:ind w:left="720"/>
        <w:rPr>
          <w:rFonts w:ascii="Calibri Light" w:hAnsi="Calibri Light" w:cs="Calibri Light"/>
          <w:i/>
          <w:iCs/>
          <w:color w:val="000000"/>
          <w:szCs w:val="24"/>
        </w:rPr>
      </w:pPr>
      <w:r w:rsidRPr="0061499F">
        <w:rPr>
          <w:rFonts w:ascii="Calibri Light" w:hAnsi="Calibri Light" w:cs="Calibri Light"/>
          <w:color w:val="000000"/>
          <w:szCs w:val="24"/>
        </w:rPr>
        <w:t>‘</w:t>
      </w:r>
      <w:r w:rsidRPr="0061499F">
        <w:rPr>
          <w:rFonts w:ascii="Calibri Light" w:hAnsi="Calibri Light" w:cs="Calibri Light"/>
          <w:i/>
          <w:iCs/>
          <w:color w:val="000000"/>
          <w:szCs w:val="24"/>
        </w:rPr>
        <w:t xml:space="preserve">I called Dr Plimmer about a week later as I’d had no contact with him since that day and I was angry and upset, but it was really weird because he was very calm and acted completely normal as if nothing had happened, which infuriated me more. I sent him some of them messages I’d been sent by some of the other girls and he called me in </w:t>
      </w:r>
      <w:r w:rsidRPr="0061499F">
        <w:rPr>
          <w:rFonts w:ascii="Calibri Light" w:hAnsi="Calibri Light" w:cs="Calibri Light"/>
          <w:i/>
          <w:iCs/>
          <w:color w:val="000000"/>
          <w:szCs w:val="24"/>
        </w:rPr>
        <w:lastRenderedPageBreak/>
        <w:t>some weird attempt to explain what he’d done. He didn’t really try to justify it, he just said he understood how I felt’.</w:t>
      </w:r>
    </w:p>
    <w:p w14:paraId="052BB06A" w14:textId="77777777" w:rsidR="0061499F" w:rsidRPr="0061499F" w:rsidRDefault="0061499F" w:rsidP="0061499F">
      <w:pPr>
        <w:spacing w:line="288" w:lineRule="auto"/>
        <w:ind w:left="720"/>
        <w:rPr>
          <w:rFonts w:ascii="Calibri Light" w:hAnsi="Calibri Light" w:cs="Calibri Light"/>
          <w:i/>
          <w:iCs/>
          <w:color w:val="000000"/>
          <w:szCs w:val="24"/>
        </w:rPr>
      </w:pPr>
    </w:p>
    <w:p w14:paraId="781B7951" w14:textId="1B495FFA" w:rsidR="0061499F" w:rsidRPr="0061499F" w:rsidRDefault="0061499F" w:rsidP="0061499F">
      <w:pPr>
        <w:autoSpaceDE w:val="0"/>
        <w:autoSpaceDN w:val="0"/>
        <w:adjustRightInd w:val="0"/>
        <w:ind w:left="720"/>
        <w:rPr>
          <w:rFonts w:ascii="Calibri Light" w:hAnsi="Calibri Light" w:cs="Calibri Light"/>
          <w:i/>
          <w:iCs/>
          <w:szCs w:val="24"/>
          <w:lang w:eastAsia="en-GB"/>
        </w:rPr>
      </w:pPr>
      <w:r w:rsidRPr="0061499F">
        <w:rPr>
          <w:rFonts w:ascii="Calibri Light" w:hAnsi="Calibri Light" w:cs="Calibri Light"/>
          <w:i/>
          <w:iCs/>
          <w:szCs w:val="24"/>
          <w:lang w:eastAsia="en-GB"/>
        </w:rPr>
        <w:t xml:space="preserve"> ‘I had to seek therapy as a result of my relationship with Dr Plimmer and continue to have counselling sessions.’</w:t>
      </w:r>
    </w:p>
    <w:p w14:paraId="510A1C13" w14:textId="77777777" w:rsidR="0061499F" w:rsidRPr="0061499F" w:rsidRDefault="0061499F" w:rsidP="0061499F">
      <w:pPr>
        <w:spacing w:line="288" w:lineRule="auto"/>
        <w:rPr>
          <w:rFonts w:ascii="Calibri Light" w:hAnsi="Calibri Light" w:cs="Calibri Light"/>
          <w:i/>
          <w:iCs/>
          <w:color w:val="000000"/>
          <w:szCs w:val="24"/>
        </w:rPr>
      </w:pPr>
    </w:p>
    <w:p w14:paraId="0BE3E44A"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92.</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The Tribunal decided that Dr Plimmer engaging in sexual intercourse with Miss C in the surgery is highly unprofessional behaviour. In a similar vein to paragraph 9, the sexual act took place in a room where patients might be treated before and after Miss C’s visit. The Tribunal decided that fellow professionals could consider such conduct to be deplorable and determined that a patient or member of the public could consider such behaviour to be disgraceful. Dr Plimmer had breached paragraphs of GMP. </w:t>
      </w:r>
    </w:p>
    <w:p w14:paraId="40B9A720" w14:textId="77777777" w:rsidR="0061499F" w:rsidRPr="0061499F" w:rsidRDefault="0061499F" w:rsidP="0061499F">
      <w:pPr>
        <w:spacing w:line="288" w:lineRule="auto"/>
        <w:rPr>
          <w:rFonts w:ascii="Calibri Light" w:hAnsi="Calibri Light" w:cs="Calibri Light"/>
          <w:color w:val="000000"/>
          <w:szCs w:val="24"/>
        </w:rPr>
      </w:pPr>
    </w:p>
    <w:p w14:paraId="2D4D51F7" w14:textId="77777777" w:rsidR="0061499F" w:rsidRPr="0061499F" w:rsidRDefault="0061499F" w:rsidP="0061499F">
      <w:pPr>
        <w:spacing w:line="288" w:lineRule="auto"/>
        <w:rPr>
          <w:rFonts w:ascii="Calibri Light" w:hAnsi="Calibri Light" w:cs="Calibri Light"/>
          <w:b/>
          <w:bCs/>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93.</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In summary, the Tribunal concluded that Dr Plimmer’s actions with Miss C as described above constitute </w:t>
      </w:r>
      <w:r w:rsidRPr="0061499F">
        <w:rPr>
          <w:rFonts w:ascii="Calibri Light" w:hAnsi="Calibri Light" w:cs="Calibri Light"/>
          <w:b/>
          <w:bCs/>
          <w:color w:val="000000"/>
          <w:szCs w:val="24"/>
        </w:rPr>
        <w:t>serious misconduct.</w:t>
      </w:r>
    </w:p>
    <w:p w14:paraId="0A4E3452" w14:textId="77777777" w:rsidR="0061499F" w:rsidRPr="0061499F" w:rsidRDefault="0061499F" w:rsidP="0061499F">
      <w:pPr>
        <w:spacing w:line="288" w:lineRule="auto"/>
        <w:rPr>
          <w:rFonts w:ascii="Calibri Light" w:hAnsi="Calibri Light" w:cs="Calibri Light"/>
          <w:b/>
          <w:bCs/>
          <w:color w:val="000000"/>
          <w:szCs w:val="24"/>
        </w:rPr>
      </w:pPr>
    </w:p>
    <w:p w14:paraId="7539DB1E" w14:textId="77777777" w:rsidR="0061499F" w:rsidRPr="0061499F" w:rsidRDefault="0061499F" w:rsidP="0061499F">
      <w:pPr>
        <w:spacing w:line="288" w:lineRule="auto"/>
        <w:rPr>
          <w:rFonts w:ascii="Calibri Light" w:hAnsi="Calibri Light" w:cs="Calibri Light"/>
          <w:color w:val="000000"/>
          <w:szCs w:val="24"/>
          <w:u w:val="single"/>
        </w:rPr>
      </w:pPr>
      <w:r w:rsidRPr="0061499F">
        <w:rPr>
          <w:rFonts w:ascii="Calibri Light" w:hAnsi="Calibri Light" w:cs="Calibri Light"/>
          <w:color w:val="000000"/>
          <w:szCs w:val="24"/>
          <w:u w:val="single"/>
        </w:rPr>
        <w:t xml:space="preserve">Miss D </w:t>
      </w:r>
      <w:r w:rsidRPr="0061499F">
        <w:rPr>
          <w:rFonts w:ascii="Calibri Light" w:hAnsi="Calibri Light" w:cs="Calibri Light"/>
          <w:color w:val="000000"/>
          <w:szCs w:val="24"/>
          <w:u w:val="single"/>
        </w:rPr>
        <w:tab/>
        <w:t xml:space="preserve"> </w:t>
      </w:r>
    </w:p>
    <w:p w14:paraId="479809FB" w14:textId="77777777" w:rsidR="0061499F" w:rsidRPr="0061499F" w:rsidRDefault="0061499F" w:rsidP="0061499F">
      <w:pPr>
        <w:spacing w:line="288" w:lineRule="auto"/>
        <w:rPr>
          <w:rFonts w:ascii="Calibri Light" w:hAnsi="Calibri Light" w:cs="Calibri Light"/>
          <w:color w:val="000000"/>
          <w:szCs w:val="24"/>
          <w:u w:val="single"/>
        </w:rPr>
      </w:pPr>
    </w:p>
    <w:p w14:paraId="2EC3B43B" w14:textId="77777777" w:rsidR="0061499F" w:rsidRPr="0061499F" w:rsidRDefault="0061499F" w:rsidP="0061499F">
      <w:pPr>
        <w:spacing w:line="288" w:lineRule="auto"/>
        <w:rPr>
          <w:rFonts w:ascii="Calibri Light" w:hAnsi="Calibri Light" w:cs="Calibri Light"/>
          <w:color w:val="000000"/>
          <w:szCs w:val="24"/>
          <w:u w:val="single"/>
        </w:rPr>
      </w:pPr>
      <w:r w:rsidRPr="0061499F">
        <w:rPr>
          <w:rFonts w:ascii="Calibri Light" w:hAnsi="Calibri Light" w:cs="Calibri Light"/>
          <w:color w:val="000000"/>
          <w:szCs w:val="24"/>
          <w:u w:val="single"/>
        </w:rPr>
        <w:t xml:space="preserve">Paragraph 12 (a) </w:t>
      </w:r>
    </w:p>
    <w:p w14:paraId="24E6114E" w14:textId="77777777" w:rsidR="0061499F" w:rsidRPr="0061499F" w:rsidRDefault="0061499F" w:rsidP="0061499F">
      <w:pPr>
        <w:spacing w:line="288" w:lineRule="auto"/>
        <w:rPr>
          <w:rFonts w:ascii="Calibri Light" w:hAnsi="Calibri Light" w:cs="Calibri Light"/>
          <w:color w:val="000000"/>
          <w:szCs w:val="24"/>
          <w:u w:val="single"/>
        </w:rPr>
      </w:pPr>
    </w:p>
    <w:p w14:paraId="293296F5"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94.</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Paragraph 12(a) relates to an incident when Dr Plimmer snatched a phone from Miss D’s hand in February 2021. Dr Plimmer admitted this paragraph. Miss D absented herself during the stage 1 part of this hearing, and her account of this incident was ruled inadmissible.   The Tribunal therefore relied on Dr Plimmer’s account of this incident in order to decide if it constitutes serious misconduct. In his statement dated 30 August 2023 he describes their relationship and the problems they were having because Miss D had found out about his infidelity. He said:  </w:t>
      </w:r>
    </w:p>
    <w:p w14:paraId="14D602A2" w14:textId="77777777" w:rsidR="0061499F" w:rsidRPr="0061499F" w:rsidRDefault="0061499F" w:rsidP="0061499F">
      <w:pPr>
        <w:spacing w:line="288" w:lineRule="auto"/>
        <w:rPr>
          <w:rFonts w:ascii="Calibri Light" w:hAnsi="Calibri Light" w:cs="Calibri Light"/>
          <w:i/>
          <w:iCs/>
          <w:color w:val="000000"/>
          <w:szCs w:val="24"/>
        </w:rPr>
      </w:pPr>
    </w:p>
    <w:p w14:paraId="712FBB38" w14:textId="0DB1FCBF" w:rsidR="0061499F" w:rsidRPr="0061499F" w:rsidRDefault="0061499F" w:rsidP="0061499F">
      <w:pPr>
        <w:spacing w:line="288" w:lineRule="auto"/>
        <w:ind w:left="720"/>
        <w:rPr>
          <w:rFonts w:ascii="Calibri Light" w:hAnsi="Calibri Light" w:cs="Calibri Light"/>
          <w:i/>
          <w:iCs/>
          <w:color w:val="000000"/>
          <w:szCs w:val="24"/>
        </w:rPr>
      </w:pPr>
      <w:r w:rsidRPr="0061499F">
        <w:rPr>
          <w:rFonts w:ascii="Calibri Light" w:hAnsi="Calibri Light" w:cs="Calibri Light"/>
          <w:i/>
          <w:iCs/>
          <w:color w:val="000000"/>
          <w:szCs w:val="24"/>
        </w:rPr>
        <w:t>‘I accept this allegation…… Miss D told me that she had contacted my ex-girlfriend, [</w:t>
      </w:r>
      <w:r w:rsidR="000F71C2">
        <w:rPr>
          <w:rFonts w:ascii="Calibri Light" w:hAnsi="Calibri Light" w:cs="Calibri Light"/>
          <w:i/>
          <w:iCs/>
          <w:color w:val="000000"/>
          <w:szCs w:val="24"/>
        </w:rPr>
        <w:t>XXX</w:t>
      </w:r>
      <w:r w:rsidRPr="0061499F">
        <w:rPr>
          <w:rFonts w:ascii="Calibri Light" w:hAnsi="Calibri Light" w:cs="Calibri Light"/>
          <w:i/>
          <w:iCs/>
          <w:color w:val="000000"/>
          <w:szCs w:val="24"/>
        </w:rPr>
        <w:t>] to find more information about my sex addiction. I recall that I did take her phone out of her hand, and I apologised to her for doing this, after I came back from my run.’</w:t>
      </w:r>
    </w:p>
    <w:p w14:paraId="4F2E404A" w14:textId="77777777" w:rsidR="0061499F" w:rsidRPr="0061499F" w:rsidRDefault="0061499F" w:rsidP="0061499F">
      <w:pPr>
        <w:spacing w:line="288" w:lineRule="auto"/>
        <w:rPr>
          <w:rFonts w:ascii="Calibri Light" w:hAnsi="Calibri Light" w:cs="Calibri Light"/>
          <w:i/>
          <w:iCs/>
          <w:color w:val="000000"/>
          <w:szCs w:val="24"/>
        </w:rPr>
      </w:pPr>
    </w:p>
    <w:p w14:paraId="3C6534EB" w14:textId="518CC132"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95.</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The Tribunal noted that Dr Plimmer snatched the phone out of Miss D’s hand when their relationship was strained. Miss D had found out that Dr Plimmer was not being faithful to her. </w:t>
      </w:r>
      <w:r w:rsidR="00E70265">
        <w:rPr>
          <w:rFonts w:ascii="Calibri Light" w:hAnsi="Calibri Light" w:cs="Calibri Light"/>
          <w:color w:val="000000"/>
          <w:szCs w:val="24"/>
        </w:rPr>
        <w:t>XXX</w:t>
      </w:r>
      <w:r w:rsidRPr="0061499F">
        <w:rPr>
          <w:rFonts w:ascii="Calibri Light" w:hAnsi="Calibri Light" w:cs="Calibri Light"/>
          <w:color w:val="000000"/>
          <w:szCs w:val="24"/>
        </w:rPr>
        <w:t xml:space="preserve">. While the Tribunal is not condoning incidents of this </w:t>
      </w:r>
      <w:r w:rsidRPr="00E70265">
        <w:rPr>
          <w:rFonts w:ascii="Calibri Light" w:hAnsi="Calibri Light" w:cs="Calibri Light"/>
          <w:color w:val="000000"/>
          <w:szCs w:val="24"/>
        </w:rPr>
        <w:t xml:space="preserve">nature </w:t>
      </w:r>
      <w:r w:rsidR="00E70265" w:rsidRPr="00E70265">
        <w:rPr>
          <w:rFonts w:ascii="Calibri Light" w:hAnsi="Calibri Light" w:cs="Calibri Light"/>
          <w:color w:val="000000"/>
          <w:szCs w:val="24"/>
        </w:rPr>
        <w:t>XXX</w:t>
      </w:r>
      <w:r w:rsidRPr="00E70265">
        <w:rPr>
          <w:rFonts w:ascii="Calibri Light" w:hAnsi="Calibri Light" w:cs="Calibri Light"/>
          <w:color w:val="000000"/>
          <w:szCs w:val="24"/>
        </w:rPr>
        <w:t>, in isolation</w:t>
      </w:r>
      <w:r w:rsidRPr="0061499F">
        <w:rPr>
          <w:rFonts w:ascii="Calibri Light" w:hAnsi="Calibri Light" w:cs="Calibri Light"/>
          <w:color w:val="000000"/>
          <w:szCs w:val="24"/>
        </w:rPr>
        <w:t xml:space="preserve">, and relying on Dr Plimmer’s account only, it decided, in the circumstances, that his action in snatching a phone did not constitute serious misconduct. </w:t>
      </w:r>
    </w:p>
    <w:p w14:paraId="11ABF3A4" w14:textId="77777777" w:rsidR="0061499F" w:rsidRPr="0061499F" w:rsidRDefault="0061499F" w:rsidP="0061499F">
      <w:pPr>
        <w:spacing w:line="288" w:lineRule="auto"/>
        <w:rPr>
          <w:rFonts w:ascii="Calibri Light" w:hAnsi="Calibri Light" w:cs="Calibri Light"/>
          <w:color w:val="000000"/>
          <w:szCs w:val="24"/>
        </w:rPr>
      </w:pPr>
    </w:p>
    <w:p w14:paraId="0CAE8D02"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lastRenderedPageBreak/>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96.</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The Tribunal considered whether this act should be considered as part of a course of conduct but decided that it was not similar in nature to the other allegations and did not of itself reach the threshold to constitute misconduct. </w:t>
      </w:r>
    </w:p>
    <w:p w14:paraId="1F644292" w14:textId="77777777" w:rsidR="0061499F" w:rsidRPr="0061499F" w:rsidRDefault="0061499F" w:rsidP="0061499F">
      <w:pPr>
        <w:spacing w:line="288" w:lineRule="auto"/>
        <w:rPr>
          <w:rFonts w:ascii="Calibri Light" w:hAnsi="Calibri Light" w:cs="Calibri Light"/>
          <w:color w:val="000000"/>
          <w:szCs w:val="24"/>
        </w:rPr>
      </w:pPr>
    </w:p>
    <w:p w14:paraId="645AA165" w14:textId="77777777" w:rsidR="0061499F" w:rsidRPr="0061499F" w:rsidRDefault="0061499F" w:rsidP="0061499F">
      <w:pPr>
        <w:spacing w:line="288" w:lineRule="auto"/>
        <w:rPr>
          <w:rFonts w:ascii="Calibri Light" w:hAnsi="Calibri Light" w:cs="Calibri Light"/>
          <w:color w:val="000000"/>
          <w:szCs w:val="24"/>
          <w:u w:val="single"/>
        </w:rPr>
      </w:pPr>
      <w:r w:rsidRPr="0061499F">
        <w:rPr>
          <w:rFonts w:ascii="Calibri Light" w:hAnsi="Calibri Light" w:cs="Calibri Light"/>
          <w:color w:val="000000"/>
          <w:szCs w:val="24"/>
          <w:u w:val="single"/>
        </w:rPr>
        <w:t xml:space="preserve">Miss E </w:t>
      </w:r>
    </w:p>
    <w:p w14:paraId="03EE8F0A" w14:textId="77777777" w:rsidR="0061499F" w:rsidRPr="0061499F" w:rsidRDefault="0061499F" w:rsidP="0061499F">
      <w:pPr>
        <w:spacing w:line="288" w:lineRule="auto"/>
        <w:rPr>
          <w:rFonts w:ascii="Calibri Light" w:hAnsi="Calibri Light" w:cs="Calibri Light"/>
          <w:color w:val="000000"/>
          <w:szCs w:val="24"/>
          <w:u w:val="single"/>
        </w:rPr>
      </w:pPr>
    </w:p>
    <w:p w14:paraId="71F222F5" w14:textId="77777777" w:rsidR="0061499F" w:rsidRPr="0061499F" w:rsidRDefault="0061499F" w:rsidP="0061499F">
      <w:pPr>
        <w:spacing w:line="288" w:lineRule="auto"/>
        <w:rPr>
          <w:rFonts w:ascii="Calibri Light" w:hAnsi="Calibri Light" w:cs="Calibri Light"/>
          <w:color w:val="000000"/>
          <w:szCs w:val="24"/>
          <w:u w:val="single"/>
        </w:rPr>
      </w:pPr>
      <w:r w:rsidRPr="0061499F">
        <w:rPr>
          <w:rFonts w:ascii="Calibri Light" w:hAnsi="Calibri Light" w:cs="Calibri Light"/>
          <w:color w:val="000000"/>
          <w:szCs w:val="24"/>
          <w:u w:val="single"/>
        </w:rPr>
        <w:t xml:space="preserve">Paragraph 14 (a) and 14 (b) (and paragraph 16) </w:t>
      </w:r>
    </w:p>
    <w:p w14:paraId="71341746" w14:textId="77777777" w:rsidR="0061499F" w:rsidRPr="0061499F" w:rsidRDefault="0061499F" w:rsidP="0061499F">
      <w:pPr>
        <w:spacing w:line="288" w:lineRule="auto"/>
        <w:rPr>
          <w:rFonts w:ascii="Calibri Light" w:hAnsi="Calibri Light" w:cs="Calibri Light"/>
          <w:color w:val="000000"/>
          <w:szCs w:val="24"/>
          <w:u w:val="single"/>
        </w:rPr>
      </w:pPr>
    </w:p>
    <w:p w14:paraId="766DC573"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97.</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Paragraphs 14 (a) and (b) relate to Dr Plimmer sending Miss E a photograph of his penis, whilst at work, on two separate occasions, on 1 and 11 February 2021. Dr Plimmer admitted these sub paragraphs of the Allegation. They were clearly sexually motivated.  </w:t>
      </w:r>
    </w:p>
    <w:p w14:paraId="6C3CB1B4" w14:textId="77777777" w:rsidR="0061499F" w:rsidRPr="0061499F" w:rsidRDefault="0061499F" w:rsidP="0061499F">
      <w:pPr>
        <w:spacing w:line="288" w:lineRule="auto"/>
        <w:rPr>
          <w:rFonts w:ascii="Calibri Light" w:hAnsi="Calibri Light" w:cs="Calibri Light"/>
          <w:color w:val="000000"/>
          <w:szCs w:val="24"/>
        </w:rPr>
      </w:pPr>
    </w:p>
    <w:p w14:paraId="6F7A3A01"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98.</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Miss E made a statement to the GMC. She described that she met Dr Plimmer on a dating app in January 2021, and they then started to message, in a flirtatious way, on WhatsApp. They arranged to meet a couple of times, but Dr Plimmer cancelled the arrangements. She said that on 1 February 2021, she and Dr Plimmer had been messaging when:</w:t>
      </w:r>
    </w:p>
    <w:p w14:paraId="3F101CB1" w14:textId="77777777" w:rsidR="0061499F" w:rsidRPr="0061499F" w:rsidRDefault="0061499F" w:rsidP="0061499F">
      <w:pPr>
        <w:spacing w:line="288" w:lineRule="auto"/>
        <w:rPr>
          <w:rFonts w:ascii="Calibri Light" w:hAnsi="Calibri Light" w:cs="Calibri Light"/>
          <w:color w:val="000000"/>
          <w:szCs w:val="24"/>
        </w:rPr>
      </w:pPr>
    </w:p>
    <w:p w14:paraId="68299488" w14:textId="740E5176" w:rsidR="0061499F" w:rsidRPr="0061499F" w:rsidRDefault="0061499F" w:rsidP="0061499F">
      <w:pPr>
        <w:spacing w:line="288" w:lineRule="auto"/>
        <w:ind w:left="720"/>
        <w:rPr>
          <w:rFonts w:ascii="Calibri Light" w:hAnsi="Calibri Light" w:cs="Calibri Light"/>
          <w:i/>
          <w:iCs/>
          <w:color w:val="000000"/>
          <w:szCs w:val="24"/>
        </w:rPr>
      </w:pPr>
      <w:r w:rsidRPr="0061499F">
        <w:rPr>
          <w:rFonts w:ascii="Calibri Light" w:hAnsi="Calibri Light" w:cs="Calibri Light"/>
          <w:i/>
          <w:iCs/>
          <w:color w:val="000000"/>
          <w:szCs w:val="24"/>
        </w:rPr>
        <w:t xml:space="preserve"> ‘Later that day, I received an unsolicited photo of Dr Plimmer’s penis. This came as a surprise to me; although we had exchanged some flirty messages and I had received photos like this from him before, this was the first of any such photos that I had received from him while he was at work. 9. This was not only evident from the conversation that we had been having that morning, but I could see from the photo that he was in his work clothes and could see an examination light in the background. I know this to be an examination light as I recognise this from my work (</w:t>
      </w:r>
      <w:r w:rsidR="00E70265">
        <w:rPr>
          <w:rFonts w:ascii="Calibri Light" w:hAnsi="Calibri Light" w:cs="Calibri Light"/>
          <w:i/>
          <w:iCs/>
          <w:color w:val="000000"/>
          <w:szCs w:val="24"/>
        </w:rPr>
        <w:t>[XXX]</w:t>
      </w:r>
      <w:r w:rsidRPr="0061499F">
        <w:rPr>
          <w:rFonts w:ascii="Calibri Light" w:hAnsi="Calibri Light" w:cs="Calibri Light"/>
          <w:i/>
          <w:iCs/>
          <w:color w:val="000000"/>
          <w:szCs w:val="24"/>
        </w:rPr>
        <w:t>); but the same type of light can be seen in another photo he had sent me while at work (dressed, of his face).</w:t>
      </w:r>
    </w:p>
    <w:p w14:paraId="1E340445" w14:textId="77777777" w:rsidR="0061499F" w:rsidRPr="0061499F" w:rsidRDefault="0061499F" w:rsidP="0061499F">
      <w:pPr>
        <w:spacing w:line="288" w:lineRule="auto"/>
        <w:ind w:left="720"/>
        <w:rPr>
          <w:rFonts w:ascii="Calibri Light" w:hAnsi="Calibri Light" w:cs="Calibri Light"/>
          <w:i/>
          <w:iCs/>
          <w:color w:val="000000"/>
          <w:szCs w:val="24"/>
        </w:rPr>
      </w:pPr>
    </w:p>
    <w:p w14:paraId="4C947CE5"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99.</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Miss E said that she expressed shock to Dr Plimmer, and he apologised. However, further in her statement she then said: </w:t>
      </w:r>
    </w:p>
    <w:p w14:paraId="77882F03" w14:textId="77777777" w:rsidR="0061499F" w:rsidRPr="0061499F" w:rsidRDefault="0061499F" w:rsidP="0061499F">
      <w:pPr>
        <w:spacing w:line="288" w:lineRule="auto"/>
        <w:rPr>
          <w:rFonts w:ascii="Calibri Light" w:hAnsi="Calibri Light" w:cs="Calibri Light"/>
          <w:color w:val="000000"/>
          <w:szCs w:val="24"/>
        </w:rPr>
      </w:pPr>
    </w:p>
    <w:p w14:paraId="3E806D6B" w14:textId="77777777" w:rsidR="0061499F" w:rsidRPr="0061499F" w:rsidRDefault="0061499F" w:rsidP="0061499F">
      <w:pPr>
        <w:spacing w:line="288" w:lineRule="auto"/>
        <w:ind w:left="720"/>
        <w:rPr>
          <w:rFonts w:ascii="Calibri Light" w:hAnsi="Calibri Light" w:cs="Calibri Light"/>
          <w:i/>
          <w:iCs/>
          <w:color w:val="000000"/>
          <w:szCs w:val="24"/>
        </w:rPr>
      </w:pPr>
      <w:r w:rsidRPr="0061499F">
        <w:rPr>
          <w:rFonts w:ascii="Calibri Light" w:hAnsi="Calibri Light" w:cs="Calibri Light"/>
          <w:color w:val="000000"/>
          <w:szCs w:val="24"/>
        </w:rPr>
        <w:t>‘</w:t>
      </w:r>
      <w:r w:rsidRPr="0061499F">
        <w:rPr>
          <w:rFonts w:ascii="Calibri Light" w:hAnsi="Calibri Light" w:cs="Calibri Light"/>
          <w:i/>
          <w:iCs/>
          <w:color w:val="000000"/>
          <w:szCs w:val="24"/>
        </w:rPr>
        <w:t>On 11 February 2021, Dr Plimmer and I had been engaging in a similar conversation about work, when I received another unsolicited photo. Again, I could see from the context of our conversation and what he was wearing that he was at work, and again this came as a shock.’</w:t>
      </w:r>
    </w:p>
    <w:p w14:paraId="5FF267ED" w14:textId="77777777" w:rsidR="0061499F" w:rsidRPr="0061499F" w:rsidRDefault="0061499F" w:rsidP="0061499F">
      <w:pPr>
        <w:spacing w:line="288" w:lineRule="auto"/>
        <w:rPr>
          <w:rFonts w:ascii="Calibri Light" w:hAnsi="Calibri Light" w:cs="Calibri Light"/>
          <w:i/>
          <w:iCs/>
          <w:color w:val="000000"/>
          <w:szCs w:val="24"/>
        </w:rPr>
      </w:pPr>
    </w:p>
    <w:p w14:paraId="7189E8EE"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100.</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The Tribunal decided that Dr Plimmer sending unsolicited photographs from his phone to Miss E on 2 occasions is serious misconduct, notwithstanding the context of a flirtatious relationship. The Tribunal determined that sending a second photograph after Miss </w:t>
      </w:r>
      <w:r w:rsidRPr="0061499F">
        <w:rPr>
          <w:rFonts w:ascii="Calibri Light" w:hAnsi="Calibri Light" w:cs="Calibri Light"/>
          <w:color w:val="000000"/>
          <w:szCs w:val="24"/>
        </w:rPr>
        <w:lastRenderedPageBreak/>
        <w:t xml:space="preserve">E has expressed shock at receiving the first is an aggravating feature. Dr Plimmer also sent the photographs when he was at the surgery, on work time. The Tribunal considered that fellow professionals could consider such conduct to be deplorable, members of the public and patients could consider such behaviour to be disgraceful and that it breached GMP. The Tribunal decided that his conduct fell far short of the standards expected of a doctor. </w:t>
      </w:r>
    </w:p>
    <w:p w14:paraId="52B9D9A3" w14:textId="77777777" w:rsidR="0061499F" w:rsidRPr="0061499F" w:rsidRDefault="0061499F" w:rsidP="0061499F">
      <w:pPr>
        <w:spacing w:line="288" w:lineRule="auto"/>
        <w:rPr>
          <w:rFonts w:ascii="Calibri Light" w:hAnsi="Calibri Light" w:cs="Calibri Light"/>
          <w:color w:val="000000"/>
          <w:szCs w:val="24"/>
        </w:rPr>
      </w:pPr>
    </w:p>
    <w:p w14:paraId="3EDF20B3" w14:textId="77777777" w:rsidR="0061499F" w:rsidRPr="0061499F" w:rsidRDefault="0061499F" w:rsidP="0061499F">
      <w:pPr>
        <w:spacing w:line="288" w:lineRule="auto"/>
        <w:rPr>
          <w:rFonts w:ascii="Calibri Light" w:hAnsi="Calibri Light" w:cs="Calibri Light"/>
          <w:b/>
          <w:bCs/>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101.</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In summary, the Tribunal concluded that Dr Plimmer’s actions on these 2 occasions constitute </w:t>
      </w:r>
      <w:r w:rsidRPr="0061499F">
        <w:rPr>
          <w:rFonts w:ascii="Calibri Light" w:hAnsi="Calibri Light" w:cs="Calibri Light"/>
          <w:b/>
          <w:bCs/>
          <w:color w:val="000000"/>
          <w:szCs w:val="24"/>
        </w:rPr>
        <w:t>serious misconduct.</w:t>
      </w:r>
    </w:p>
    <w:p w14:paraId="10F64EBE" w14:textId="77777777" w:rsidR="0061499F" w:rsidRPr="0061499F" w:rsidRDefault="0061499F" w:rsidP="0061499F">
      <w:pPr>
        <w:spacing w:line="288" w:lineRule="auto"/>
        <w:rPr>
          <w:rFonts w:ascii="Calibri Light" w:hAnsi="Calibri Light" w:cs="Calibri Light"/>
          <w:b/>
          <w:bCs/>
          <w:color w:val="000000"/>
          <w:szCs w:val="24"/>
        </w:rPr>
      </w:pPr>
    </w:p>
    <w:p w14:paraId="54378F16" w14:textId="77777777" w:rsidR="0061499F" w:rsidRPr="0061499F" w:rsidRDefault="0061499F" w:rsidP="0061499F">
      <w:pPr>
        <w:spacing w:line="288" w:lineRule="auto"/>
        <w:rPr>
          <w:rFonts w:ascii="Calibri Light" w:hAnsi="Calibri Light" w:cs="Calibri Light"/>
          <w:color w:val="000000"/>
          <w:szCs w:val="24"/>
          <w:u w:val="single"/>
        </w:rPr>
      </w:pPr>
      <w:r w:rsidRPr="0061499F">
        <w:rPr>
          <w:rFonts w:ascii="Calibri Light" w:hAnsi="Calibri Light" w:cs="Calibri Light"/>
          <w:color w:val="000000"/>
          <w:szCs w:val="24"/>
          <w:u w:val="single"/>
        </w:rPr>
        <w:t xml:space="preserve">Miss F </w:t>
      </w:r>
    </w:p>
    <w:p w14:paraId="72792471" w14:textId="77777777" w:rsidR="0061499F" w:rsidRPr="0061499F" w:rsidRDefault="0061499F" w:rsidP="0061499F">
      <w:pPr>
        <w:spacing w:line="288" w:lineRule="auto"/>
        <w:rPr>
          <w:rFonts w:ascii="Calibri Light" w:hAnsi="Calibri Light" w:cs="Calibri Light"/>
          <w:color w:val="000000"/>
          <w:szCs w:val="24"/>
          <w:u w:val="single"/>
        </w:rPr>
      </w:pPr>
    </w:p>
    <w:p w14:paraId="2C780102" w14:textId="77777777" w:rsidR="0061499F" w:rsidRPr="0061499F" w:rsidRDefault="0061499F" w:rsidP="0061499F">
      <w:pPr>
        <w:spacing w:line="288" w:lineRule="auto"/>
        <w:rPr>
          <w:rFonts w:ascii="Calibri Light" w:hAnsi="Calibri Light" w:cs="Calibri Light"/>
          <w:color w:val="000000"/>
          <w:szCs w:val="24"/>
          <w:u w:val="single"/>
        </w:rPr>
      </w:pPr>
      <w:r w:rsidRPr="0061499F">
        <w:rPr>
          <w:rFonts w:ascii="Calibri Light" w:hAnsi="Calibri Light" w:cs="Calibri Light"/>
          <w:color w:val="000000"/>
          <w:szCs w:val="24"/>
          <w:u w:val="single"/>
        </w:rPr>
        <w:t xml:space="preserve">Paragraph 15 </w:t>
      </w:r>
    </w:p>
    <w:p w14:paraId="12CB6A3E" w14:textId="77777777" w:rsidR="0061499F" w:rsidRPr="0061499F" w:rsidRDefault="0061499F" w:rsidP="0061499F">
      <w:pPr>
        <w:spacing w:line="288" w:lineRule="auto"/>
        <w:rPr>
          <w:rFonts w:ascii="Calibri Light" w:hAnsi="Calibri Light" w:cs="Calibri Light"/>
          <w:color w:val="000000"/>
          <w:szCs w:val="24"/>
          <w:u w:val="single"/>
        </w:rPr>
      </w:pPr>
    </w:p>
    <w:p w14:paraId="20B78F10"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102.</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This paragraph relates to an incident when Dr Plimmer threatened Miss F saying, ‘</w:t>
      </w:r>
      <w:r w:rsidRPr="0061499F">
        <w:rPr>
          <w:rFonts w:ascii="Calibri Light" w:hAnsi="Calibri Light" w:cs="Calibri Light"/>
          <w:i/>
          <w:iCs/>
          <w:color w:val="000000"/>
          <w:szCs w:val="24"/>
        </w:rPr>
        <w:t>if that cunt takes me to the GMC, I’ll slit her throat. I know where she lives.’</w:t>
      </w:r>
      <w:r w:rsidRPr="0061499F">
        <w:rPr>
          <w:rFonts w:ascii="Calibri Light" w:hAnsi="Calibri Light" w:cs="Calibri Light"/>
          <w:color w:val="000000"/>
          <w:szCs w:val="24"/>
        </w:rPr>
        <w:t xml:space="preserve">  </w:t>
      </w:r>
    </w:p>
    <w:p w14:paraId="3CF817AE" w14:textId="77777777" w:rsidR="0061499F" w:rsidRPr="0061499F" w:rsidRDefault="0061499F" w:rsidP="0061499F">
      <w:pPr>
        <w:spacing w:line="288" w:lineRule="auto"/>
        <w:rPr>
          <w:rFonts w:ascii="Calibri Light" w:hAnsi="Calibri Light" w:cs="Calibri Light"/>
          <w:color w:val="000000"/>
          <w:szCs w:val="24"/>
        </w:rPr>
      </w:pPr>
    </w:p>
    <w:p w14:paraId="14B130E6"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103.</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The Tribunal noted the backdrop to this allegation. Miss F contacted Miss D in February 2021 when she had seen Dr Plimmer and Miss D together on a website. Miss F told Miss D that she had recently been in a relationship with Dr Plimmer. Miss D made a statement to the GMC and gave evidence during the stage 1 hearing and confirmed that these words had been used, and that she contacted Miss F to warn her of the threat. </w:t>
      </w:r>
    </w:p>
    <w:p w14:paraId="6CADB45B" w14:textId="77777777" w:rsidR="0061499F" w:rsidRPr="0061499F" w:rsidRDefault="0061499F" w:rsidP="0061499F">
      <w:pPr>
        <w:spacing w:line="288" w:lineRule="auto"/>
        <w:rPr>
          <w:rFonts w:ascii="Calibri Light" w:hAnsi="Calibri Light" w:cs="Calibri Light"/>
          <w:color w:val="000000"/>
          <w:szCs w:val="24"/>
        </w:rPr>
      </w:pPr>
    </w:p>
    <w:p w14:paraId="5EECE7DD"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104.</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Miss F made a statement to the GMC and confirmed that she had met Dr Plimmer on a dating App in August 2020, and had a short relationship with him. In her statement she said: </w:t>
      </w:r>
    </w:p>
    <w:p w14:paraId="4187FD33" w14:textId="77777777" w:rsidR="0061499F" w:rsidRPr="0061499F" w:rsidRDefault="0061499F" w:rsidP="0061499F">
      <w:pPr>
        <w:spacing w:line="288" w:lineRule="auto"/>
        <w:rPr>
          <w:rFonts w:ascii="Calibri Light" w:hAnsi="Calibri Light" w:cs="Calibri Light"/>
          <w:color w:val="000000"/>
          <w:szCs w:val="24"/>
        </w:rPr>
      </w:pPr>
    </w:p>
    <w:p w14:paraId="1909674B" w14:textId="77777777" w:rsidR="0061499F" w:rsidRPr="0061499F" w:rsidRDefault="0061499F" w:rsidP="0061499F">
      <w:pPr>
        <w:spacing w:line="288" w:lineRule="auto"/>
        <w:ind w:left="720"/>
        <w:rPr>
          <w:rFonts w:ascii="Calibri Light" w:hAnsi="Calibri Light" w:cs="Calibri Light"/>
          <w:i/>
          <w:iCs/>
          <w:color w:val="000000"/>
          <w:szCs w:val="24"/>
        </w:rPr>
      </w:pPr>
      <w:r w:rsidRPr="0061499F">
        <w:rPr>
          <w:rFonts w:ascii="Calibri Light" w:hAnsi="Calibri Light" w:cs="Calibri Light"/>
          <w:i/>
          <w:iCs/>
          <w:color w:val="000000"/>
          <w:szCs w:val="24"/>
        </w:rPr>
        <w:t>‘I recall that the fact that he was a GP made me trust in him as a person. One assumes GPs, and medical professionals generally, are trustworthy’.</w:t>
      </w:r>
    </w:p>
    <w:p w14:paraId="18CC72F4" w14:textId="77777777" w:rsidR="0061499F" w:rsidRPr="0061499F" w:rsidRDefault="0061499F" w:rsidP="0061499F">
      <w:pPr>
        <w:spacing w:line="288" w:lineRule="auto"/>
        <w:ind w:left="720"/>
        <w:rPr>
          <w:rFonts w:ascii="Calibri Light" w:hAnsi="Calibri Light" w:cs="Calibri Light"/>
          <w:color w:val="000000"/>
          <w:szCs w:val="24"/>
        </w:rPr>
      </w:pPr>
    </w:p>
    <w:p w14:paraId="7662B1C9" w14:textId="77777777" w:rsidR="0061499F" w:rsidRPr="0061499F" w:rsidRDefault="0061499F" w:rsidP="0061499F">
      <w:pPr>
        <w:spacing w:line="288" w:lineRule="auto"/>
        <w:rPr>
          <w:rFonts w:ascii="Calibri Light" w:hAnsi="Calibri Light" w:cs="Calibri Light"/>
          <w:i/>
          <w:iCs/>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105.</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The Tribunal noted that Miss F heard about the threat from Miss D via a WhatsApp group.</w:t>
      </w:r>
      <w:r w:rsidRPr="0061499F">
        <w:rPr>
          <w:rFonts w:ascii="Calibri Light" w:hAnsi="Calibri Light" w:cs="Calibri Light"/>
          <w:i/>
          <w:iCs/>
          <w:color w:val="000000"/>
          <w:szCs w:val="24"/>
        </w:rPr>
        <w:t xml:space="preserve"> </w:t>
      </w:r>
      <w:r w:rsidRPr="0061499F">
        <w:rPr>
          <w:rFonts w:ascii="Calibri Light" w:hAnsi="Calibri Light" w:cs="Calibri Light"/>
          <w:color w:val="000000"/>
          <w:szCs w:val="24"/>
        </w:rPr>
        <w:t>She said:</w:t>
      </w:r>
      <w:r w:rsidRPr="0061499F">
        <w:rPr>
          <w:rFonts w:ascii="Calibri Light" w:hAnsi="Calibri Light" w:cs="Calibri Light"/>
          <w:i/>
          <w:iCs/>
          <w:color w:val="000000"/>
          <w:szCs w:val="24"/>
        </w:rPr>
        <w:t xml:space="preserve"> </w:t>
      </w:r>
    </w:p>
    <w:p w14:paraId="434B603C" w14:textId="77777777" w:rsidR="0061499F" w:rsidRPr="0061499F" w:rsidRDefault="0061499F" w:rsidP="0061499F">
      <w:pPr>
        <w:spacing w:line="288" w:lineRule="auto"/>
        <w:rPr>
          <w:rFonts w:ascii="Calibri Light" w:hAnsi="Calibri Light" w:cs="Calibri Light"/>
          <w:i/>
          <w:iCs/>
          <w:color w:val="000000"/>
          <w:szCs w:val="24"/>
        </w:rPr>
      </w:pPr>
    </w:p>
    <w:p w14:paraId="3DB7AD25" w14:textId="77777777" w:rsidR="0061499F" w:rsidRPr="0061499F" w:rsidRDefault="0061499F" w:rsidP="0061499F">
      <w:pPr>
        <w:spacing w:line="288" w:lineRule="auto"/>
        <w:ind w:left="720"/>
        <w:rPr>
          <w:rFonts w:ascii="Calibri Light" w:hAnsi="Calibri Light" w:cs="Calibri Light"/>
          <w:i/>
          <w:iCs/>
          <w:color w:val="000000"/>
          <w:szCs w:val="24"/>
        </w:rPr>
      </w:pPr>
      <w:r w:rsidRPr="0061499F">
        <w:rPr>
          <w:rFonts w:ascii="Calibri Light" w:hAnsi="Calibri Light" w:cs="Calibri Light"/>
          <w:i/>
          <w:iCs/>
          <w:color w:val="000000"/>
          <w:szCs w:val="24"/>
        </w:rPr>
        <w:t xml:space="preserve">‘I was notified, as I had been tagged in a message from </w:t>
      </w:r>
      <w:r w:rsidRPr="0061499F">
        <w:rPr>
          <w:rFonts w:ascii="Calibri Light" w:hAnsi="Calibri Light" w:cs="Calibri Light"/>
          <w:color w:val="000000"/>
          <w:szCs w:val="24"/>
        </w:rPr>
        <w:t>[Miss D]</w:t>
      </w:r>
      <w:r w:rsidRPr="0061499F">
        <w:rPr>
          <w:rFonts w:ascii="Calibri Light" w:hAnsi="Calibri Light" w:cs="Calibri Light"/>
          <w:i/>
          <w:iCs/>
          <w:color w:val="000000"/>
          <w:szCs w:val="24"/>
        </w:rPr>
        <w:t xml:space="preserve"> , which read: </w:t>
      </w:r>
      <w:r w:rsidRPr="0061499F">
        <w:rPr>
          <w:rFonts w:ascii="Calibri Light" w:hAnsi="Calibri Light" w:cs="Calibri Light"/>
          <w:color w:val="000000"/>
          <w:szCs w:val="24"/>
        </w:rPr>
        <w:t>[Miss</w:t>
      </w:r>
      <w:r w:rsidRPr="0061499F">
        <w:rPr>
          <w:rFonts w:ascii="Calibri Light" w:hAnsi="Calibri Light" w:cs="Calibri Light"/>
          <w:i/>
          <w:iCs/>
          <w:color w:val="000000"/>
          <w:szCs w:val="24"/>
        </w:rPr>
        <w:t xml:space="preserve"> </w:t>
      </w:r>
      <w:r w:rsidRPr="0061499F">
        <w:rPr>
          <w:rFonts w:ascii="Calibri Light" w:hAnsi="Calibri Light" w:cs="Calibri Light"/>
          <w:color w:val="000000"/>
          <w:szCs w:val="24"/>
        </w:rPr>
        <w:t>F]</w:t>
      </w:r>
      <w:r w:rsidRPr="0061499F">
        <w:rPr>
          <w:rFonts w:ascii="Calibri Light" w:hAnsi="Calibri Light" w:cs="Calibri Light"/>
          <w:i/>
          <w:iCs/>
          <w:color w:val="000000"/>
          <w:szCs w:val="24"/>
        </w:rPr>
        <w:t xml:space="preserve"> I need to tell you something. He told me if the gmc do anything to him, he will slit your throat and knows where you live’’.</w:t>
      </w:r>
    </w:p>
    <w:p w14:paraId="4A7A4BFE" w14:textId="77777777" w:rsidR="0061499F" w:rsidRPr="0061499F" w:rsidRDefault="0061499F" w:rsidP="0061499F">
      <w:pPr>
        <w:spacing w:line="288" w:lineRule="auto"/>
        <w:ind w:left="720"/>
        <w:rPr>
          <w:rFonts w:ascii="Calibri Light" w:hAnsi="Calibri Light" w:cs="Calibri Light"/>
          <w:color w:val="000000"/>
          <w:szCs w:val="24"/>
        </w:rPr>
      </w:pPr>
    </w:p>
    <w:p w14:paraId="50C22A29"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106.</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The Tribunal noted the impact on Miss F. She explained in her statement that she was scared and did not feel that this was an empty threat. She contacted the police. She said:</w:t>
      </w:r>
    </w:p>
    <w:p w14:paraId="43D84D66" w14:textId="77777777" w:rsidR="0061499F" w:rsidRPr="0061499F" w:rsidRDefault="0061499F" w:rsidP="0061499F">
      <w:pPr>
        <w:spacing w:line="288" w:lineRule="auto"/>
        <w:rPr>
          <w:rFonts w:ascii="Calibri Light" w:hAnsi="Calibri Light" w:cs="Calibri Light"/>
          <w:color w:val="000000"/>
          <w:szCs w:val="24"/>
        </w:rPr>
      </w:pPr>
    </w:p>
    <w:p w14:paraId="5C1E081C" w14:textId="77777777" w:rsidR="0061499F" w:rsidRPr="0061499F" w:rsidRDefault="0061499F" w:rsidP="0061499F">
      <w:pPr>
        <w:spacing w:line="288" w:lineRule="auto"/>
        <w:ind w:left="720"/>
        <w:rPr>
          <w:rFonts w:ascii="Calibri Light" w:hAnsi="Calibri Light" w:cs="Calibri Light"/>
          <w:i/>
          <w:iCs/>
          <w:color w:val="000000"/>
          <w:szCs w:val="24"/>
        </w:rPr>
      </w:pPr>
      <w:r w:rsidRPr="0061499F">
        <w:rPr>
          <w:rFonts w:ascii="Calibri Light" w:hAnsi="Calibri Light" w:cs="Calibri Light"/>
          <w:i/>
          <w:iCs/>
          <w:color w:val="000000"/>
          <w:szCs w:val="24"/>
        </w:rPr>
        <w:lastRenderedPageBreak/>
        <w:t>‘The events that unfolded involving Dr Plimmer, including the threat that was made against me by him, has affected my ability to trust people when dating, as well as my trust in healthcare professionals. The medical profession has been sullied by his behaviours.’</w:t>
      </w:r>
    </w:p>
    <w:p w14:paraId="072A1402" w14:textId="77777777" w:rsidR="0061499F" w:rsidRPr="0061499F" w:rsidRDefault="0061499F" w:rsidP="0061499F">
      <w:pPr>
        <w:spacing w:line="288" w:lineRule="auto"/>
        <w:rPr>
          <w:rFonts w:ascii="Calibri Light" w:hAnsi="Calibri Light" w:cs="Calibri Light"/>
          <w:i/>
          <w:iCs/>
          <w:color w:val="000000"/>
          <w:szCs w:val="24"/>
        </w:rPr>
      </w:pPr>
    </w:p>
    <w:p w14:paraId="744E5189"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107.</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The Tribunal considered whether this behaviour is serious misconduct. It noted that it was said in a private setting and did not involve the surgery or work colleagues. However, the Tribunal decided that threatening Miss F in this way, such that she reported him to the police, was deplorable conduct and brings the medical profession into disrepute.    </w:t>
      </w:r>
    </w:p>
    <w:p w14:paraId="7B9AF98A" w14:textId="77777777" w:rsidR="0061499F" w:rsidRPr="0061499F" w:rsidRDefault="0061499F" w:rsidP="0061499F">
      <w:pPr>
        <w:spacing w:line="288" w:lineRule="auto"/>
        <w:rPr>
          <w:rFonts w:ascii="Calibri Light" w:hAnsi="Calibri Light" w:cs="Calibri Light"/>
          <w:color w:val="000000"/>
          <w:szCs w:val="24"/>
        </w:rPr>
      </w:pPr>
    </w:p>
    <w:p w14:paraId="03641E3E" w14:textId="77777777" w:rsidR="0061499F" w:rsidRPr="0061499F" w:rsidRDefault="0061499F" w:rsidP="0061499F">
      <w:pPr>
        <w:spacing w:line="288" w:lineRule="auto"/>
        <w:rPr>
          <w:rFonts w:ascii="Calibri Light" w:hAnsi="Calibri Light" w:cs="Calibri Light"/>
          <w:b/>
          <w:bCs/>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108.</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In summary, the Tribunal concluded that Dr Plimmer’s threat to Miss F constitutes </w:t>
      </w:r>
      <w:r w:rsidRPr="0061499F">
        <w:rPr>
          <w:rFonts w:ascii="Calibri Light" w:hAnsi="Calibri Light" w:cs="Calibri Light"/>
          <w:b/>
          <w:bCs/>
          <w:color w:val="000000"/>
          <w:szCs w:val="24"/>
        </w:rPr>
        <w:t>serious misconduct.</w:t>
      </w:r>
    </w:p>
    <w:p w14:paraId="32E8F4C9" w14:textId="77777777" w:rsidR="0061499F" w:rsidRPr="0061499F" w:rsidRDefault="0061499F" w:rsidP="0061499F">
      <w:pPr>
        <w:spacing w:line="288" w:lineRule="auto"/>
        <w:rPr>
          <w:rFonts w:ascii="Calibri Light" w:hAnsi="Calibri Light" w:cs="Calibri Light"/>
          <w:b/>
          <w:bCs/>
          <w:color w:val="000000"/>
          <w:szCs w:val="24"/>
        </w:rPr>
      </w:pPr>
    </w:p>
    <w:p w14:paraId="2E0388B4"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109.</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When considering the above paragraphs, the Tribunal had regard to GMP, and decided that Dr Plimmer had departed from its principles in a number of respects. The Tribunal had specific regard to paragraphs, 1,36,37, and 65. </w:t>
      </w:r>
      <w:r w:rsidRPr="0061499F">
        <w:rPr>
          <w:rFonts w:ascii="Calibri Light" w:hAnsi="Calibri Light" w:cs="Calibri Light"/>
          <w:b/>
          <w:bCs/>
          <w:color w:val="000000"/>
          <w:szCs w:val="24"/>
        </w:rPr>
        <w:t xml:space="preserve"> </w:t>
      </w:r>
      <w:r w:rsidRPr="0061499F">
        <w:rPr>
          <w:rFonts w:ascii="Calibri Light" w:hAnsi="Calibri Light" w:cs="Calibri Light"/>
          <w:color w:val="000000"/>
          <w:szCs w:val="24"/>
        </w:rPr>
        <w:t>They read:</w:t>
      </w:r>
    </w:p>
    <w:p w14:paraId="58A03862" w14:textId="77777777" w:rsidR="0061499F" w:rsidRPr="0061499F" w:rsidRDefault="0061499F" w:rsidP="0061499F">
      <w:pPr>
        <w:spacing w:line="288" w:lineRule="auto"/>
        <w:rPr>
          <w:rFonts w:ascii="Calibri Light" w:hAnsi="Calibri Light" w:cs="Calibri Light"/>
          <w:color w:val="000000"/>
          <w:szCs w:val="24"/>
        </w:rPr>
      </w:pPr>
    </w:p>
    <w:p w14:paraId="159FDD06" w14:textId="77777777" w:rsidR="0061499F" w:rsidRPr="0061499F" w:rsidRDefault="0061499F" w:rsidP="0061499F">
      <w:pPr>
        <w:spacing w:line="288" w:lineRule="auto"/>
        <w:ind w:firstLine="720"/>
        <w:rPr>
          <w:rFonts w:ascii="Calibri Light" w:hAnsi="Calibri Light" w:cs="Calibri Light"/>
          <w:i/>
          <w:iCs/>
          <w:color w:val="000000"/>
          <w:szCs w:val="24"/>
        </w:rPr>
      </w:pPr>
      <w:r w:rsidRPr="0061499F">
        <w:rPr>
          <w:rFonts w:ascii="Calibri Light" w:hAnsi="Calibri Light" w:cs="Calibri Light"/>
          <w:i/>
          <w:iCs/>
          <w:color w:val="000000"/>
          <w:szCs w:val="24"/>
        </w:rPr>
        <w:t xml:space="preserve">‘1 </w:t>
      </w:r>
      <w:r w:rsidRPr="0061499F">
        <w:rPr>
          <w:rFonts w:ascii="Calibri Light" w:hAnsi="Calibri Light" w:cs="Calibri Light"/>
          <w:i/>
          <w:iCs/>
          <w:color w:val="000000"/>
          <w:szCs w:val="24"/>
        </w:rPr>
        <w:tab/>
        <w:t xml:space="preserve">Patients need good doctors. Good doctors make the care of their </w:t>
      </w:r>
    </w:p>
    <w:p w14:paraId="30EEE55B" w14:textId="77777777" w:rsidR="0061499F" w:rsidRPr="0061499F" w:rsidRDefault="0061499F" w:rsidP="0061499F">
      <w:pPr>
        <w:spacing w:line="288" w:lineRule="auto"/>
        <w:ind w:left="720"/>
        <w:rPr>
          <w:rFonts w:ascii="Calibri Light" w:hAnsi="Calibri Light" w:cs="Calibri Light"/>
          <w:i/>
          <w:iCs/>
          <w:color w:val="000000"/>
          <w:szCs w:val="24"/>
        </w:rPr>
      </w:pPr>
      <w:r w:rsidRPr="0061499F">
        <w:rPr>
          <w:rFonts w:ascii="Calibri Light" w:hAnsi="Calibri Light" w:cs="Calibri Light"/>
          <w:i/>
          <w:iCs/>
          <w:color w:val="000000"/>
          <w:szCs w:val="24"/>
        </w:rPr>
        <w:t>patients their first concern: they are competent, keep their knowledge and skills up to date, establish and maintain good relationships with patients and colleagues, are honest and trustworthy, and act with integrity and within the law’</w:t>
      </w:r>
    </w:p>
    <w:p w14:paraId="57E1940C" w14:textId="77777777" w:rsidR="0061499F" w:rsidRPr="0061499F" w:rsidRDefault="0061499F" w:rsidP="0061499F">
      <w:pPr>
        <w:spacing w:line="288" w:lineRule="auto"/>
        <w:rPr>
          <w:rFonts w:ascii="Calibri Light" w:hAnsi="Calibri Light" w:cs="Calibri Light"/>
          <w:i/>
          <w:iCs/>
          <w:color w:val="000000"/>
          <w:szCs w:val="24"/>
        </w:rPr>
      </w:pPr>
    </w:p>
    <w:p w14:paraId="03F96ED9" w14:textId="77777777" w:rsidR="0061499F" w:rsidRPr="0061499F" w:rsidRDefault="0061499F" w:rsidP="0061499F">
      <w:pPr>
        <w:spacing w:line="288" w:lineRule="auto"/>
        <w:ind w:left="720"/>
        <w:rPr>
          <w:rFonts w:ascii="Calibri Light" w:hAnsi="Calibri Light" w:cs="Calibri Light"/>
          <w:i/>
          <w:iCs/>
          <w:color w:val="000000"/>
          <w:szCs w:val="24"/>
        </w:rPr>
      </w:pPr>
      <w:r w:rsidRPr="0061499F">
        <w:rPr>
          <w:rFonts w:ascii="Calibri Light" w:hAnsi="Calibri Light" w:cs="Calibri Light"/>
          <w:i/>
          <w:iCs/>
          <w:color w:val="000000"/>
          <w:szCs w:val="24"/>
        </w:rPr>
        <w:t>‘36</w:t>
      </w:r>
      <w:r w:rsidRPr="0061499F">
        <w:rPr>
          <w:rFonts w:ascii="Calibri Light" w:hAnsi="Calibri Light" w:cs="Calibri Light"/>
          <w:i/>
          <w:iCs/>
          <w:color w:val="000000"/>
          <w:szCs w:val="24"/>
        </w:rPr>
        <w:tab/>
        <w:t xml:space="preserve"> You must treat colleagues fairly and with respect.’</w:t>
      </w:r>
    </w:p>
    <w:p w14:paraId="131E302F" w14:textId="77777777" w:rsidR="0061499F" w:rsidRPr="0061499F" w:rsidRDefault="0061499F" w:rsidP="0061499F">
      <w:pPr>
        <w:spacing w:line="288" w:lineRule="auto"/>
        <w:ind w:left="720"/>
        <w:rPr>
          <w:rFonts w:ascii="Calibri Light" w:hAnsi="Calibri Light" w:cs="Calibri Light"/>
          <w:i/>
          <w:iCs/>
          <w:color w:val="000000"/>
          <w:szCs w:val="24"/>
        </w:rPr>
      </w:pPr>
    </w:p>
    <w:p w14:paraId="082B3B24" w14:textId="77777777" w:rsidR="0061499F" w:rsidRPr="0061499F" w:rsidRDefault="0061499F" w:rsidP="0061499F">
      <w:pPr>
        <w:spacing w:line="288" w:lineRule="auto"/>
        <w:ind w:left="720"/>
        <w:rPr>
          <w:rFonts w:ascii="Calibri Light" w:hAnsi="Calibri Light" w:cs="Calibri Light"/>
          <w:i/>
          <w:iCs/>
          <w:color w:val="000000"/>
          <w:szCs w:val="24"/>
        </w:rPr>
      </w:pPr>
      <w:r w:rsidRPr="0061499F">
        <w:rPr>
          <w:rFonts w:ascii="Calibri Light" w:hAnsi="Calibri Light" w:cs="Calibri Light"/>
          <w:i/>
          <w:iCs/>
          <w:color w:val="000000"/>
          <w:szCs w:val="24"/>
        </w:rPr>
        <w:t xml:space="preserve">‘37 </w:t>
      </w:r>
      <w:r w:rsidRPr="0061499F">
        <w:rPr>
          <w:rFonts w:ascii="Calibri Light" w:hAnsi="Calibri Light" w:cs="Calibri Light"/>
          <w:i/>
          <w:iCs/>
          <w:color w:val="000000"/>
          <w:szCs w:val="24"/>
        </w:rPr>
        <w:tab/>
        <w:t xml:space="preserve">You must be aware of how your behaviour may influence others within </w:t>
      </w:r>
    </w:p>
    <w:p w14:paraId="7D88932A" w14:textId="77777777" w:rsidR="0061499F" w:rsidRPr="0061499F" w:rsidRDefault="0061499F" w:rsidP="0061499F">
      <w:pPr>
        <w:spacing w:line="288" w:lineRule="auto"/>
        <w:ind w:left="720"/>
        <w:rPr>
          <w:rFonts w:ascii="Calibri Light" w:hAnsi="Calibri Light" w:cs="Calibri Light"/>
          <w:i/>
          <w:iCs/>
          <w:color w:val="000000"/>
          <w:szCs w:val="24"/>
        </w:rPr>
      </w:pPr>
      <w:r w:rsidRPr="0061499F">
        <w:rPr>
          <w:rFonts w:ascii="Calibri Light" w:hAnsi="Calibri Light" w:cs="Calibri Light"/>
          <w:i/>
          <w:iCs/>
          <w:color w:val="000000"/>
          <w:szCs w:val="24"/>
        </w:rPr>
        <w:t>and outside the team’</w:t>
      </w:r>
    </w:p>
    <w:p w14:paraId="7B82B035" w14:textId="77777777" w:rsidR="0061499F" w:rsidRPr="0061499F" w:rsidRDefault="0061499F" w:rsidP="0061499F">
      <w:pPr>
        <w:spacing w:line="288" w:lineRule="auto"/>
        <w:ind w:left="720"/>
        <w:rPr>
          <w:rFonts w:ascii="Calibri Light" w:hAnsi="Calibri Light" w:cs="Calibri Light"/>
          <w:i/>
          <w:iCs/>
          <w:color w:val="000000"/>
          <w:szCs w:val="24"/>
        </w:rPr>
      </w:pPr>
    </w:p>
    <w:p w14:paraId="5FAEEE7E" w14:textId="77777777" w:rsidR="0061499F" w:rsidRPr="0061499F" w:rsidRDefault="0061499F" w:rsidP="0061499F">
      <w:pPr>
        <w:spacing w:line="288" w:lineRule="auto"/>
        <w:ind w:left="720"/>
        <w:rPr>
          <w:rFonts w:ascii="Calibri Light" w:hAnsi="Calibri Light" w:cs="Calibri Light"/>
          <w:i/>
          <w:iCs/>
          <w:color w:val="000000"/>
          <w:szCs w:val="24"/>
        </w:rPr>
      </w:pPr>
      <w:r w:rsidRPr="0061499F">
        <w:rPr>
          <w:rFonts w:ascii="Calibri Light" w:hAnsi="Calibri Light" w:cs="Calibri Light"/>
          <w:i/>
          <w:iCs/>
          <w:color w:val="000000"/>
          <w:szCs w:val="24"/>
        </w:rPr>
        <w:t xml:space="preserve">‘65 </w:t>
      </w:r>
      <w:r w:rsidRPr="0061499F">
        <w:rPr>
          <w:rFonts w:ascii="Calibri Light" w:hAnsi="Calibri Light" w:cs="Calibri Light"/>
          <w:i/>
          <w:iCs/>
          <w:color w:val="000000"/>
          <w:szCs w:val="24"/>
        </w:rPr>
        <w:tab/>
        <w:t xml:space="preserve">You must make sure that your conduct justifies your patients’ trust in </w:t>
      </w:r>
    </w:p>
    <w:p w14:paraId="550040BF" w14:textId="77777777" w:rsidR="0061499F" w:rsidRPr="0061499F" w:rsidRDefault="0061499F" w:rsidP="0061499F">
      <w:pPr>
        <w:spacing w:line="288" w:lineRule="auto"/>
        <w:ind w:left="720"/>
        <w:rPr>
          <w:rFonts w:ascii="Calibri Light" w:hAnsi="Calibri Light" w:cs="Calibri Light"/>
          <w:i/>
          <w:iCs/>
          <w:color w:val="000000"/>
          <w:szCs w:val="24"/>
        </w:rPr>
      </w:pPr>
      <w:r w:rsidRPr="0061499F">
        <w:rPr>
          <w:rFonts w:ascii="Calibri Light" w:hAnsi="Calibri Light" w:cs="Calibri Light"/>
          <w:i/>
          <w:iCs/>
          <w:color w:val="000000"/>
          <w:szCs w:val="24"/>
        </w:rPr>
        <w:t>you and the public’s trust in the profession.’</w:t>
      </w:r>
    </w:p>
    <w:p w14:paraId="05C0CB96" w14:textId="77777777" w:rsidR="0061499F" w:rsidRPr="0061499F" w:rsidRDefault="0061499F" w:rsidP="0061499F">
      <w:pPr>
        <w:spacing w:line="288" w:lineRule="auto"/>
        <w:rPr>
          <w:rFonts w:ascii="Calibri Light" w:hAnsi="Calibri Light" w:cs="Calibri Light"/>
          <w:color w:val="000000"/>
          <w:szCs w:val="24"/>
        </w:rPr>
      </w:pPr>
    </w:p>
    <w:p w14:paraId="504EF80F"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110.</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The Tribunal considered each paragraph of the Allegation separately. It then took the opportunity to consider the acts together. It noted that all the acts found to be serious misconduct (save for the threat to Miss F) were sexually motivated. It determined that the threat to Miss F related to the lifestyle that Dr Plimmer was living, and therefore was linked to his behaviour. It decided that the acts of serious misconduct constitute a course of conduct and a pattern of behaviour that took place over a lengthy period of time between May 2018 and February 2021. </w:t>
      </w:r>
    </w:p>
    <w:p w14:paraId="008F24A1" w14:textId="77777777" w:rsidR="0061499F" w:rsidRPr="0061499F" w:rsidRDefault="0061499F" w:rsidP="0061499F">
      <w:pPr>
        <w:spacing w:line="288" w:lineRule="auto"/>
        <w:rPr>
          <w:rFonts w:ascii="Calibri Light" w:hAnsi="Calibri Light" w:cs="Calibri Light"/>
          <w:color w:val="000000"/>
          <w:szCs w:val="24"/>
        </w:rPr>
      </w:pPr>
    </w:p>
    <w:p w14:paraId="0E7CEB6A"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lastRenderedPageBreak/>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111.</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The Tribunal noted that there were differences in the sexually motivated behaviour. The most serious matter was that set out in paragraph 4(a), as it involved a sexual act that the Tribunal determined was carried out without the consent of Miss A, and during a period of time when she was vulnerable. There were also acts which were unsolicited - set out at paragraphs 1, 14 (a) and 14(b). In contrast, the Tribunal that noted there were other acts, set out in paragraphs 2(c), 2(d),9 and 10, where lack of consent was not alleged. The gravity of those acts is that they had taken place within the work setting. </w:t>
      </w:r>
    </w:p>
    <w:p w14:paraId="695FFA74" w14:textId="77777777" w:rsidR="0061499F" w:rsidRPr="0061499F" w:rsidRDefault="0061499F" w:rsidP="0061499F">
      <w:pPr>
        <w:spacing w:line="288" w:lineRule="auto"/>
        <w:rPr>
          <w:rFonts w:ascii="Calibri Light" w:hAnsi="Calibri Light" w:cs="Calibri Light"/>
          <w:color w:val="000000"/>
          <w:szCs w:val="24"/>
        </w:rPr>
      </w:pPr>
    </w:p>
    <w:p w14:paraId="22181B48" w14:textId="77777777" w:rsidR="0061499F" w:rsidRPr="0061499F"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112.</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The Tribunal noted the link between the misconduct and the health problems in Dr Plimmer’s case. However, it decided that the conduct must be addressed to ensure that public confidence is maintained.</w:t>
      </w:r>
      <w:r w:rsidRPr="0061499F">
        <w:rPr>
          <w:rFonts w:ascii="Calibri Light" w:hAnsi="Calibri Light" w:cs="Calibri Light"/>
          <w:color w:val="000000"/>
          <w:szCs w:val="24"/>
        </w:rPr>
        <w:t xml:space="preserve"> </w:t>
      </w:r>
    </w:p>
    <w:p w14:paraId="11DB60F1" w14:textId="77777777" w:rsidR="0061499F" w:rsidRPr="0061499F" w:rsidRDefault="0061499F" w:rsidP="0061499F">
      <w:pPr>
        <w:spacing w:line="288" w:lineRule="auto"/>
        <w:rPr>
          <w:rFonts w:ascii="Calibri Light" w:hAnsi="Calibri Light" w:cs="Calibri Light"/>
          <w:color w:val="000000"/>
          <w:szCs w:val="24"/>
        </w:rPr>
      </w:pPr>
    </w:p>
    <w:p w14:paraId="2822B17A" w14:textId="77777777" w:rsidR="0061499F" w:rsidRPr="0061499F" w:rsidRDefault="0061499F" w:rsidP="0061499F">
      <w:pPr>
        <w:spacing w:line="288" w:lineRule="auto"/>
        <w:rPr>
          <w:rFonts w:ascii="Calibri Light" w:hAnsi="Calibri Light" w:cs="Calibri Light"/>
          <w:color w:val="000000"/>
          <w:szCs w:val="24"/>
          <w:highlight w:val="lightGray"/>
          <w:u w:val="single"/>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113.</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The Tribunal concluded therefore that Dr Plimmer’s conduct fell so far short of the standards of conduct reasonably to be expected of a doctor as to amount to serious misconduct.</w:t>
      </w:r>
    </w:p>
    <w:p w14:paraId="55FF6A70" w14:textId="77777777" w:rsidR="0061499F" w:rsidRPr="0061499F" w:rsidRDefault="0061499F" w:rsidP="0061499F">
      <w:pPr>
        <w:spacing w:line="288" w:lineRule="auto"/>
        <w:ind w:left="426" w:hanging="426"/>
        <w:rPr>
          <w:rFonts w:ascii="Calibri Light" w:hAnsi="Calibri Light" w:cs="Calibri Light"/>
          <w:color w:val="000000"/>
          <w:szCs w:val="24"/>
          <w:highlight w:val="lightGray"/>
          <w:u w:val="single"/>
        </w:rPr>
      </w:pPr>
    </w:p>
    <w:p w14:paraId="42A331B7" w14:textId="77777777" w:rsidR="0061499F" w:rsidRPr="005561EE" w:rsidRDefault="0061499F" w:rsidP="0061499F">
      <w:pPr>
        <w:spacing w:line="288" w:lineRule="auto"/>
        <w:rPr>
          <w:rFonts w:ascii="Calibri Light" w:hAnsi="Calibri Light" w:cs="Calibri Light"/>
          <w:color w:val="000000"/>
          <w:szCs w:val="24"/>
          <w:u w:val="single"/>
        </w:rPr>
      </w:pPr>
      <w:r w:rsidRPr="005561EE">
        <w:rPr>
          <w:rFonts w:ascii="Calibri Light" w:hAnsi="Calibri Light" w:cs="Calibri Light"/>
          <w:color w:val="000000"/>
          <w:szCs w:val="24"/>
          <w:u w:val="single"/>
        </w:rPr>
        <w:t>Impairment by reason of Adverse Physical or Mental Health</w:t>
      </w:r>
    </w:p>
    <w:p w14:paraId="09B709F5" w14:textId="77777777" w:rsidR="0061499F" w:rsidRPr="005561EE" w:rsidRDefault="0061499F" w:rsidP="0061499F">
      <w:pPr>
        <w:spacing w:line="288" w:lineRule="auto"/>
        <w:rPr>
          <w:rFonts w:ascii="Calibri Light" w:hAnsi="Calibri Light" w:cs="Calibri Light"/>
          <w:color w:val="000000"/>
          <w:szCs w:val="24"/>
          <w:u w:val="single"/>
        </w:rPr>
      </w:pPr>
    </w:p>
    <w:p w14:paraId="4E05B2A0" w14:textId="77777777"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114.</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 xml:space="preserve">The Tribunal considered whether Dr Plimmer’s fitness to practise is currently impaired by reason of adverse physical or mental health. </w:t>
      </w:r>
    </w:p>
    <w:p w14:paraId="4BA28DEC" w14:textId="77777777" w:rsidR="0061499F" w:rsidRPr="005561EE" w:rsidRDefault="0061499F" w:rsidP="0061499F">
      <w:pPr>
        <w:spacing w:line="288" w:lineRule="auto"/>
        <w:rPr>
          <w:rFonts w:ascii="Calibri Light" w:hAnsi="Calibri Light" w:cs="Calibri Light"/>
          <w:color w:val="000000"/>
          <w:szCs w:val="24"/>
        </w:rPr>
      </w:pPr>
    </w:p>
    <w:p w14:paraId="362B82DB" w14:textId="77777777"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115.</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The Tribunal noted that Dr Plimmer had continued to practise and to harm others over a number of years and therefore decided that paragraph 28 of GMP applies in this case.  It reads:</w:t>
      </w:r>
    </w:p>
    <w:p w14:paraId="3E47E985" w14:textId="77777777" w:rsidR="0061499F" w:rsidRPr="005561EE" w:rsidRDefault="0061499F" w:rsidP="0061499F">
      <w:pPr>
        <w:spacing w:line="288" w:lineRule="auto"/>
        <w:ind w:left="720"/>
        <w:rPr>
          <w:rFonts w:ascii="Calibri Light" w:hAnsi="Calibri Light" w:cs="Calibri Light"/>
          <w:color w:val="000000"/>
          <w:szCs w:val="24"/>
        </w:rPr>
      </w:pPr>
    </w:p>
    <w:p w14:paraId="26DEB7F3" w14:textId="68F3BCBB" w:rsidR="0061499F" w:rsidRPr="005561EE" w:rsidRDefault="0061499F" w:rsidP="0061499F">
      <w:pPr>
        <w:spacing w:line="288" w:lineRule="auto"/>
        <w:ind w:left="720"/>
        <w:rPr>
          <w:rFonts w:ascii="Calibri Light" w:hAnsi="Calibri Light" w:cs="Calibri Light"/>
          <w:i/>
          <w:iCs/>
          <w:color w:val="000000"/>
          <w:szCs w:val="24"/>
        </w:rPr>
      </w:pPr>
      <w:r w:rsidRPr="005561EE">
        <w:rPr>
          <w:rFonts w:ascii="Calibri Light" w:hAnsi="Calibri Light" w:cs="Calibri Light"/>
          <w:color w:val="000000"/>
          <w:szCs w:val="24"/>
        </w:rPr>
        <w:t xml:space="preserve"> </w:t>
      </w:r>
      <w:r w:rsidRPr="005561EE">
        <w:rPr>
          <w:rFonts w:ascii="Calibri Light" w:hAnsi="Calibri Light" w:cs="Calibri Light"/>
          <w:i/>
          <w:iCs/>
          <w:color w:val="000000"/>
          <w:szCs w:val="24"/>
        </w:rPr>
        <w:t xml:space="preserve">‘28 </w:t>
      </w:r>
      <w:r w:rsidRPr="005561EE">
        <w:rPr>
          <w:rFonts w:ascii="Calibri Light" w:hAnsi="Calibri Light" w:cs="Calibri Light"/>
          <w:i/>
          <w:iCs/>
          <w:color w:val="000000"/>
          <w:szCs w:val="24"/>
        </w:rPr>
        <w:tab/>
        <w:t>If you know or suspect that you have a serious condition that you could pass on to patients, or if your judgement or performance could be affected by a condition or its treatment, you must consult a suitably qualified colleague. You must follow their advice about any changes to your practice they consider necessary. You must not rely on your own assessment of the risk to patients.’</w:t>
      </w:r>
    </w:p>
    <w:p w14:paraId="4943A1BF" w14:textId="77777777" w:rsidR="0061499F" w:rsidRPr="005561EE" w:rsidRDefault="0061499F" w:rsidP="0061499F">
      <w:pPr>
        <w:spacing w:line="288" w:lineRule="auto"/>
        <w:rPr>
          <w:rFonts w:ascii="Calibri Light" w:hAnsi="Calibri Light" w:cs="Calibri Light"/>
          <w:color w:val="000000"/>
          <w:szCs w:val="24"/>
        </w:rPr>
      </w:pPr>
    </w:p>
    <w:p w14:paraId="42A0E644" w14:textId="77777777"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116.</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 xml:space="preserve">Dr Plimmer admitted paragraphs 17 and 18 of the Allegation in that on 30 and 31 May 2022, he was medically examined by experts, Drs G and H respectively. </w:t>
      </w:r>
    </w:p>
    <w:p w14:paraId="31AE9C4A" w14:textId="77777777" w:rsidR="0061499F" w:rsidRPr="005561EE" w:rsidRDefault="0061499F" w:rsidP="0061499F">
      <w:pPr>
        <w:spacing w:line="288" w:lineRule="auto"/>
        <w:rPr>
          <w:rFonts w:ascii="Calibri Light" w:hAnsi="Calibri Light" w:cs="Calibri Light"/>
          <w:color w:val="000000"/>
          <w:szCs w:val="24"/>
        </w:rPr>
      </w:pPr>
    </w:p>
    <w:p w14:paraId="12AE97B4" w14:textId="77777777"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117.</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The Tribunal noted the report made by Dr G</w:t>
      </w:r>
      <w:r w:rsidRPr="005561EE">
        <w:rPr>
          <w:rFonts w:ascii="Calibri Light" w:hAnsi="Calibri Light" w:cs="Calibri Light"/>
          <w:i/>
          <w:iCs/>
          <w:color w:val="000000"/>
          <w:szCs w:val="24"/>
        </w:rPr>
        <w:t>.</w:t>
      </w:r>
      <w:r w:rsidRPr="005561EE">
        <w:rPr>
          <w:rFonts w:ascii="Calibri Light" w:hAnsi="Calibri Light" w:cs="Calibri Light"/>
          <w:color w:val="000000"/>
          <w:szCs w:val="24"/>
        </w:rPr>
        <w:t xml:space="preserve">  He said that Dr Plimmer sought help in 2014 for sex addiction and attended Sex Addicts Anonymous (SAA) for 12 months on a 12-step programme. Dr Plimmer later spent 5 weeks in a residential rehabilitation centre in Birmingham in June 2021. Since October 2021, Dr Plimmer has been receiving </w:t>
      </w:r>
      <w:r w:rsidRPr="005561EE">
        <w:rPr>
          <w:rFonts w:ascii="Calibri Light" w:hAnsi="Calibri Light" w:cs="Calibri Light"/>
          <w:color w:val="000000"/>
          <w:szCs w:val="24"/>
        </w:rPr>
        <w:lastRenderedPageBreak/>
        <w:t xml:space="preserve">psychotherapy. He confirmed that Dr Plimmer was, at the time of his report, being prescribed Citalopram, an antidepressant for low mood and anxiety. He said:  </w:t>
      </w:r>
    </w:p>
    <w:p w14:paraId="4EFE9F8B" w14:textId="77777777" w:rsidR="0061499F" w:rsidRPr="005561EE" w:rsidRDefault="0061499F" w:rsidP="0061499F">
      <w:pPr>
        <w:spacing w:line="288" w:lineRule="auto"/>
        <w:rPr>
          <w:rFonts w:ascii="Calibri Light" w:hAnsi="Calibri Light" w:cs="Calibri Light"/>
          <w:color w:val="000000"/>
          <w:szCs w:val="24"/>
        </w:rPr>
      </w:pPr>
    </w:p>
    <w:p w14:paraId="193B7875" w14:textId="77777777" w:rsidR="0061499F" w:rsidRPr="005561EE" w:rsidRDefault="0061499F" w:rsidP="0061499F">
      <w:pPr>
        <w:spacing w:line="288" w:lineRule="auto"/>
        <w:ind w:left="720"/>
        <w:rPr>
          <w:rFonts w:ascii="Calibri Light" w:hAnsi="Calibri Light" w:cs="Calibri Light"/>
          <w:i/>
          <w:iCs/>
          <w:color w:val="000000"/>
          <w:szCs w:val="24"/>
        </w:rPr>
      </w:pPr>
      <w:r w:rsidRPr="005561EE">
        <w:rPr>
          <w:rFonts w:ascii="Calibri Light" w:hAnsi="Calibri Light" w:cs="Calibri Light"/>
          <w:i/>
          <w:iCs/>
          <w:color w:val="000000"/>
          <w:szCs w:val="24"/>
        </w:rPr>
        <w:t xml:space="preserve">‘In my opinion it is clear that Dr Plimmer’s sexual behaviour amounts to a deeply ingrained and chronic pattern of behaviour that has the characteristics of CSBD </w:t>
      </w:r>
      <w:r w:rsidRPr="005561EE">
        <w:rPr>
          <w:rFonts w:ascii="Calibri Light" w:hAnsi="Calibri Light" w:cs="Calibri Light"/>
          <w:color w:val="000000"/>
          <w:szCs w:val="24"/>
        </w:rPr>
        <w:t>[</w:t>
      </w:r>
      <w:bookmarkStart w:id="59" w:name="_Hlk164927593"/>
      <w:r w:rsidRPr="005561EE">
        <w:rPr>
          <w:rFonts w:ascii="Calibri Light" w:hAnsi="Calibri Light" w:cs="Calibri Light"/>
          <w:color w:val="000000"/>
          <w:szCs w:val="24"/>
        </w:rPr>
        <w:t>Compulsive Sexual Behaviour Disorder</w:t>
      </w:r>
      <w:bookmarkEnd w:id="59"/>
      <w:r w:rsidRPr="005561EE">
        <w:rPr>
          <w:rFonts w:ascii="Calibri Light" w:hAnsi="Calibri Light" w:cs="Calibri Light"/>
          <w:color w:val="000000"/>
          <w:szCs w:val="24"/>
        </w:rPr>
        <w:t>]</w:t>
      </w:r>
      <w:r w:rsidRPr="005561EE">
        <w:rPr>
          <w:rFonts w:ascii="Calibri Light" w:hAnsi="Calibri Light" w:cs="Calibri Light"/>
          <w:i/>
          <w:iCs/>
          <w:color w:val="000000"/>
          <w:szCs w:val="24"/>
        </w:rPr>
        <w:t xml:space="preserve"> (ICD 11) and Excessive Sexual Drive (ICD 10).’</w:t>
      </w:r>
    </w:p>
    <w:p w14:paraId="1988D5A1" w14:textId="77777777" w:rsidR="0061499F" w:rsidRPr="005561EE" w:rsidRDefault="0061499F" w:rsidP="0061499F">
      <w:pPr>
        <w:spacing w:line="288" w:lineRule="auto"/>
        <w:ind w:left="720"/>
        <w:rPr>
          <w:rFonts w:ascii="Calibri Light" w:hAnsi="Calibri Light" w:cs="Calibri Light"/>
          <w:i/>
          <w:iCs/>
          <w:color w:val="000000"/>
          <w:szCs w:val="24"/>
        </w:rPr>
      </w:pPr>
    </w:p>
    <w:p w14:paraId="31785303" w14:textId="77777777"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118.</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Dr G states that, in his opinion, Dr Plimmer is fit to practise with restrictions. He states:</w:t>
      </w:r>
    </w:p>
    <w:p w14:paraId="7015658A" w14:textId="77777777" w:rsidR="0061499F" w:rsidRPr="005561EE" w:rsidRDefault="0061499F" w:rsidP="0061499F">
      <w:pPr>
        <w:spacing w:line="288" w:lineRule="auto"/>
        <w:rPr>
          <w:rFonts w:ascii="Calibri Light" w:hAnsi="Calibri Light" w:cs="Calibri Light"/>
          <w:color w:val="000000"/>
          <w:szCs w:val="24"/>
        </w:rPr>
      </w:pPr>
    </w:p>
    <w:p w14:paraId="7FE55BF6" w14:textId="77777777" w:rsidR="0061499F" w:rsidRPr="005561EE" w:rsidRDefault="0061499F" w:rsidP="0061499F">
      <w:pPr>
        <w:spacing w:line="288" w:lineRule="auto"/>
        <w:ind w:left="720"/>
        <w:rPr>
          <w:rFonts w:ascii="Calibri Light" w:hAnsi="Calibri Light" w:cs="Calibri Light"/>
          <w:i/>
          <w:iCs/>
          <w:color w:val="000000"/>
          <w:szCs w:val="24"/>
        </w:rPr>
      </w:pPr>
      <w:r w:rsidRPr="005561EE">
        <w:rPr>
          <w:rFonts w:ascii="Calibri Light" w:hAnsi="Calibri Light" w:cs="Calibri Light"/>
          <w:i/>
          <w:iCs/>
          <w:color w:val="000000"/>
          <w:szCs w:val="24"/>
        </w:rPr>
        <w:t>‘with support, he is Fit to Practise with Restrictions. Restrictions would provide for support and supervision such that any relapses of his disorder could be identified early and mitigated against. In light of the chronicity and nature of this disorder, there is a possibility of relapse, particularly when under stress, for example. Any such relapse may well be associated with a deterioration in his mood and an increase in levels of anxiety both of which could impact on his social and</w:t>
      </w:r>
      <w:r w:rsidRPr="005561EE">
        <w:rPr>
          <w:rFonts w:ascii="Calibri Light" w:hAnsi="Calibri Light" w:cs="Calibri Light"/>
          <w:color w:val="000000"/>
          <w:szCs w:val="24"/>
        </w:rPr>
        <w:t xml:space="preserve"> </w:t>
      </w:r>
      <w:r w:rsidRPr="005561EE">
        <w:rPr>
          <w:rFonts w:ascii="Calibri Light" w:hAnsi="Calibri Light" w:cs="Calibri Light"/>
          <w:i/>
          <w:iCs/>
          <w:color w:val="000000"/>
          <w:szCs w:val="24"/>
        </w:rPr>
        <w:t>professional functioning; and could result in the return of his suicidal thinking. This could be monitored by medical supervision.</w:t>
      </w:r>
    </w:p>
    <w:p w14:paraId="1D05DDE3" w14:textId="77777777" w:rsidR="0061499F" w:rsidRPr="005561EE" w:rsidRDefault="0061499F" w:rsidP="0061499F">
      <w:pPr>
        <w:spacing w:line="288" w:lineRule="auto"/>
        <w:ind w:left="720"/>
        <w:rPr>
          <w:rFonts w:ascii="Calibri Light" w:hAnsi="Calibri Light" w:cs="Calibri Light"/>
          <w:i/>
          <w:iCs/>
          <w:color w:val="000000"/>
          <w:szCs w:val="24"/>
        </w:rPr>
      </w:pPr>
    </w:p>
    <w:p w14:paraId="051E0823" w14:textId="77777777" w:rsidR="0061499F" w:rsidRPr="005561EE" w:rsidRDefault="0061499F" w:rsidP="0061499F">
      <w:pPr>
        <w:spacing w:line="288" w:lineRule="auto"/>
        <w:ind w:left="720"/>
        <w:rPr>
          <w:rFonts w:ascii="Calibri Light" w:hAnsi="Calibri Light" w:cs="Calibri Light"/>
          <w:i/>
          <w:iCs/>
          <w:color w:val="000000"/>
          <w:szCs w:val="24"/>
        </w:rPr>
      </w:pPr>
      <w:r w:rsidRPr="005561EE">
        <w:rPr>
          <w:rFonts w:ascii="Calibri Light" w:hAnsi="Calibri Light" w:cs="Calibri Light"/>
          <w:b/>
          <w:bCs/>
          <w:i/>
          <w:iCs/>
          <w:color w:val="000000"/>
          <w:szCs w:val="24"/>
        </w:rPr>
        <w:t>Recommendations</w:t>
      </w:r>
      <w:r w:rsidRPr="005561EE">
        <w:rPr>
          <w:rFonts w:ascii="Calibri Light" w:hAnsi="Calibri Light" w:cs="Calibri Light"/>
          <w:i/>
          <w:iCs/>
          <w:color w:val="000000"/>
          <w:szCs w:val="24"/>
        </w:rPr>
        <w:t xml:space="preserve"> I respectfully recommend that Dr Plimmer be subject to restrictions to enable him to receive medical supervision, which, I believe, would assist him in returning to medical practice.’</w:t>
      </w:r>
    </w:p>
    <w:p w14:paraId="6C2AE2CE" w14:textId="77777777" w:rsidR="0061499F" w:rsidRPr="005561EE" w:rsidRDefault="0061499F" w:rsidP="0061499F">
      <w:pPr>
        <w:spacing w:line="288" w:lineRule="auto"/>
        <w:ind w:left="720"/>
        <w:rPr>
          <w:rFonts w:ascii="Calibri Light" w:hAnsi="Calibri Light" w:cs="Calibri Light"/>
          <w:color w:val="000000"/>
          <w:szCs w:val="24"/>
        </w:rPr>
      </w:pPr>
    </w:p>
    <w:p w14:paraId="444BEC9A" w14:textId="77777777"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119.</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The Tribunal also noted the report made by Dr H. She states that Dr Plimmer would be fit to practise with conditions. She diagnoses Dr Plimmer with:</w:t>
      </w:r>
    </w:p>
    <w:p w14:paraId="2FC09BD9" w14:textId="77777777" w:rsidR="0061499F" w:rsidRPr="005561EE" w:rsidRDefault="0061499F" w:rsidP="0061499F">
      <w:pPr>
        <w:spacing w:line="288" w:lineRule="auto"/>
        <w:rPr>
          <w:rFonts w:ascii="Calibri Light" w:hAnsi="Calibri Light" w:cs="Calibri Light"/>
          <w:color w:val="000000"/>
          <w:szCs w:val="24"/>
        </w:rPr>
      </w:pPr>
    </w:p>
    <w:p w14:paraId="0B27ADC0" w14:textId="77777777" w:rsidR="0061499F" w:rsidRPr="005561EE" w:rsidRDefault="0061499F" w:rsidP="0061499F">
      <w:pPr>
        <w:spacing w:line="288" w:lineRule="auto"/>
        <w:ind w:left="720"/>
        <w:rPr>
          <w:rFonts w:ascii="Calibri Light" w:hAnsi="Calibri Light" w:cs="Calibri Light"/>
          <w:i/>
          <w:iCs/>
          <w:color w:val="000000"/>
          <w:szCs w:val="24"/>
        </w:rPr>
      </w:pPr>
      <w:r w:rsidRPr="005561EE">
        <w:rPr>
          <w:rFonts w:ascii="Calibri Light" w:hAnsi="Calibri Light" w:cs="Calibri Light"/>
          <w:i/>
          <w:iCs/>
          <w:color w:val="000000"/>
          <w:szCs w:val="24"/>
        </w:rPr>
        <w:t>‘F33.4 Recurrent depressive disorder, currently in remission F52.8 Compulsive sexual behaviour disorder’</w:t>
      </w:r>
    </w:p>
    <w:p w14:paraId="0C415108" w14:textId="77777777" w:rsidR="0061499F" w:rsidRPr="005561EE" w:rsidRDefault="0061499F" w:rsidP="0061499F">
      <w:pPr>
        <w:spacing w:line="288" w:lineRule="auto"/>
        <w:rPr>
          <w:rFonts w:ascii="Calibri Light" w:hAnsi="Calibri Light" w:cs="Calibri Light"/>
          <w:i/>
          <w:iCs/>
          <w:color w:val="000000"/>
          <w:szCs w:val="24"/>
        </w:rPr>
      </w:pPr>
    </w:p>
    <w:p w14:paraId="40CE4ED0" w14:textId="77777777"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120.</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 xml:space="preserve">Both experts state that Dr Plimmer would need restrictions if he were to return to practice. The Tribunal noted also that Dr Plimmer accepted in his oral evidence that, in his view, he was currently impaired and that he would need support and conditions in order to practise.    </w:t>
      </w:r>
    </w:p>
    <w:p w14:paraId="45B2502A" w14:textId="77777777" w:rsidR="0061499F" w:rsidRPr="005561EE" w:rsidRDefault="0061499F" w:rsidP="0061499F">
      <w:pPr>
        <w:spacing w:line="288" w:lineRule="auto"/>
        <w:rPr>
          <w:rFonts w:ascii="Calibri Light" w:hAnsi="Calibri Light" w:cs="Calibri Light"/>
          <w:color w:val="000000"/>
          <w:szCs w:val="24"/>
        </w:rPr>
      </w:pPr>
    </w:p>
    <w:p w14:paraId="64BA237D" w14:textId="77777777"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121.</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 xml:space="preserve">The Tribunal accepted their expert opinions, whilst noting that the decision on impairment was a matter for the Tribunal and that Dr G and Dr H have not heard the detail of the misconduct matters. </w:t>
      </w:r>
    </w:p>
    <w:p w14:paraId="53F05025" w14:textId="77777777" w:rsidR="0061499F" w:rsidRPr="005561EE" w:rsidRDefault="0061499F" w:rsidP="0061499F">
      <w:pPr>
        <w:spacing w:line="288" w:lineRule="auto"/>
        <w:rPr>
          <w:rFonts w:ascii="Calibri Light" w:hAnsi="Calibri Light" w:cs="Calibri Light"/>
          <w:szCs w:val="24"/>
          <w:lang w:eastAsia="en-GB"/>
        </w:rPr>
      </w:pPr>
    </w:p>
    <w:p w14:paraId="453F7E32" w14:textId="77777777" w:rsidR="0061499F" w:rsidRPr="005561EE" w:rsidRDefault="0061499F" w:rsidP="0061499F">
      <w:pPr>
        <w:spacing w:line="288" w:lineRule="auto"/>
        <w:rPr>
          <w:rFonts w:ascii="Calibri Light" w:hAnsi="Calibri Light" w:cs="Calibri Light"/>
          <w:szCs w:val="24"/>
          <w:lang w:eastAsia="en-GB"/>
        </w:rPr>
      </w:pPr>
      <w:r w:rsidRPr="005561EE">
        <w:rPr>
          <w:rFonts w:ascii="Calibri Light" w:hAnsi="Calibri Light" w:cs="Calibri Light"/>
          <w:szCs w:val="24"/>
          <w:lang w:eastAsia="en-GB"/>
        </w:rPr>
        <w:lastRenderedPageBreak/>
        <w:fldChar w:fldCharType="begin" w:fldLock="1"/>
      </w:r>
      <w:r w:rsidRPr="005561EE">
        <w:rPr>
          <w:rFonts w:ascii="Calibri Light" w:hAnsi="Calibri Light" w:cs="Calibri Light"/>
          <w:szCs w:val="24"/>
          <w:lang w:eastAsia="en-GB"/>
        </w:rPr>
        <w:instrText xml:space="preserve"> SEQ paragraph\# "#." \n \* MERGEFORMAT </w:instrText>
      </w:r>
      <w:r w:rsidRPr="005561EE">
        <w:rPr>
          <w:rFonts w:ascii="Calibri Light" w:hAnsi="Calibri Light" w:cs="Calibri Light"/>
          <w:szCs w:val="24"/>
          <w:lang w:eastAsia="en-GB"/>
        </w:rPr>
        <w:fldChar w:fldCharType="separate"/>
      </w:r>
      <w:r w:rsidRPr="005561EE">
        <w:rPr>
          <w:rFonts w:ascii="Calibri Light" w:hAnsi="Calibri Light" w:cs="Calibri Light"/>
          <w:noProof/>
          <w:szCs w:val="24"/>
          <w:lang w:eastAsia="en-GB"/>
        </w:rPr>
        <w:t>122.</w:t>
      </w:r>
      <w:r w:rsidRPr="005561EE">
        <w:rPr>
          <w:rFonts w:ascii="Calibri Light" w:hAnsi="Calibri Light" w:cs="Calibri Light"/>
          <w:szCs w:val="24"/>
          <w:lang w:eastAsia="en-GB"/>
        </w:rPr>
        <w:fldChar w:fldCharType="end"/>
      </w:r>
      <w:r w:rsidRPr="005561EE">
        <w:rPr>
          <w:rFonts w:ascii="Calibri Light" w:hAnsi="Calibri Light" w:cs="Calibri Light"/>
          <w:szCs w:val="24"/>
          <w:lang w:eastAsia="en-GB"/>
        </w:rPr>
        <w:tab/>
        <w:t xml:space="preserve">The Tribunal noted that both parties describe that the misconduct and health issues in Dr Plimmer’s case are inextricably linked. Further details about Dr Plimmer’s progress in terms of his mental health conditions are therefore set out below to avoid repetition. </w:t>
      </w:r>
    </w:p>
    <w:p w14:paraId="2FD92D71" w14:textId="77777777" w:rsidR="0061499F" w:rsidRPr="005561EE" w:rsidRDefault="0061499F" w:rsidP="0061499F">
      <w:pPr>
        <w:spacing w:line="288" w:lineRule="auto"/>
        <w:rPr>
          <w:rFonts w:ascii="Calibri Light" w:hAnsi="Calibri Light" w:cs="Calibri Light"/>
          <w:szCs w:val="24"/>
          <w:lang w:eastAsia="en-GB"/>
        </w:rPr>
      </w:pPr>
    </w:p>
    <w:p w14:paraId="39B10365" w14:textId="77777777" w:rsidR="0061499F" w:rsidRPr="005561EE" w:rsidRDefault="0061499F" w:rsidP="0061499F">
      <w:pPr>
        <w:spacing w:line="288" w:lineRule="auto"/>
        <w:rPr>
          <w:rFonts w:ascii="Calibri Light" w:hAnsi="Calibri Light" w:cs="Calibri Light"/>
          <w:szCs w:val="24"/>
          <w:lang w:eastAsia="en-GB"/>
        </w:rPr>
      </w:pPr>
      <w:r w:rsidRPr="005561EE">
        <w:rPr>
          <w:rFonts w:ascii="Calibri Light" w:hAnsi="Calibri Light" w:cs="Calibri Light"/>
          <w:szCs w:val="24"/>
          <w:lang w:eastAsia="en-GB"/>
        </w:rPr>
        <w:fldChar w:fldCharType="begin" w:fldLock="1"/>
      </w:r>
      <w:r w:rsidRPr="005561EE">
        <w:rPr>
          <w:rFonts w:ascii="Calibri Light" w:hAnsi="Calibri Light" w:cs="Calibri Light"/>
          <w:szCs w:val="24"/>
          <w:lang w:eastAsia="en-GB"/>
        </w:rPr>
        <w:instrText xml:space="preserve"> SEQ paragraph\# "#." \n \* MERGEFORMAT </w:instrText>
      </w:r>
      <w:r w:rsidRPr="005561EE">
        <w:rPr>
          <w:rFonts w:ascii="Calibri Light" w:hAnsi="Calibri Light" w:cs="Calibri Light"/>
          <w:szCs w:val="24"/>
          <w:lang w:eastAsia="en-GB"/>
        </w:rPr>
        <w:fldChar w:fldCharType="separate"/>
      </w:r>
      <w:r w:rsidRPr="005561EE">
        <w:rPr>
          <w:rFonts w:ascii="Calibri Light" w:hAnsi="Calibri Light" w:cs="Calibri Light"/>
          <w:noProof/>
          <w:szCs w:val="24"/>
          <w:lang w:eastAsia="en-GB"/>
        </w:rPr>
        <w:t>123.</w:t>
      </w:r>
      <w:r w:rsidRPr="005561EE">
        <w:rPr>
          <w:rFonts w:ascii="Calibri Light" w:hAnsi="Calibri Light" w:cs="Calibri Light"/>
          <w:szCs w:val="24"/>
          <w:lang w:eastAsia="en-GB"/>
        </w:rPr>
        <w:fldChar w:fldCharType="end"/>
      </w:r>
      <w:r w:rsidRPr="005561EE">
        <w:rPr>
          <w:rFonts w:ascii="Calibri Light" w:hAnsi="Calibri Light" w:cs="Calibri Light"/>
          <w:szCs w:val="24"/>
          <w:lang w:eastAsia="en-GB"/>
        </w:rPr>
        <w:tab/>
        <w:t>In summary, t</w:t>
      </w:r>
      <w:r w:rsidRPr="005561EE">
        <w:rPr>
          <w:rFonts w:ascii="Calibri Light" w:hAnsi="Calibri Light" w:cs="Calibri Light"/>
          <w:color w:val="000000"/>
          <w:szCs w:val="24"/>
          <w:lang w:eastAsia="en-GB"/>
        </w:rPr>
        <w:t xml:space="preserve">he Tribunal has determined that Dr Plimmer’s fitness to practise is impaired by reason of adverse physical or mental health. </w:t>
      </w:r>
    </w:p>
    <w:p w14:paraId="56DC0E22" w14:textId="77777777" w:rsidR="0061499F" w:rsidRPr="005561EE" w:rsidRDefault="0061499F" w:rsidP="0061499F">
      <w:pPr>
        <w:spacing w:line="288" w:lineRule="auto"/>
        <w:rPr>
          <w:rFonts w:ascii="Calibri Light" w:hAnsi="Calibri Light" w:cs="Calibri Light"/>
          <w:color w:val="000000"/>
          <w:szCs w:val="24"/>
        </w:rPr>
      </w:pPr>
    </w:p>
    <w:p w14:paraId="53172364" w14:textId="77777777" w:rsidR="0061499F" w:rsidRPr="005561EE" w:rsidRDefault="0061499F" w:rsidP="0061499F">
      <w:pPr>
        <w:contextualSpacing/>
        <w:rPr>
          <w:rFonts w:ascii="Calibri Light" w:hAnsi="Calibri Light" w:cs="Calibri Light"/>
          <w:szCs w:val="24"/>
          <w:u w:val="single"/>
          <w:lang w:eastAsia="en-GB"/>
        </w:rPr>
      </w:pPr>
      <w:r w:rsidRPr="005561EE">
        <w:rPr>
          <w:rFonts w:ascii="Calibri Light" w:hAnsi="Calibri Light" w:cs="Calibri Light"/>
          <w:szCs w:val="24"/>
          <w:u w:val="single"/>
          <w:lang w:eastAsia="en-GB"/>
        </w:rPr>
        <w:t>Impairment by reason of misconduct</w:t>
      </w:r>
    </w:p>
    <w:p w14:paraId="39B58287" w14:textId="77777777" w:rsidR="0061499F" w:rsidRPr="005561EE" w:rsidRDefault="0061499F" w:rsidP="0061499F">
      <w:pPr>
        <w:spacing w:line="288" w:lineRule="auto"/>
        <w:rPr>
          <w:rFonts w:ascii="Calibri Light" w:hAnsi="Calibri Light" w:cs="Calibri Light"/>
          <w:color w:val="000000"/>
          <w:szCs w:val="24"/>
          <w:lang w:eastAsia="en-GB"/>
        </w:rPr>
      </w:pPr>
    </w:p>
    <w:p w14:paraId="035D4EA9" w14:textId="77777777" w:rsidR="0061499F" w:rsidRPr="0061499F" w:rsidRDefault="0061499F" w:rsidP="0061499F">
      <w:pPr>
        <w:spacing w:line="288" w:lineRule="auto"/>
        <w:rPr>
          <w:rFonts w:ascii="Calibri Light" w:hAnsi="Calibri Light" w:cs="Calibri Light"/>
          <w:color w:val="000000"/>
          <w:szCs w:val="24"/>
          <w:lang w:eastAsia="en-GB"/>
        </w:rPr>
      </w:pPr>
      <w:r w:rsidRPr="005561EE">
        <w:rPr>
          <w:rFonts w:ascii="Calibri Light" w:hAnsi="Calibri Light" w:cs="Calibri Light"/>
          <w:color w:val="000000"/>
          <w:szCs w:val="24"/>
          <w:lang w:eastAsia="en-GB"/>
        </w:rPr>
        <w:fldChar w:fldCharType="begin" w:fldLock="1"/>
      </w:r>
      <w:r w:rsidRPr="005561EE">
        <w:rPr>
          <w:rFonts w:ascii="Calibri Light" w:hAnsi="Calibri Light" w:cs="Calibri Light"/>
          <w:color w:val="000000"/>
          <w:szCs w:val="24"/>
          <w:lang w:eastAsia="en-GB"/>
        </w:rPr>
        <w:instrText xml:space="preserve"> SEQ paragraph\# "#." \n \* MERGEFORMAT </w:instrText>
      </w:r>
      <w:r w:rsidRPr="005561EE">
        <w:rPr>
          <w:rFonts w:ascii="Calibri Light" w:hAnsi="Calibri Light" w:cs="Calibri Light"/>
          <w:color w:val="000000"/>
          <w:szCs w:val="24"/>
          <w:lang w:eastAsia="en-GB"/>
        </w:rPr>
        <w:fldChar w:fldCharType="separate"/>
      </w:r>
      <w:r w:rsidRPr="005561EE">
        <w:rPr>
          <w:rFonts w:ascii="Calibri Light" w:hAnsi="Calibri Light" w:cs="Calibri Light"/>
          <w:noProof/>
          <w:color w:val="000000"/>
          <w:szCs w:val="24"/>
          <w:lang w:eastAsia="en-GB"/>
        </w:rPr>
        <w:t>124.</w:t>
      </w:r>
      <w:r w:rsidRPr="005561EE">
        <w:rPr>
          <w:rFonts w:ascii="Calibri Light" w:hAnsi="Calibri Light" w:cs="Calibri Light"/>
          <w:color w:val="000000"/>
          <w:szCs w:val="24"/>
          <w:lang w:eastAsia="en-GB"/>
        </w:rPr>
        <w:fldChar w:fldCharType="end"/>
      </w:r>
      <w:r w:rsidRPr="005561EE">
        <w:rPr>
          <w:rFonts w:ascii="Calibri Light" w:hAnsi="Calibri Light" w:cs="Calibri Light"/>
          <w:color w:val="000000"/>
          <w:szCs w:val="24"/>
          <w:lang w:eastAsia="en-GB"/>
        </w:rPr>
        <w:tab/>
        <w:t>The Tribunal, having found that the facts found proved amo</w:t>
      </w:r>
      <w:r w:rsidRPr="0061499F">
        <w:rPr>
          <w:rFonts w:ascii="Calibri Light" w:hAnsi="Calibri Light" w:cs="Calibri Light"/>
          <w:color w:val="000000"/>
          <w:szCs w:val="24"/>
          <w:lang w:eastAsia="en-GB"/>
        </w:rPr>
        <w:t xml:space="preserve">unted to misconduct, went on to consider whether Dr Plimmer’s fitness to practise is currently impaired by reason of his misconduct. </w:t>
      </w:r>
    </w:p>
    <w:p w14:paraId="2D9F662A" w14:textId="77777777" w:rsidR="0061499F" w:rsidRPr="0061499F" w:rsidRDefault="0061499F" w:rsidP="0061499F">
      <w:pPr>
        <w:spacing w:line="288" w:lineRule="auto"/>
        <w:rPr>
          <w:rFonts w:ascii="Calibri Light" w:hAnsi="Calibri Light" w:cs="Calibri Light"/>
          <w:color w:val="000000"/>
          <w:szCs w:val="24"/>
          <w:lang w:eastAsia="en-GB"/>
        </w:rPr>
      </w:pPr>
    </w:p>
    <w:p w14:paraId="571F18A5" w14:textId="77777777" w:rsidR="0061499F" w:rsidRPr="0061499F" w:rsidRDefault="0061499F" w:rsidP="0061499F">
      <w:pPr>
        <w:spacing w:line="288" w:lineRule="auto"/>
        <w:rPr>
          <w:rFonts w:ascii="Calibri Light" w:hAnsi="Calibri Light" w:cs="Calibri Light"/>
          <w:color w:val="000000"/>
          <w:szCs w:val="24"/>
          <w:lang w:eastAsia="en-GB"/>
        </w:rPr>
      </w:pPr>
      <w:r w:rsidRPr="0061499F">
        <w:rPr>
          <w:rFonts w:ascii="Calibri Light" w:hAnsi="Calibri Light" w:cs="Calibri Light"/>
          <w:color w:val="000000"/>
          <w:szCs w:val="24"/>
          <w:lang w:eastAsia="en-GB"/>
        </w:rPr>
        <w:fldChar w:fldCharType="begin" w:fldLock="1"/>
      </w:r>
      <w:r w:rsidRPr="0061499F">
        <w:rPr>
          <w:rFonts w:ascii="Calibri Light" w:hAnsi="Calibri Light" w:cs="Calibri Light"/>
          <w:color w:val="000000"/>
          <w:szCs w:val="24"/>
          <w:lang w:eastAsia="en-GB"/>
        </w:rPr>
        <w:instrText xml:space="preserve"> SEQ paragraph\# "#." \n \* MERGEFORMAT </w:instrText>
      </w:r>
      <w:r w:rsidRPr="0061499F">
        <w:rPr>
          <w:rFonts w:ascii="Calibri Light" w:hAnsi="Calibri Light" w:cs="Calibri Light"/>
          <w:color w:val="000000"/>
          <w:szCs w:val="24"/>
          <w:lang w:eastAsia="en-GB"/>
        </w:rPr>
        <w:fldChar w:fldCharType="separate"/>
      </w:r>
      <w:r w:rsidRPr="0061499F">
        <w:rPr>
          <w:rFonts w:ascii="Calibri Light" w:hAnsi="Calibri Light" w:cs="Calibri Light"/>
          <w:noProof/>
          <w:color w:val="000000"/>
          <w:szCs w:val="24"/>
          <w:lang w:eastAsia="en-GB"/>
        </w:rPr>
        <w:t>125.</w:t>
      </w:r>
      <w:r w:rsidRPr="0061499F">
        <w:rPr>
          <w:rFonts w:ascii="Calibri Light" w:hAnsi="Calibri Light" w:cs="Calibri Light"/>
          <w:color w:val="000000"/>
          <w:szCs w:val="24"/>
          <w:lang w:eastAsia="en-GB"/>
        </w:rPr>
        <w:fldChar w:fldCharType="end"/>
      </w:r>
      <w:r w:rsidRPr="0061499F">
        <w:rPr>
          <w:rFonts w:ascii="Calibri Light" w:hAnsi="Calibri Light" w:cs="Calibri Light"/>
          <w:color w:val="000000"/>
          <w:szCs w:val="24"/>
          <w:lang w:eastAsia="en-GB"/>
        </w:rPr>
        <w:tab/>
        <w:t xml:space="preserve">The Tribunal considered that limbs </w:t>
      </w:r>
      <w:r w:rsidRPr="0061499F">
        <w:rPr>
          <w:rFonts w:ascii="Calibri Light" w:hAnsi="Calibri Light" w:cs="Calibri Light"/>
          <w:i/>
          <w:iCs/>
          <w:color w:val="000000"/>
          <w:szCs w:val="24"/>
          <w:lang w:eastAsia="en-GB"/>
        </w:rPr>
        <w:t>b</w:t>
      </w:r>
      <w:r w:rsidRPr="0061499F">
        <w:rPr>
          <w:rFonts w:ascii="Calibri Light" w:hAnsi="Calibri Light" w:cs="Calibri Light"/>
          <w:color w:val="000000"/>
          <w:szCs w:val="24"/>
          <w:lang w:eastAsia="en-GB"/>
        </w:rPr>
        <w:t xml:space="preserve"> and </w:t>
      </w:r>
      <w:r w:rsidRPr="0061499F">
        <w:rPr>
          <w:rFonts w:ascii="Calibri Light" w:hAnsi="Calibri Light" w:cs="Calibri Light"/>
          <w:i/>
          <w:iCs/>
          <w:color w:val="000000"/>
          <w:szCs w:val="24"/>
          <w:lang w:eastAsia="en-GB"/>
        </w:rPr>
        <w:t xml:space="preserve">c </w:t>
      </w:r>
      <w:r w:rsidRPr="0061499F">
        <w:rPr>
          <w:rFonts w:ascii="Calibri Light" w:hAnsi="Calibri Light" w:cs="Calibri Light"/>
          <w:color w:val="000000"/>
          <w:szCs w:val="24"/>
          <w:lang w:eastAsia="en-GB"/>
        </w:rPr>
        <w:t xml:space="preserve">of the test set out by Dame Janet Smith, above, were applicable in this case, in that Dr Plimmer had brought the medical profession into disrepute and had breached the fundamental tenets of the profession.  The Tribunal also considered whether limbs </w:t>
      </w:r>
      <w:r w:rsidRPr="0061499F">
        <w:rPr>
          <w:rFonts w:ascii="Calibri Light" w:hAnsi="Calibri Light" w:cs="Calibri Light"/>
          <w:i/>
          <w:iCs/>
          <w:color w:val="000000"/>
          <w:szCs w:val="24"/>
          <w:lang w:eastAsia="en-GB"/>
        </w:rPr>
        <w:t>a</w:t>
      </w:r>
      <w:r w:rsidRPr="0061499F">
        <w:rPr>
          <w:rFonts w:ascii="Calibri Light" w:hAnsi="Calibri Light" w:cs="Calibri Light"/>
          <w:color w:val="000000"/>
          <w:szCs w:val="24"/>
          <w:lang w:eastAsia="en-GB"/>
        </w:rPr>
        <w:t xml:space="preserve"> and </w:t>
      </w:r>
      <w:r w:rsidRPr="0061499F">
        <w:rPr>
          <w:rFonts w:ascii="Calibri Light" w:hAnsi="Calibri Light" w:cs="Calibri Light"/>
          <w:i/>
          <w:iCs/>
          <w:color w:val="000000"/>
          <w:szCs w:val="24"/>
          <w:lang w:eastAsia="en-GB"/>
        </w:rPr>
        <w:t xml:space="preserve">d </w:t>
      </w:r>
      <w:r w:rsidRPr="0061499F">
        <w:rPr>
          <w:rFonts w:ascii="Calibri Light" w:hAnsi="Calibri Light" w:cs="Calibri Light"/>
          <w:color w:val="000000"/>
          <w:szCs w:val="24"/>
          <w:lang w:eastAsia="en-GB"/>
        </w:rPr>
        <w:t xml:space="preserve">were engaged. It concluded that they were, but to a lesser extent. In relation to limb </w:t>
      </w:r>
      <w:r w:rsidRPr="0061499F">
        <w:rPr>
          <w:rFonts w:ascii="Calibri Light" w:hAnsi="Calibri Light" w:cs="Calibri Light"/>
          <w:i/>
          <w:iCs/>
          <w:color w:val="000000"/>
          <w:szCs w:val="24"/>
          <w:lang w:eastAsia="en-GB"/>
        </w:rPr>
        <w:t>a,</w:t>
      </w:r>
      <w:r w:rsidRPr="0061499F">
        <w:rPr>
          <w:rFonts w:ascii="Calibri Light" w:hAnsi="Calibri Light" w:cs="Calibri Light"/>
          <w:color w:val="000000"/>
          <w:szCs w:val="24"/>
          <w:lang w:eastAsia="en-GB"/>
        </w:rPr>
        <w:t xml:space="preserve"> patients could have been caused distress if they had been made aware of the sexualised behaviour taking place in the surgery. In relation to limb </w:t>
      </w:r>
      <w:r w:rsidRPr="0061499F">
        <w:rPr>
          <w:rFonts w:ascii="Calibri Light" w:hAnsi="Calibri Light" w:cs="Calibri Light"/>
          <w:i/>
          <w:iCs/>
          <w:color w:val="000000"/>
          <w:szCs w:val="24"/>
          <w:lang w:eastAsia="en-GB"/>
        </w:rPr>
        <w:t>d,</w:t>
      </w:r>
      <w:r w:rsidRPr="0061499F">
        <w:rPr>
          <w:rFonts w:ascii="Calibri Light" w:hAnsi="Calibri Light" w:cs="Calibri Light"/>
          <w:color w:val="000000"/>
          <w:szCs w:val="24"/>
          <w:lang w:eastAsia="en-GB"/>
        </w:rPr>
        <w:t xml:space="preserve"> the Tribunal noted that there was no allegation of dishonesty in Dr Plimmer’s professional life. However, in Dr Plimmer’s own admission he was an accomplished liar in his private life, and if there is a relapse of his mental condition, then he may act dishonestly in the future. The Tribunal noted Dr Plimmer was an otherwise competent GP who has no previous regulatory findings of misconduct found against him.</w:t>
      </w:r>
    </w:p>
    <w:p w14:paraId="5F016568" w14:textId="77777777" w:rsidR="0061499F" w:rsidRPr="0061499F" w:rsidRDefault="0061499F" w:rsidP="0061499F">
      <w:pPr>
        <w:spacing w:line="288" w:lineRule="auto"/>
        <w:rPr>
          <w:rFonts w:ascii="Calibri Light" w:hAnsi="Calibri Light" w:cs="Calibri Light"/>
          <w:color w:val="000000"/>
          <w:szCs w:val="24"/>
          <w:lang w:eastAsia="en-GB"/>
        </w:rPr>
      </w:pPr>
    </w:p>
    <w:p w14:paraId="539C1D19" w14:textId="77777777" w:rsidR="0061499F" w:rsidRPr="0061499F" w:rsidRDefault="0061499F" w:rsidP="0061499F">
      <w:pPr>
        <w:spacing w:line="288" w:lineRule="auto"/>
        <w:rPr>
          <w:rFonts w:ascii="Calibri Light" w:hAnsi="Calibri Light" w:cs="Calibri Light"/>
          <w:color w:val="000000"/>
          <w:szCs w:val="24"/>
          <w:lang w:eastAsia="en-GB"/>
        </w:rPr>
      </w:pPr>
      <w:r w:rsidRPr="005561EE">
        <w:rPr>
          <w:rFonts w:ascii="Calibri Light" w:hAnsi="Calibri Light" w:cs="Calibri Light"/>
          <w:color w:val="000000"/>
          <w:szCs w:val="24"/>
          <w:lang w:eastAsia="en-GB"/>
        </w:rPr>
        <w:fldChar w:fldCharType="begin" w:fldLock="1"/>
      </w:r>
      <w:r w:rsidRPr="005561EE">
        <w:rPr>
          <w:rFonts w:ascii="Calibri Light" w:hAnsi="Calibri Light" w:cs="Calibri Light"/>
          <w:color w:val="000000"/>
          <w:szCs w:val="24"/>
          <w:lang w:eastAsia="en-GB"/>
        </w:rPr>
        <w:instrText xml:space="preserve"> SEQ paragraph\# "#." \n \* MERGEFORMAT </w:instrText>
      </w:r>
      <w:r w:rsidRPr="005561EE">
        <w:rPr>
          <w:rFonts w:ascii="Calibri Light" w:hAnsi="Calibri Light" w:cs="Calibri Light"/>
          <w:color w:val="000000"/>
          <w:szCs w:val="24"/>
          <w:lang w:eastAsia="en-GB"/>
        </w:rPr>
        <w:fldChar w:fldCharType="separate"/>
      </w:r>
      <w:r w:rsidRPr="005561EE">
        <w:rPr>
          <w:rFonts w:ascii="Calibri Light" w:hAnsi="Calibri Light" w:cs="Calibri Light"/>
          <w:noProof/>
          <w:color w:val="000000"/>
          <w:szCs w:val="24"/>
          <w:lang w:eastAsia="en-GB"/>
        </w:rPr>
        <w:t>126.</w:t>
      </w:r>
      <w:r w:rsidRPr="005561EE">
        <w:rPr>
          <w:rFonts w:ascii="Calibri Light" w:hAnsi="Calibri Light" w:cs="Calibri Light"/>
          <w:color w:val="000000"/>
          <w:szCs w:val="24"/>
          <w:lang w:eastAsia="en-GB"/>
        </w:rPr>
        <w:fldChar w:fldCharType="end"/>
      </w:r>
      <w:r w:rsidRPr="005561EE">
        <w:rPr>
          <w:rFonts w:ascii="Calibri Light" w:hAnsi="Calibri Light" w:cs="Calibri Light"/>
          <w:color w:val="000000"/>
          <w:szCs w:val="24"/>
          <w:lang w:eastAsia="en-GB"/>
        </w:rPr>
        <w:tab/>
        <w:t>The Tribunal then went on to consider whether Dr Plimmer’s misconduct and health issues are remediable, whether they have been remediated, and whether there is any likelihood of repetition.</w:t>
      </w:r>
      <w:r w:rsidRPr="0061499F">
        <w:rPr>
          <w:rFonts w:ascii="Calibri Light" w:hAnsi="Calibri Light" w:cs="Calibri Light"/>
          <w:color w:val="000000"/>
          <w:szCs w:val="24"/>
          <w:lang w:eastAsia="en-GB"/>
        </w:rPr>
        <w:t xml:space="preserve">  </w:t>
      </w:r>
    </w:p>
    <w:p w14:paraId="27152B84" w14:textId="77777777" w:rsidR="0061499F" w:rsidRPr="0061499F" w:rsidRDefault="0061499F" w:rsidP="0061499F">
      <w:pPr>
        <w:spacing w:line="288" w:lineRule="auto"/>
        <w:rPr>
          <w:rFonts w:ascii="Calibri Light" w:hAnsi="Calibri Light" w:cs="Calibri Light"/>
          <w:color w:val="000000"/>
          <w:szCs w:val="24"/>
        </w:rPr>
      </w:pPr>
    </w:p>
    <w:p w14:paraId="72331BDA"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127.</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The Tribunal noted that the </w:t>
      </w:r>
      <w:r w:rsidRPr="0061499F">
        <w:rPr>
          <w:rFonts w:ascii="Calibri Light" w:hAnsi="Calibri Light" w:cs="Calibri Light"/>
          <w:bCs/>
          <w:color w:val="000000"/>
          <w:szCs w:val="24"/>
        </w:rPr>
        <w:t xml:space="preserve">majority of the misconduct relates to sexually motivated misconduct and that this was more </w:t>
      </w:r>
      <w:r w:rsidRPr="0061499F">
        <w:rPr>
          <w:rFonts w:ascii="Calibri Light" w:hAnsi="Calibri Light" w:cs="Calibri Light"/>
          <w:color w:val="000000"/>
          <w:szCs w:val="24"/>
        </w:rPr>
        <w:t>difficult to remediate than, for example, clinical errors, where further practice and/or teaching could improve performance. It decided that such misc</w:t>
      </w:r>
      <w:r w:rsidRPr="005561EE">
        <w:rPr>
          <w:rFonts w:ascii="Calibri Light" w:hAnsi="Calibri Light" w:cs="Calibri Light"/>
          <w:color w:val="000000"/>
          <w:szCs w:val="24"/>
        </w:rPr>
        <w:t>onduct was potentially remediable, although it was concerned that Dr Plimmer and the two experts had confirmed that his health condition is chronic and that the monitoring and managing of it was ‘</w:t>
      </w:r>
      <w:r w:rsidRPr="005561EE">
        <w:rPr>
          <w:rFonts w:ascii="Calibri Light" w:hAnsi="Calibri Light" w:cs="Calibri Light"/>
          <w:i/>
          <w:iCs/>
          <w:color w:val="000000"/>
          <w:szCs w:val="24"/>
        </w:rPr>
        <w:t>lifelong.’</w:t>
      </w:r>
      <w:r w:rsidRPr="0061499F">
        <w:rPr>
          <w:rFonts w:ascii="Calibri Light" w:hAnsi="Calibri Light" w:cs="Calibri Light"/>
          <w:color w:val="000000"/>
          <w:szCs w:val="24"/>
        </w:rPr>
        <w:t xml:space="preserve">   </w:t>
      </w:r>
    </w:p>
    <w:p w14:paraId="2DC05D2D" w14:textId="77777777" w:rsidR="0061499F" w:rsidRPr="0061499F" w:rsidRDefault="0061499F" w:rsidP="0061499F">
      <w:pPr>
        <w:spacing w:line="288" w:lineRule="auto"/>
        <w:rPr>
          <w:rFonts w:ascii="Calibri Light" w:hAnsi="Calibri Light" w:cs="Calibri Light"/>
          <w:color w:val="000000"/>
          <w:szCs w:val="24"/>
        </w:rPr>
      </w:pPr>
    </w:p>
    <w:p w14:paraId="47C35F3D"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128.</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The Tribunal noted that Dr Plimmer accepts that his actions amount to misconduct, and that he is presently impaired. </w:t>
      </w:r>
    </w:p>
    <w:p w14:paraId="2D298379" w14:textId="77777777" w:rsidR="0061499F" w:rsidRPr="0061499F" w:rsidRDefault="0061499F" w:rsidP="0061499F">
      <w:pPr>
        <w:spacing w:line="288" w:lineRule="auto"/>
        <w:rPr>
          <w:rFonts w:ascii="Calibri Light" w:hAnsi="Calibri Light" w:cs="Calibri Light"/>
          <w:color w:val="000000"/>
          <w:szCs w:val="24"/>
        </w:rPr>
      </w:pPr>
    </w:p>
    <w:p w14:paraId="2CA58A68"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lastRenderedPageBreak/>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129.</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In determining whether Dr Plimmer has remediated his misconduct, the Tribunal considered the level of insight evidenced.  </w:t>
      </w:r>
    </w:p>
    <w:p w14:paraId="65BB7C44" w14:textId="77777777" w:rsidR="0061499F" w:rsidRPr="0061499F" w:rsidRDefault="0061499F" w:rsidP="0061499F">
      <w:pPr>
        <w:spacing w:line="288" w:lineRule="auto"/>
        <w:rPr>
          <w:rFonts w:ascii="Calibri Light" w:hAnsi="Calibri Light" w:cs="Calibri Light"/>
          <w:color w:val="000000"/>
          <w:szCs w:val="24"/>
        </w:rPr>
      </w:pPr>
    </w:p>
    <w:p w14:paraId="649B174A"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130.</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The Tribunal noted that Dr Plimmer had denied some of the paragraphs of the Allegation that were found proved. The Tribunal decided that he should not be punished for defending himself, as he is entitled to do so. In his reflective statements, and in his oral evidence at the hearing, the Tribunal decided that Dr Plimmer understands the gravity of his actions, notwithstanding his partial denials. Dr Plimmer also cooperated with the Tribunal and gave oral evidence at this stage of the hearing. </w:t>
      </w:r>
    </w:p>
    <w:p w14:paraId="2CD962E0" w14:textId="77777777" w:rsidR="0061499F" w:rsidRPr="0061499F" w:rsidRDefault="0061499F" w:rsidP="0061499F">
      <w:pPr>
        <w:spacing w:line="288" w:lineRule="auto"/>
        <w:rPr>
          <w:rFonts w:ascii="Calibri Light" w:hAnsi="Calibri Light" w:cs="Calibri Light"/>
          <w:color w:val="000000"/>
          <w:szCs w:val="24"/>
        </w:rPr>
      </w:pPr>
    </w:p>
    <w:p w14:paraId="2AB301EB"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131.</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The Tribunal noted that, in his reflective statements, Dr Plimmer apologised to the women involved in this case who were affected by his behaviour. Dr Plimmer also apologised, through the Tribunal, when he gave his oral evidence. He said in his reflective statements:</w:t>
      </w:r>
    </w:p>
    <w:p w14:paraId="305D6658" w14:textId="77777777" w:rsidR="0061499F" w:rsidRPr="0061499F" w:rsidRDefault="0061499F" w:rsidP="0061499F">
      <w:pPr>
        <w:spacing w:line="288" w:lineRule="auto"/>
        <w:rPr>
          <w:rFonts w:ascii="Calibri Light" w:hAnsi="Calibri Light" w:cs="Calibri Light"/>
          <w:color w:val="000000"/>
          <w:szCs w:val="24"/>
        </w:rPr>
      </w:pPr>
    </w:p>
    <w:p w14:paraId="0A2C0CDF" w14:textId="77777777" w:rsidR="0061499F" w:rsidRPr="0061499F" w:rsidRDefault="0061499F" w:rsidP="0061499F">
      <w:pPr>
        <w:spacing w:line="288" w:lineRule="auto"/>
        <w:ind w:left="720"/>
        <w:rPr>
          <w:rFonts w:ascii="Calibri Light" w:hAnsi="Calibri Light" w:cs="Calibri Light"/>
          <w:i/>
          <w:iCs/>
          <w:color w:val="000000"/>
          <w:szCs w:val="24"/>
        </w:rPr>
      </w:pPr>
      <w:r w:rsidRPr="0061499F">
        <w:rPr>
          <w:rFonts w:ascii="Calibri Light" w:hAnsi="Calibri Light" w:cs="Calibri Light"/>
          <w:i/>
          <w:iCs/>
          <w:color w:val="000000"/>
          <w:szCs w:val="24"/>
        </w:rPr>
        <w:t>‘I sincerely apologise to Miss B, Miss C, Miss D, Miss E and Miss F, in addition to family members and friends, for all the distress, pain and lasting trauma my lies have caused.’</w:t>
      </w:r>
    </w:p>
    <w:p w14:paraId="56F684C0" w14:textId="77777777" w:rsidR="0061499F" w:rsidRPr="0061499F" w:rsidRDefault="0061499F" w:rsidP="0061499F">
      <w:pPr>
        <w:spacing w:line="288" w:lineRule="auto"/>
        <w:rPr>
          <w:rFonts w:ascii="Calibri Light" w:hAnsi="Calibri Light" w:cs="Calibri Light"/>
          <w:i/>
          <w:iCs/>
          <w:color w:val="000000"/>
          <w:szCs w:val="24"/>
        </w:rPr>
      </w:pPr>
    </w:p>
    <w:p w14:paraId="4A4FAD5D" w14:textId="77777777" w:rsidR="0061499F" w:rsidRDefault="0061499F" w:rsidP="0061499F">
      <w:pPr>
        <w:spacing w:line="288" w:lineRule="auto"/>
        <w:ind w:left="720"/>
        <w:rPr>
          <w:rFonts w:ascii="Calibri Light" w:hAnsi="Calibri Light" w:cs="Calibri Light"/>
          <w:i/>
          <w:iCs/>
          <w:color w:val="000000"/>
          <w:szCs w:val="24"/>
        </w:rPr>
      </w:pPr>
      <w:r w:rsidRPr="0061499F">
        <w:rPr>
          <w:rFonts w:ascii="Calibri Light" w:hAnsi="Calibri Light" w:cs="Calibri Light"/>
          <w:i/>
          <w:iCs/>
          <w:color w:val="000000"/>
          <w:szCs w:val="24"/>
        </w:rPr>
        <w:t>‘I profusely apologise to all those who I had sex or sexual activity with especially if I made them uncomfortable. I also recognise the gross transgression of professional boundaries in each of these incidences’.</w:t>
      </w:r>
    </w:p>
    <w:p w14:paraId="4EB0DCB4" w14:textId="77777777" w:rsidR="000558D2" w:rsidRPr="0061499F" w:rsidRDefault="000558D2" w:rsidP="0061499F">
      <w:pPr>
        <w:spacing w:line="288" w:lineRule="auto"/>
        <w:ind w:left="720"/>
        <w:rPr>
          <w:rFonts w:ascii="Calibri Light" w:hAnsi="Calibri Light" w:cs="Calibri Light"/>
          <w:i/>
          <w:iCs/>
          <w:color w:val="000000"/>
          <w:szCs w:val="24"/>
        </w:rPr>
      </w:pPr>
    </w:p>
    <w:p w14:paraId="6DBAAD09" w14:textId="4DFE44D2" w:rsidR="0061499F" w:rsidRPr="0061499F" w:rsidRDefault="0061499F" w:rsidP="0061499F">
      <w:pPr>
        <w:spacing w:line="288" w:lineRule="auto"/>
        <w:ind w:left="720"/>
        <w:rPr>
          <w:rFonts w:ascii="Calibri Light" w:hAnsi="Calibri Light" w:cs="Calibri Light"/>
          <w:i/>
          <w:iCs/>
          <w:color w:val="000000"/>
          <w:szCs w:val="24"/>
        </w:rPr>
      </w:pPr>
      <w:r w:rsidRPr="0061499F">
        <w:rPr>
          <w:rFonts w:ascii="Calibri Light" w:hAnsi="Calibri Light" w:cs="Calibri Light"/>
          <w:i/>
          <w:iCs/>
          <w:color w:val="000000"/>
          <w:szCs w:val="24"/>
        </w:rPr>
        <w:t xml:space="preserve">‘In regards to colleague A I recognise that she did not feel as though I had treated her with kindness, courtesy and respect. I demonstrated a lack of respect for </w:t>
      </w:r>
      <w:r w:rsidR="00E70265">
        <w:rPr>
          <w:rFonts w:ascii="Calibri Light" w:hAnsi="Calibri Light" w:cs="Calibri Light"/>
          <w:i/>
          <w:iCs/>
          <w:color w:val="000000"/>
          <w:szCs w:val="24"/>
        </w:rPr>
        <w:t>[XXX]</w:t>
      </w:r>
      <w:r w:rsidRPr="0061499F">
        <w:rPr>
          <w:rFonts w:ascii="Calibri Light" w:hAnsi="Calibri Light" w:cs="Calibri Light"/>
          <w:i/>
          <w:iCs/>
          <w:color w:val="000000"/>
          <w:szCs w:val="24"/>
        </w:rPr>
        <w:t xml:space="preserve"> and her professional integrity. I sincerely apologise to colleague A for this. This further highlights to me to importance of implementing and maintaining clear professional boundaries’.</w:t>
      </w:r>
    </w:p>
    <w:p w14:paraId="2D8D33D2" w14:textId="77777777" w:rsidR="0061499F" w:rsidRPr="0061499F" w:rsidRDefault="0061499F" w:rsidP="0061499F">
      <w:pPr>
        <w:spacing w:line="288" w:lineRule="auto"/>
        <w:ind w:left="720"/>
        <w:rPr>
          <w:rFonts w:ascii="Calibri Light" w:hAnsi="Calibri Light" w:cs="Calibri Light"/>
          <w:i/>
          <w:iCs/>
          <w:color w:val="000000"/>
          <w:szCs w:val="24"/>
        </w:rPr>
      </w:pPr>
    </w:p>
    <w:p w14:paraId="1D09DB61" w14:textId="77777777" w:rsidR="0061499F" w:rsidRPr="005561EE"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132.</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The Tribunal noted the apologies and decided that they show a level of insight into </w:t>
      </w:r>
      <w:r w:rsidRPr="005561EE">
        <w:rPr>
          <w:rFonts w:ascii="Calibri Light" w:hAnsi="Calibri Light" w:cs="Calibri Light"/>
          <w:color w:val="000000"/>
          <w:szCs w:val="24"/>
        </w:rPr>
        <w:t>the harm that Dr Plimmer has caused to others, however, Dr Plimmer’s reflections are concentrated on his own health recovery. It noted, notwithstanding the apologies through the Tribunal, that there have been no attempts at a more insightful and in-depth apology directly to those affected.</w:t>
      </w:r>
    </w:p>
    <w:p w14:paraId="1E31D4C8" w14:textId="77777777" w:rsidR="0061499F" w:rsidRPr="005561EE" w:rsidRDefault="0061499F" w:rsidP="0061499F">
      <w:pPr>
        <w:spacing w:line="288" w:lineRule="auto"/>
        <w:rPr>
          <w:rFonts w:ascii="Calibri Light" w:hAnsi="Calibri Light" w:cs="Calibri Light"/>
          <w:color w:val="000000"/>
          <w:szCs w:val="24"/>
        </w:rPr>
      </w:pPr>
    </w:p>
    <w:p w14:paraId="78BCCD80" w14:textId="77777777"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133.</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 xml:space="preserve">The Tribunal took into account the extensive evidence that Dr Plimmer has provided. The Tribunal considered it carefully and concluded that the reflective material demonstrated a good understanding of the significance of his actions and sufficient insight into his misconduct and his health conditions. He accepts in his statements that his behaviour breached a number of paragraphs of GMP. He has addressed in detail what went wrong in </w:t>
      </w:r>
      <w:r w:rsidRPr="005561EE">
        <w:rPr>
          <w:rFonts w:ascii="Calibri Light" w:hAnsi="Calibri Light" w:cs="Calibri Light"/>
          <w:color w:val="000000"/>
          <w:szCs w:val="24"/>
        </w:rPr>
        <w:lastRenderedPageBreak/>
        <w:t xml:space="preserve">relation to his honesty and probity, integrity, and his management of professional boundaries.  </w:t>
      </w:r>
    </w:p>
    <w:p w14:paraId="7E24A753" w14:textId="77777777" w:rsidR="0061499F" w:rsidRPr="005561EE" w:rsidRDefault="0061499F" w:rsidP="0061499F">
      <w:pPr>
        <w:spacing w:line="288" w:lineRule="auto"/>
        <w:rPr>
          <w:rFonts w:ascii="Calibri Light" w:hAnsi="Calibri Light" w:cs="Calibri Light"/>
          <w:color w:val="000000"/>
          <w:szCs w:val="24"/>
        </w:rPr>
      </w:pPr>
    </w:p>
    <w:p w14:paraId="5F3416DB" w14:textId="77777777"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134.</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The Tribunal considered what steps Dr Plimmer has taken to remediate his misconduct and his health conditions. The</w:t>
      </w:r>
      <w:r w:rsidRPr="0061499F">
        <w:rPr>
          <w:rFonts w:ascii="Calibri Light" w:hAnsi="Calibri Light" w:cs="Calibri Light"/>
          <w:color w:val="000000"/>
          <w:szCs w:val="24"/>
        </w:rPr>
        <w:t xml:space="preserve"> Tribunal accepts that Dr Plimmer has a large amount of evidence showing the steps that he has taken. He has produced a detailed </w:t>
      </w:r>
      <w:r w:rsidRPr="0061499F">
        <w:rPr>
          <w:rFonts w:ascii="Calibri Light" w:hAnsi="Calibri Light" w:cs="Calibri Light"/>
          <w:i/>
          <w:iCs/>
          <w:color w:val="000000"/>
          <w:szCs w:val="24"/>
        </w:rPr>
        <w:t>‘Development and Restoration Plan- A framework to demonstrate remediation in relation to professionalism’.</w:t>
      </w:r>
      <w:r w:rsidRPr="0061499F">
        <w:rPr>
          <w:rFonts w:ascii="Calibri Light" w:hAnsi="Calibri Light" w:cs="Calibri Light"/>
          <w:color w:val="000000"/>
          <w:szCs w:val="24"/>
        </w:rPr>
        <w:t xml:space="preserve">  This demonstrates the plans he has in place. He has attended numerous relevant CPD courses, and in particular a residential recovery course in January 2024. The Tribunal noted the cost of the courses involved, demonstrating the efforts that Dr Plimmer </w:t>
      </w:r>
      <w:r w:rsidRPr="005561EE">
        <w:rPr>
          <w:rFonts w:ascii="Calibri Light" w:hAnsi="Calibri Light" w:cs="Calibri Light"/>
          <w:color w:val="000000"/>
          <w:szCs w:val="24"/>
        </w:rPr>
        <w:t xml:space="preserve">was making. The workbook from this course shows Dr Plimmer to be fully engaged with his recovery from his health condition.  Dr Plimmer’s appraisal shows that, although not presently working, he is cooperating with NHS England and the GMC. </w:t>
      </w:r>
    </w:p>
    <w:p w14:paraId="6C5DCB90" w14:textId="77777777" w:rsidR="0061499F" w:rsidRPr="005561EE" w:rsidRDefault="0061499F" w:rsidP="0061499F">
      <w:pPr>
        <w:spacing w:line="288" w:lineRule="auto"/>
        <w:rPr>
          <w:rFonts w:ascii="Calibri Light" w:hAnsi="Calibri Light" w:cs="Calibri Light"/>
          <w:color w:val="000000"/>
          <w:szCs w:val="24"/>
        </w:rPr>
      </w:pPr>
    </w:p>
    <w:p w14:paraId="655744C1" w14:textId="77777777"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135.</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The Tribunal noted the testimonials received on behalf of Dr Plimmer. They are from people in Dr Plimmer’s private life and one work colleague. There are no testimonials from senior colleagues that Dr Plimmer has worked with. The testimonials corroborate Dr Plimmer’s description of the evidence he gives in relation to his attempts to remediate. Examples of the comments are:</w:t>
      </w:r>
    </w:p>
    <w:p w14:paraId="5FF57A40" w14:textId="77777777" w:rsidR="0061499F" w:rsidRPr="005561EE" w:rsidRDefault="0061499F" w:rsidP="0061499F">
      <w:pPr>
        <w:spacing w:line="288" w:lineRule="auto"/>
        <w:rPr>
          <w:rFonts w:ascii="Calibri Light" w:hAnsi="Calibri Light" w:cs="Calibri Light"/>
          <w:i/>
          <w:iCs/>
          <w:color w:val="000000"/>
          <w:szCs w:val="24"/>
        </w:rPr>
      </w:pPr>
    </w:p>
    <w:p w14:paraId="675FD6CB" w14:textId="77777777" w:rsidR="0061499F" w:rsidRPr="0061499F" w:rsidRDefault="0061499F" w:rsidP="0061499F">
      <w:pPr>
        <w:spacing w:line="288" w:lineRule="auto"/>
        <w:ind w:left="720"/>
        <w:rPr>
          <w:rFonts w:ascii="Calibri Light" w:hAnsi="Calibri Light" w:cs="Calibri Light"/>
          <w:i/>
          <w:iCs/>
          <w:color w:val="000000"/>
          <w:szCs w:val="24"/>
        </w:rPr>
      </w:pPr>
      <w:r w:rsidRPr="005561EE">
        <w:rPr>
          <w:rFonts w:ascii="Calibri Light" w:hAnsi="Calibri Light" w:cs="Calibri Light"/>
          <w:i/>
          <w:iCs/>
          <w:color w:val="000000"/>
          <w:szCs w:val="24"/>
        </w:rPr>
        <w:t>‘…he has worked hard to address issues he has had regarding his mental health, reflecting on his prior behaviour and conduct’</w:t>
      </w:r>
    </w:p>
    <w:p w14:paraId="62C01903" w14:textId="77777777" w:rsidR="0061499F" w:rsidRPr="0061499F" w:rsidRDefault="0061499F" w:rsidP="0061499F">
      <w:pPr>
        <w:spacing w:line="288" w:lineRule="auto"/>
        <w:ind w:left="720"/>
        <w:rPr>
          <w:rFonts w:ascii="Calibri Light" w:hAnsi="Calibri Light" w:cs="Calibri Light"/>
          <w:color w:val="000000"/>
          <w:szCs w:val="24"/>
        </w:rPr>
      </w:pPr>
    </w:p>
    <w:p w14:paraId="7E8C7E2C" w14:textId="77777777" w:rsidR="0061499F" w:rsidRPr="0061499F" w:rsidRDefault="0061499F" w:rsidP="0061499F">
      <w:pPr>
        <w:spacing w:line="288" w:lineRule="auto"/>
        <w:ind w:left="720"/>
        <w:rPr>
          <w:rFonts w:ascii="Calibri Light" w:hAnsi="Calibri Light" w:cs="Calibri Light"/>
          <w:i/>
          <w:iCs/>
          <w:color w:val="000000"/>
          <w:szCs w:val="24"/>
        </w:rPr>
      </w:pPr>
      <w:r w:rsidRPr="0061499F">
        <w:rPr>
          <w:rFonts w:ascii="Calibri Light" w:hAnsi="Calibri Light" w:cs="Calibri Light"/>
          <w:i/>
          <w:iCs/>
          <w:color w:val="000000"/>
          <w:szCs w:val="24"/>
        </w:rPr>
        <w:t xml:space="preserve">‘He has accepted responsibility for his actions and has developed </w:t>
      </w:r>
    </w:p>
    <w:p w14:paraId="6ED16860" w14:textId="77777777" w:rsidR="0061499F" w:rsidRPr="0061499F" w:rsidRDefault="0061499F" w:rsidP="0061499F">
      <w:pPr>
        <w:spacing w:line="288" w:lineRule="auto"/>
        <w:ind w:left="720"/>
        <w:rPr>
          <w:rFonts w:ascii="Calibri Light" w:hAnsi="Calibri Light" w:cs="Calibri Light"/>
          <w:i/>
          <w:iCs/>
          <w:color w:val="000000"/>
          <w:szCs w:val="24"/>
        </w:rPr>
      </w:pPr>
      <w:r w:rsidRPr="0061499F">
        <w:rPr>
          <w:rFonts w:ascii="Calibri Light" w:hAnsi="Calibri Light" w:cs="Calibri Light"/>
          <w:i/>
          <w:iCs/>
          <w:color w:val="000000"/>
          <w:szCs w:val="24"/>
        </w:rPr>
        <w:t>more self-awareness around how his actions have impacted himself and others.’</w:t>
      </w:r>
    </w:p>
    <w:p w14:paraId="729E1798" w14:textId="77777777" w:rsidR="0061499F" w:rsidRPr="0061499F" w:rsidRDefault="0061499F" w:rsidP="0061499F">
      <w:pPr>
        <w:spacing w:line="288" w:lineRule="auto"/>
        <w:ind w:left="720"/>
        <w:rPr>
          <w:rFonts w:ascii="Calibri Light" w:hAnsi="Calibri Light" w:cs="Calibri Light"/>
          <w:i/>
          <w:iCs/>
          <w:color w:val="000000"/>
          <w:szCs w:val="24"/>
        </w:rPr>
      </w:pPr>
    </w:p>
    <w:p w14:paraId="35FC11A3" w14:textId="77777777" w:rsidR="0061499F" w:rsidRPr="0061499F" w:rsidRDefault="0061499F" w:rsidP="0061499F">
      <w:pPr>
        <w:spacing w:line="288" w:lineRule="auto"/>
        <w:ind w:left="720"/>
        <w:rPr>
          <w:rFonts w:ascii="Calibri Light" w:hAnsi="Calibri Light" w:cs="Calibri Light"/>
          <w:i/>
          <w:iCs/>
          <w:color w:val="000000"/>
          <w:szCs w:val="24"/>
        </w:rPr>
      </w:pPr>
      <w:r w:rsidRPr="001C787E">
        <w:rPr>
          <w:rFonts w:ascii="Calibri Light" w:hAnsi="Calibri Light" w:cs="Calibri Light"/>
          <w:i/>
          <w:iCs/>
          <w:color w:val="000000"/>
          <w:szCs w:val="24"/>
        </w:rPr>
        <w:t>‘…I am also aware that Dr Plimmer has put a lot of effort into receiving counselling and support to reform his life and be healed of his addictions and turning away from his previous way of life. He has pursued this with sincerity and humility.’</w:t>
      </w:r>
    </w:p>
    <w:p w14:paraId="223D77F4" w14:textId="77777777" w:rsidR="0061499F" w:rsidRPr="0061499F" w:rsidRDefault="0061499F" w:rsidP="0061499F">
      <w:pPr>
        <w:spacing w:line="288" w:lineRule="auto"/>
        <w:rPr>
          <w:rFonts w:ascii="Calibri Light" w:hAnsi="Calibri Light" w:cs="Calibri Light"/>
          <w:color w:val="000000"/>
          <w:szCs w:val="24"/>
        </w:rPr>
      </w:pPr>
    </w:p>
    <w:p w14:paraId="2B2F8809" w14:textId="77777777"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136.</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 xml:space="preserve">The Tribunal accepts that Dr Plimmer has demonstrated a good level of insight and has made efforts to remediate his behaviour.  The Tribunal considered very carefully whether, despite the evidence of insight and remediation, there was a risk of repetition in Dr Plimmer’s case, bearing in mind the high risk of harm posed to others if there is a relapse in his mental health conditions. </w:t>
      </w:r>
    </w:p>
    <w:p w14:paraId="5982842E" w14:textId="77777777" w:rsidR="0061499F" w:rsidRPr="005561EE" w:rsidRDefault="0061499F" w:rsidP="0061499F">
      <w:pPr>
        <w:spacing w:line="288" w:lineRule="auto"/>
        <w:rPr>
          <w:rFonts w:ascii="Calibri Light" w:hAnsi="Calibri Light" w:cs="Calibri Light"/>
          <w:color w:val="000000"/>
          <w:szCs w:val="24"/>
        </w:rPr>
      </w:pPr>
    </w:p>
    <w:p w14:paraId="7F15BA6A" w14:textId="77777777"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137.</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 xml:space="preserve">The Tribunal noted Dr Plimmer’s present circumstances. He describes having met a new partner and re-discovered his Christian faith. He is receiving current treatment and has strict plans in place, attending SAA, and meeting regularly with his GP and psychiatrist. He </w:t>
      </w:r>
      <w:r w:rsidRPr="005561EE">
        <w:rPr>
          <w:rFonts w:ascii="Calibri Light" w:hAnsi="Calibri Light" w:cs="Calibri Light"/>
          <w:color w:val="000000"/>
          <w:szCs w:val="24"/>
        </w:rPr>
        <w:lastRenderedPageBreak/>
        <w:t>described in his oral evidence that he is taking anti-depressant medication which helps with depression and sleep, and he feels that it helps also with some anxiety traits and keeps him ‘</w:t>
      </w:r>
      <w:r w:rsidRPr="005561EE">
        <w:rPr>
          <w:rFonts w:ascii="Calibri Light" w:hAnsi="Calibri Light" w:cs="Calibri Light"/>
          <w:i/>
          <w:iCs/>
          <w:color w:val="000000"/>
          <w:szCs w:val="24"/>
        </w:rPr>
        <w:t>on an even keel’</w:t>
      </w:r>
      <w:r w:rsidRPr="005561EE">
        <w:rPr>
          <w:rFonts w:ascii="Calibri Light" w:hAnsi="Calibri Light" w:cs="Calibri Light"/>
          <w:color w:val="000000"/>
          <w:szCs w:val="24"/>
        </w:rPr>
        <w:t xml:space="preserve">.  He told the Tribunal that he is now a different man and lives a very different life. </w:t>
      </w:r>
    </w:p>
    <w:p w14:paraId="7F9D6F50" w14:textId="77777777" w:rsidR="0061499F" w:rsidRPr="005561EE" w:rsidRDefault="0061499F" w:rsidP="0061499F">
      <w:pPr>
        <w:spacing w:line="288" w:lineRule="auto"/>
        <w:rPr>
          <w:rFonts w:ascii="Calibri Light" w:hAnsi="Calibri Light" w:cs="Calibri Light"/>
          <w:color w:val="000000"/>
          <w:szCs w:val="24"/>
        </w:rPr>
      </w:pPr>
    </w:p>
    <w:p w14:paraId="55C4452D" w14:textId="77777777"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138.</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The Tribunal noted that both experts – Dr G and Dr H state that Dr Plimmer is currently in remission. However, Dr G states that:</w:t>
      </w:r>
    </w:p>
    <w:p w14:paraId="659EA597" w14:textId="77777777" w:rsidR="0061499F" w:rsidRPr="005561EE" w:rsidRDefault="0061499F" w:rsidP="0061499F">
      <w:pPr>
        <w:spacing w:line="288" w:lineRule="auto"/>
        <w:rPr>
          <w:rFonts w:ascii="Calibri Light" w:hAnsi="Calibri Light" w:cs="Calibri Light"/>
          <w:color w:val="000000"/>
          <w:szCs w:val="24"/>
        </w:rPr>
      </w:pPr>
    </w:p>
    <w:p w14:paraId="12436E52" w14:textId="77777777" w:rsidR="0061499F" w:rsidRPr="005561EE" w:rsidRDefault="0061499F" w:rsidP="0061499F">
      <w:pPr>
        <w:spacing w:line="288" w:lineRule="auto"/>
        <w:ind w:left="720"/>
        <w:rPr>
          <w:rFonts w:ascii="Calibri Light" w:hAnsi="Calibri Light" w:cs="Calibri Light"/>
          <w:i/>
          <w:iCs/>
          <w:color w:val="000000"/>
          <w:szCs w:val="24"/>
        </w:rPr>
      </w:pPr>
      <w:r w:rsidRPr="005561EE">
        <w:rPr>
          <w:rFonts w:ascii="Calibri Light" w:hAnsi="Calibri Light" w:cs="Calibri Light"/>
          <w:i/>
          <w:iCs/>
          <w:color w:val="000000"/>
          <w:szCs w:val="24"/>
        </w:rPr>
        <w:t>‘In light of the chronicity and nature of this disorder, there is a possibility of relapse, particularly when under stress, for example.’</w:t>
      </w:r>
    </w:p>
    <w:p w14:paraId="3FEBF8CF" w14:textId="77777777" w:rsidR="0061499F" w:rsidRPr="005561EE" w:rsidRDefault="0061499F" w:rsidP="0061499F">
      <w:pPr>
        <w:spacing w:line="288" w:lineRule="auto"/>
        <w:rPr>
          <w:rFonts w:ascii="Calibri Light" w:hAnsi="Calibri Light" w:cs="Calibri Light"/>
          <w:i/>
          <w:iCs/>
          <w:color w:val="000000"/>
          <w:szCs w:val="24"/>
        </w:rPr>
      </w:pPr>
    </w:p>
    <w:p w14:paraId="5AB4FFCE" w14:textId="77777777"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139.</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The Tribunal noted that Dr Plimmer acknowledges that his health conditions have been lifelong and are chronic. He says that he now leads a life of recovery every day. Dr Plimmer accepts that there are ‘</w:t>
      </w:r>
      <w:r w:rsidRPr="005561EE">
        <w:rPr>
          <w:rFonts w:ascii="Calibri Light" w:hAnsi="Calibri Light" w:cs="Calibri Light"/>
          <w:i/>
          <w:iCs/>
          <w:color w:val="000000"/>
          <w:szCs w:val="24"/>
        </w:rPr>
        <w:t xml:space="preserve">triggers’ </w:t>
      </w:r>
      <w:r w:rsidRPr="005561EE">
        <w:rPr>
          <w:rFonts w:ascii="Calibri Light" w:hAnsi="Calibri Light" w:cs="Calibri Light"/>
          <w:color w:val="000000"/>
          <w:szCs w:val="24"/>
        </w:rPr>
        <w:t>such as</w:t>
      </w:r>
      <w:r w:rsidRPr="005561EE">
        <w:rPr>
          <w:rFonts w:ascii="Calibri Light" w:hAnsi="Calibri Light" w:cs="Calibri Light"/>
          <w:i/>
          <w:iCs/>
          <w:color w:val="000000"/>
          <w:szCs w:val="24"/>
        </w:rPr>
        <w:t xml:space="preserve"> </w:t>
      </w:r>
      <w:r w:rsidRPr="005561EE">
        <w:rPr>
          <w:rFonts w:ascii="Calibri Light" w:hAnsi="Calibri Light" w:cs="Calibri Light"/>
          <w:color w:val="000000"/>
          <w:szCs w:val="24"/>
        </w:rPr>
        <w:t xml:space="preserve">heavy levels of stress, loneliness, or rejection, but that he now has plans in place to mitigate any risk of relapse. </w:t>
      </w:r>
    </w:p>
    <w:p w14:paraId="6CC65D2C" w14:textId="77777777" w:rsidR="0061499F" w:rsidRPr="005561EE" w:rsidRDefault="0061499F" w:rsidP="0061499F">
      <w:pPr>
        <w:spacing w:line="288" w:lineRule="auto"/>
        <w:rPr>
          <w:rFonts w:ascii="Calibri Light" w:hAnsi="Calibri Light" w:cs="Calibri Light"/>
          <w:color w:val="000000"/>
          <w:szCs w:val="24"/>
        </w:rPr>
      </w:pPr>
    </w:p>
    <w:p w14:paraId="10F14AF0" w14:textId="77777777"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140.</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The Tribunal noted the history of Dr Plimmer’s case. He says that his health conditions have been present for about 15 years. In response to a question from Mr Monaghan, he accepted that the conditions were ‘</w:t>
      </w:r>
      <w:r w:rsidRPr="005561EE">
        <w:rPr>
          <w:rFonts w:ascii="Calibri Light" w:hAnsi="Calibri Light" w:cs="Calibri Light"/>
          <w:i/>
          <w:iCs/>
          <w:color w:val="000000"/>
          <w:szCs w:val="24"/>
        </w:rPr>
        <w:t>longstanding and deep seated.’</w:t>
      </w:r>
      <w:r w:rsidRPr="005561EE">
        <w:rPr>
          <w:rFonts w:ascii="Calibri Light" w:hAnsi="Calibri Light" w:cs="Calibri Light"/>
          <w:color w:val="000000"/>
          <w:szCs w:val="24"/>
        </w:rPr>
        <w:t xml:space="preserve"> He accepted that he had a long history of multiple sexual relationships with people who had expected monogamy. </w:t>
      </w:r>
    </w:p>
    <w:p w14:paraId="13D486AC" w14:textId="77777777" w:rsidR="0061499F" w:rsidRPr="005561EE" w:rsidRDefault="0061499F" w:rsidP="0061499F">
      <w:pPr>
        <w:spacing w:line="288" w:lineRule="auto"/>
        <w:rPr>
          <w:rFonts w:ascii="Calibri Light" w:hAnsi="Calibri Light" w:cs="Calibri Light"/>
          <w:color w:val="000000"/>
          <w:szCs w:val="24"/>
        </w:rPr>
      </w:pPr>
    </w:p>
    <w:p w14:paraId="5B3F31C6" w14:textId="77777777"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141.</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 xml:space="preserve">The Tribunal noted that Dr Plimmer had sought professional help in the past. In 2014, he attended SAA for 12 months and attended a 12-step programme. Dr Plimmer describes that this programme did not work, as it did not address the root cause of his actions. As a consequence, Dr Plimmer relapsed. He then appeared before a Tribunal in January 2016, he had been diagnosed with: </w:t>
      </w:r>
    </w:p>
    <w:p w14:paraId="22656919" w14:textId="77777777" w:rsidR="0061499F" w:rsidRPr="005561EE" w:rsidRDefault="0061499F" w:rsidP="0061499F">
      <w:pPr>
        <w:spacing w:line="288" w:lineRule="auto"/>
        <w:rPr>
          <w:rFonts w:ascii="Calibri Light" w:hAnsi="Calibri Light" w:cs="Calibri Light"/>
          <w:color w:val="000000"/>
          <w:szCs w:val="24"/>
        </w:rPr>
      </w:pPr>
    </w:p>
    <w:p w14:paraId="277DBAB3" w14:textId="77777777" w:rsidR="0061499F" w:rsidRPr="005561EE" w:rsidRDefault="0061499F" w:rsidP="0061499F">
      <w:pPr>
        <w:spacing w:line="288" w:lineRule="auto"/>
        <w:ind w:left="720"/>
        <w:rPr>
          <w:rFonts w:ascii="Calibri Light" w:hAnsi="Calibri Light" w:cs="Calibri Light"/>
          <w:color w:val="000000"/>
          <w:szCs w:val="24"/>
        </w:rPr>
      </w:pPr>
      <w:r w:rsidRPr="005561EE">
        <w:rPr>
          <w:rFonts w:ascii="Calibri Light" w:hAnsi="Calibri Light" w:cs="Calibri Light"/>
          <w:i/>
          <w:iCs/>
          <w:color w:val="000000"/>
          <w:szCs w:val="24"/>
        </w:rPr>
        <w:t>‘mild depressive episode – now in remission. Personality difficulties related to lack of judgement’</w:t>
      </w:r>
      <w:r w:rsidRPr="005561EE">
        <w:rPr>
          <w:rFonts w:ascii="Calibri Light" w:hAnsi="Calibri Light" w:cs="Calibri Light"/>
          <w:color w:val="000000"/>
          <w:szCs w:val="24"/>
        </w:rPr>
        <w:t xml:space="preserve"> </w:t>
      </w:r>
    </w:p>
    <w:p w14:paraId="1D703DF8" w14:textId="77777777"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t xml:space="preserve">and </w:t>
      </w:r>
    </w:p>
    <w:p w14:paraId="76061DDF" w14:textId="77777777" w:rsidR="0061499F" w:rsidRPr="005561EE" w:rsidRDefault="0061499F" w:rsidP="0061499F">
      <w:pPr>
        <w:spacing w:line="288" w:lineRule="auto"/>
        <w:ind w:left="720"/>
        <w:rPr>
          <w:rFonts w:ascii="Calibri Light" w:hAnsi="Calibri Light" w:cs="Calibri Light"/>
          <w:color w:val="000000"/>
          <w:szCs w:val="24"/>
        </w:rPr>
      </w:pPr>
      <w:r w:rsidRPr="005561EE">
        <w:rPr>
          <w:rFonts w:ascii="Calibri Light" w:hAnsi="Calibri Light" w:cs="Calibri Light"/>
          <w:i/>
          <w:iCs/>
          <w:color w:val="000000"/>
          <w:szCs w:val="24"/>
        </w:rPr>
        <w:t>‘current depressive disorder currently in remission’</w:t>
      </w:r>
      <w:r w:rsidRPr="005561EE">
        <w:rPr>
          <w:rFonts w:ascii="Calibri Light" w:hAnsi="Calibri Light" w:cs="Calibri Light"/>
          <w:color w:val="000000"/>
          <w:szCs w:val="24"/>
        </w:rPr>
        <w:t xml:space="preserve">. </w:t>
      </w:r>
    </w:p>
    <w:p w14:paraId="63B4D87D" w14:textId="77777777" w:rsidR="0061499F" w:rsidRPr="005561EE" w:rsidRDefault="0061499F" w:rsidP="0061499F">
      <w:pPr>
        <w:spacing w:line="288" w:lineRule="auto"/>
        <w:rPr>
          <w:rFonts w:ascii="Calibri Light" w:hAnsi="Calibri Light" w:cs="Calibri Light"/>
          <w:color w:val="000000"/>
          <w:szCs w:val="24"/>
        </w:rPr>
      </w:pPr>
    </w:p>
    <w:p w14:paraId="2BE22394" w14:textId="77777777"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t>These diagnoses were made before ‘</w:t>
      </w:r>
      <w:r w:rsidRPr="005561EE">
        <w:rPr>
          <w:rFonts w:ascii="Calibri Light" w:hAnsi="Calibri Light" w:cs="Calibri Light"/>
          <w:i/>
          <w:iCs/>
          <w:color w:val="000000"/>
          <w:szCs w:val="24"/>
        </w:rPr>
        <w:t>compulsive sexual behaviour disorder’</w:t>
      </w:r>
      <w:r w:rsidRPr="005561EE">
        <w:rPr>
          <w:rFonts w:ascii="Calibri Light" w:hAnsi="Calibri Light" w:cs="Calibri Light"/>
          <w:color w:val="000000"/>
          <w:szCs w:val="24"/>
        </w:rPr>
        <w:t xml:space="preserve"> were recognised in 2022. On that occasion, the 2016 Tribunal determined that Dr Plimmer’s fitness to practise was impaired by reason of his health. The Tribunal imposed an order of conditions on Dr Plimmer’s registration for a period of 12 months. The misconduct that Dr Plimmer presently faces started in May 2018.  </w:t>
      </w:r>
    </w:p>
    <w:p w14:paraId="1D7BBB63" w14:textId="77777777" w:rsidR="0061499F" w:rsidRPr="005561EE" w:rsidRDefault="0061499F" w:rsidP="0061499F">
      <w:pPr>
        <w:spacing w:line="288" w:lineRule="auto"/>
        <w:rPr>
          <w:rFonts w:ascii="Calibri Light" w:hAnsi="Calibri Light" w:cs="Calibri Light"/>
          <w:color w:val="000000"/>
          <w:szCs w:val="24"/>
        </w:rPr>
      </w:pPr>
    </w:p>
    <w:p w14:paraId="2ED0778B" w14:textId="77777777"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lastRenderedPageBreak/>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142.</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The Tribunal remains concerned about the risk of repetition of misconduct in this case, which could be caused by a relapse of Dr Plimmer’s health condition. Life events could trigger his behaviour because there is evidence that he has relapsed before. The conditions are lifelong and chronic. Dr Plimmer told the Tribunal that he has strategies to manage his behaviour now, and the public would be beholden to Dr Plimmer to manage his conditions so as not to expose them to harm. The Tribunal noted that he had not done this previously. He was only referred to the Baybury residential clinic in April 2021 when he said his ‘life</w:t>
      </w:r>
      <w:r w:rsidRPr="005561EE">
        <w:rPr>
          <w:rFonts w:ascii="Calibri Light" w:hAnsi="Calibri Light" w:cs="Calibri Light"/>
          <w:i/>
          <w:iCs/>
          <w:color w:val="000000"/>
          <w:szCs w:val="24"/>
        </w:rPr>
        <w:t xml:space="preserve"> was reaching a crisis point’</w:t>
      </w:r>
      <w:r w:rsidRPr="005561EE">
        <w:rPr>
          <w:rFonts w:ascii="Calibri Light" w:hAnsi="Calibri Light" w:cs="Calibri Light"/>
          <w:color w:val="000000"/>
          <w:szCs w:val="24"/>
        </w:rPr>
        <w:t>. Notably, the misconduct starts from May 2018, yet Dr Plimmer only sought help after a complaint had been made to the Trust and the GMC in February and March 2021. The Tribunal is concerned that Dr Plimmer knew what he was doing was wrong. He explained this by describing ‘</w:t>
      </w:r>
      <w:r w:rsidRPr="005561EE">
        <w:rPr>
          <w:rFonts w:ascii="Calibri Light" w:hAnsi="Calibri Light" w:cs="Calibri Light"/>
          <w:i/>
          <w:iCs/>
          <w:color w:val="000000"/>
          <w:szCs w:val="24"/>
        </w:rPr>
        <w:t xml:space="preserve">selfish compulsive behaviours, stronger than the will to resist.’ </w:t>
      </w:r>
      <w:r w:rsidRPr="005561EE">
        <w:rPr>
          <w:rFonts w:ascii="Calibri Light" w:hAnsi="Calibri Light" w:cs="Calibri Light"/>
          <w:color w:val="000000"/>
          <w:szCs w:val="24"/>
        </w:rPr>
        <w:t xml:space="preserve">However, he also described being able to manage some boundaries, such as the doctor/patient relationship which seems to conflict with this explanation. The Tribunal found this difficult to reconcile with the evidence he gave about compulsive behaviours. </w:t>
      </w:r>
    </w:p>
    <w:p w14:paraId="0E86DA47" w14:textId="77777777" w:rsidR="0061499F" w:rsidRPr="005561EE" w:rsidRDefault="0061499F" w:rsidP="0061499F">
      <w:pPr>
        <w:spacing w:line="288" w:lineRule="auto"/>
        <w:rPr>
          <w:rFonts w:ascii="Calibri Light" w:hAnsi="Calibri Light" w:cs="Calibri Light"/>
          <w:color w:val="000000"/>
          <w:szCs w:val="24"/>
        </w:rPr>
      </w:pPr>
    </w:p>
    <w:p w14:paraId="667093E8" w14:textId="77777777"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143.</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 xml:space="preserve">In summary, the Tribunal considered that, notwithstanding Dr Plimmer’s insight and attempts to remediate, there remains a considerable risk of repetition of his misconduct, and a high risk of harm, if his health deteriorates again. </w:t>
      </w:r>
    </w:p>
    <w:p w14:paraId="07E71B61" w14:textId="77777777" w:rsidR="0061499F" w:rsidRPr="005561EE" w:rsidRDefault="0061499F" w:rsidP="0061499F">
      <w:pPr>
        <w:spacing w:line="288" w:lineRule="auto"/>
        <w:rPr>
          <w:rFonts w:ascii="Calibri Light" w:hAnsi="Calibri Light" w:cs="Calibri Light"/>
          <w:color w:val="000000"/>
          <w:szCs w:val="24"/>
        </w:rPr>
      </w:pPr>
    </w:p>
    <w:p w14:paraId="48120186" w14:textId="77777777" w:rsidR="0061499F" w:rsidRPr="005561EE"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144.</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 xml:space="preserve">The Tribunal considered the seriousness of the misconduct. There is a pattern of sexually motivated behaviour that took place over almost three years involving a number of women. The Tribunal decided that this behaviour taken both separately and together brings the medical profession in disrepute and breaches fundamental tenets of the medical profession.  </w:t>
      </w:r>
    </w:p>
    <w:p w14:paraId="75D14EBD" w14:textId="77777777" w:rsidR="0061499F" w:rsidRPr="005561EE" w:rsidRDefault="0061499F" w:rsidP="0061499F">
      <w:pPr>
        <w:spacing w:line="288" w:lineRule="auto"/>
        <w:rPr>
          <w:rFonts w:ascii="Calibri Light" w:hAnsi="Calibri Light" w:cs="Calibri Light"/>
          <w:color w:val="000000"/>
          <w:szCs w:val="24"/>
        </w:rPr>
      </w:pPr>
    </w:p>
    <w:p w14:paraId="79C6996D" w14:textId="77777777" w:rsidR="0061499F" w:rsidRPr="0061499F" w:rsidRDefault="0061499F" w:rsidP="0061499F">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145.</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The Tribunal considered its overarching objective. It determined that Dr Plimmer’s misconduct could undermine the public’s confidence in the medical profession and is below the proper professional standards and conduct expected of</w:t>
      </w:r>
      <w:r w:rsidRPr="0061499F">
        <w:rPr>
          <w:rFonts w:ascii="Calibri Light" w:hAnsi="Calibri Light" w:cs="Calibri Light"/>
          <w:color w:val="000000"/>
          <w:szCs w:val="24"/>
        </w:rPr>
        <w:t xml:space="preserve"> members of the profession. </w:t>
      </w:r>
    </w:p>
    <w:p w14:paraId="52F8D2AC" w14:textId="77777777" w:rsidR="0061499F" w:rsidRPr="0061499F" w:rsidRDefault="0061499F" w:rsidP="0061499F">
      <w:pPr>
        <w:spacing w:line="288" w:lineRule="auto"/>
        <w:rPr>
          <w:rFonts w:ascii="Calibri Light" w:hAnsi="Calibri Light" w:cs="Calibri Light"/>
          <w:color w:val="000000"/>
          <w:szCs w:val="24"/>
        </w:rPr>
      </w:pPr>
    </w:p>
    <w:p w14:paraId="2EB6F5DD" w14:textId="77777777" w:rsidR="0061499F" w:rsidRPr="005561EE"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146.</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 xml:space="preserve"> The Tribunal decided that Dr Plimmer’s misconduct is so serious that public </w:t>
      </w:r>
      <w:r w:rsidRPr="005561EE">
        <w:rPr>
          <w:rFonts w:ascii="Calibri Light" w:hAnsi="Calibri Light" w:cs="Calibri Light"/>
          <w:color w:val="000000"/>
          <w:szCs w:val="24"/>
        </w:rPr>
        <w:t>confidence in the medical profession would be undermined if a finding of impairment were not made.</w:t>
      </w:r>
    </w:p>
    <w:p w14:paraId="3C02EFE9" w14:textId="77777777" w:rsidR="0061499F" w:rsidRPr="005561EE" w:rsidRDefault="0061499F" w:rsidP="0061499F">
      <w:pPr>
        <w:spacing w:line="288" w:lineRule="auto"/>
        <w:rPr>
          <w:rFonts w:ascii="Calibri Light" w:hAnsi="Calibri Light" w:cs="Calibri Light"/>
          <w:color w:val="000000"/>
          <w:szCs w:val="24"/>
        </w:rPr>
      </w:pPr>
    </w:p>
    <w:p w14:paraId="57BA8234" w14:textId="77777777" w:rsidR="0061499F" w:rsidRPr="0061499F" w:rsidRDefault="0061499F" w:rsidP="0061499F">
      <w:pPr>
        <w:spacing w:line="288" w:lineRule="auto"/>
        <w:rPr>
          <w:rFonts w:ascii="Calibri Light" w:hAnsi="Calibri Light" w:cs="Calibri Light"/>
          <w:szCs w:val="24"/>
          <w:lang w:eastAsia="en-GB"/>
        </w:rPr>
      </w:pPr>
      <w:r w:rsidRPr="005561EE">
        <w:rPr>
          <w:rFonts w:ascii="Calibri Light" w:hAnsi="Calibri Light" w:cs="Calibri Light"/>
          <w:color w:val="000000"/>
          <w:szCs w:val="24"/>
          <w:lang w:eastAsia="en-GB"/>
        </w:rPr>
        <w:fldChar w:fldCharType="begin" w:fldLock="1"/>
      </w:r>
      <w:r w:rsidRPr="005561EE">
        <w:rPr>
          <w:rFonts w:ascii="Calibri Light" w:hAnsi="Calibri Light" w:cs="Calibri Light"/>
          <w:color w:val="000000"/>
          <w:szCs w:val="24"/>
          <w:lang w:eastAsia="en-GB"/>
        </w:rPr>
        <w:instrText xml:space="preserve"> SEQ paragraph\# "#." \n \* MERGEFORMAT </w:instrText>
      </w:r>
      <w:r w:rsidRPr="005561EE">
        <w:rPr>
          <w:rFonts w:ascii="Calibri Light" w:hAnsi="Calibri Light" w:cs="Calibri Light"/>
          <w:color w:val="000000"/>
          <w:szCs w:val="24"/>
          <w:lang w:eastAsia="en-GB"/>
        </w:rPr>
        <w:fldChar w:fldCharType="separate"/>
      </w:r>
      <w:r w:rsidRPr="005561EE">
        <w:rPr>
          <w:rFonts w:ascii="Calibri Light" w:hAnsi="Calibri Light" w:cs="Calibri Light"/>
          <w:noProof/>
          <w:color w:val="000000"/>
          <w:szCs w:val="24"/>
          <w:lang w:eastAsia="en-GB"/>
        </w:rPr>
        <w:t>147.</w:t>
      </w:r>
      <w:r w:rsidRPr="005561EE">
        <w:rPr>
          <w:rFonts w:ascii="Calibri Light" w:hAnsi="Calibri Light" w:cs="Calibri Light"/>
          <w:color w:val="000000"/>
          <w:szCs w:val="24"/>
          <w:lang w:eastAsia="en-GB"/>
        </w:rPr>
        <w:fldChar w:fldCharType="end"/>
      </w:r>
      <w:r w:rsidRPr="005561EE">
        <w:rPr>
          <w:rFonts w:ascii="Calibri Light" w:hAnsi="Calibri Light" w:cs="Calibri Light"/>
          <w:color w:val="000000"/>
          <w:szCs w:val="24"/>
          <w:lang w:eastAsia="en-GB"/>
        </w:rPr>
        <w:tab/>
      </w:r>
      <w:r w:rsidRPr="005561EE">
        <w:rPr>
          <w:rFonts w:ascii="Calibri Light" w:hAnsi="Calibri Light" w:cs="Calibri Light"/>
          <w:szCs w:val="24"/>
          <w:lang w:eastAsia="en-GB"/>
        </w:rPr>
        <w:t>T</w:t>
      </w:r>
      <w:r w:rsidRPr="005561EE">
        <w:rPr>
          <w:rFonts w:ascii="Calibri Light" w:hAnsi="Calibri Light" w:cs="Calibri Light"/>
          <w:color w:val="000000"/>
          <w:szCs w:val="24"/>
          <w:lang w:eastAsia="en-GB"/>
        </w:rPr>
        <w:t>he Tribunal, has at paragraph 12 above, determined that Dr Plimmer’s fitness to practise is impaired by reason of adverse physical or mental health.</w:t>
      </w:r>
      <w:r w:rsidRPr="0061499F">
        <w:rPr>
          <w:rFonts w:ascii="Calibri Light" w:hAnsi="Calibri Light" w:cs="Calibri Light"/>
          <w:color w:val="000000"/>
          <w:szCs w:val="24"/>
          <w:lang w:eastAsia="en-GB"/>
        </w:rPr>
        <w:t xml:space="preserve"> </w:t>
      </w:r>
    </w:p>
    <w:p w14:paraId="2921E673" w14:textId="77777777" w:rsidR="0061499F" w:rsidRPr="0061499F" w:rsidRDefault="0061499F" w:rsidP="0061499F">
      <w:pPr>
        <w:spacing w:line="288" w:lineRule="auto"/>
        <w:rPr>
          <w:rFonts w:ascii="Calibri Light" w:hAnsi="Calibri Light" w:cs="Calibri Light"/>
          <w:color w:val="000000"/>
          <w:szCs w:val="24"/>
          <w:lang w:eastAsia="en-GB"/>
        </w:rPr>
      </w:pPr>
    </w:p>
    <w:p w14:paraId="1492904A" w14:textId="77777777" w:rsidR="0061499F" w:rsidRPr="0061499F" w:rsidRDefault="0061499F" w:rsidP="0061499F">
      <w:pPr>
        <w:spacing w:line="288" w:lineRule="auto"/>
        <w:rPr>
          <w:rFonts w:ascii="Calibri Light" w:hAnsi="Calibri Light" w:cs="Calibri Light"/>
          <w:color w:val="000000"/>
          <w:szCs w:val="24"/>
        </w:rPr>
      </w:pPr>
      <w:r w:rsidRPr="0061499F">
        <w:rPr>
          <w:rFonts w:ascii="Calibri Light" w:hAnsi="Calibri Light" w:cs="Calibri Light"/>
          <w:color w:val="000000"/>
          <w:szCs w:val="24"/>
        </w:rPr>
        <w:fldChar w:fldCharType="begin" w:fldLock="1"/>
      </w:r>
      <w:r w:rsidRPr="0061499F">
        <w:rPr>
          <w:rFonts w:ascii="Calibri Light" w:hAnsi="Calibri Light" w:cs="Calibri Light"/>
          <w:color w:val="000000"/>
          <w:szCs w:val="24"/>
        </w:rPr>
        <w:instrText xml:space="preserve"> SEQ paragraph\# "#." \n \* MERGEFORMAT </w:instrText>
      </w:r>
      <w:r w:rsidRPr="0061499F">
        <w:rPr>
          <w:rFonts w:ascii="Calibri Light" w:hAnsi="Calibri Light" w:cs="Calibri Light"/>
          <w:color w:val="000000"/>
          <w:szCs w:val="24"/>
        </w:rPr>
        <w:fldChar w:fldCharType="separate"/>
      </w:r>
      <w:r w:rsidRPr="0061499F">
        <w:rPr>
          <w:rFonts w:ascii="Calibri Light" w:hAnsi="Calibri Light" w:cs="Calibri Light"/>
          <w:noProof/>
          <w:color w:val="000000"/>
          <w:szCs w:val="24"/>
        </w:rPr>
        <w:t>148.</w:t>
      </w:r>
      <w:r w:rsidRPr="0061499F">
        <w:rPr>
          <w:rFonts w:ascii="Calibri Light" w:hAnsi="Calibri Light" w:cs="Calibri Light"/>
          <w:color w:val="000000"/>
          <w:szCs w:val="24"/>
        </w:rPr>
        <w:fldChar w:fldCharType="end"/>
      </w:r>
      <w:r w:rsidRPr="0061499F">
        <w:rPr>
          <w:rFonts w:ascii="Calibri Light" w:hAnsi="Calibri Light" w:cs="Calibri Light"/>
          <w:color w:val="000000"/>
          <w:szCs w:val="24"/>
        </w:rPr>
        <w:tab/>
        <w:t>In light of all the above, the Tribunal also determined that Dr Plimmer’s fitness to practise is impaired by reason of his misconduct.</w:t>
      </w:r>
    </w:p>
    <w:p w14:paraId="1F1CA49E" w14:textId="77777777" w:rsidR="0061499F" w:rsidRPr="00EA4AA3" w:rsidRDefault="0061499F" w:rsidP="00425AA0">
      <w:pPr>
        <w:pStyle w:val="BodyText3"/>
        <w:outlineLvl w:val="0"/>
        <w:rPr>
          <w:rFonts w:ascii="Calibri Light" w:hAnsi="Calibri Light" w:cs="Calibri Light"/>
          <w:b/>
          <w:bCs/>
        </w:rPr>
      </w:pPr>
    </w:p>
    <w:p w14:paraId="4A0DAAD0" w14:textId="77777777" w:rsidR="00263950" w:rsidRDefault="00263950" w:rsidP="00425AA0">
      <w:pPr>
        <w:pStyle w:val="BodyText3"/>
        <w:outlineLvl w:val="0"/>
        <w:rPr>
          <w:rFonts w:ascii="Calibri Light" w:hAnsi="Calibri Light" w:cs="Calibri Light"/>
          <w:bCs/>
        </w:rPr>
      </w:pPr>
    </w:p>
    <w:p w14:paraId="095EC023" w14:textId="63E96DF5" w:rsidR="00263950" w:rsidRDefault="00263950" w:rsidP="00425AA0">
      <w:pPr>
        <w:pStyle w:val="BodyText3"/>
        <w:outlineLvl w:val="0"/>
        <w:rPr>
          <w:rFonts w:ascii="Calibri Light" w:hAnsi="Calibri Light" w:cs="Calibri Light"/>
          <w:bCs/>
          <w:i/>
          <w:color w:val="4F81BD" w:themeColor="accent1"/>
        </w:rPr>
      </w:pPr>
      <w:r w:rsidRPr="00EA4AA3">
        <w:rPr>
          <w:rFonts w:ascii="Calibri Light" w:hAnsi="Calibri Light" w:cs="Calibri Light"/>
          <w:b/>
          <w:bCs/>
        </w:rPr>
        <w:t xml:space="preserve">Determination on </w:t>
      </w:r>
      <w:sdt>
        <w:sdtPr>
          <w:rPr>
            <w:rStyle w:val="Style16"/>
            <w:rFonts w:ascii="Calibri Light" w:hAnsi="Calibri Light" w:cs="Calibri Light"/>
          </w:rPr>
          <w:alias w:val="CHOOSE Sanction or Warning"/>
          <w:tag w:val="CHOOSE Sanction or Warning"/>
          <w:id w:val="-2112889744"/>
          <w:placeholder>
            <w:docPart w:val="5570B716762C44A2B0B31F2E8D54E12C"/>
          </w:placeholder>
          <w:dropDownList>
            <w:listItem w:displayText="CHOOSE Sanction OR Warning" w:value="CHOOSE Sanction OR Warning"/>
            <w:listItem w:displayText="Sanction" w:value="Sanction"/>
            <w:listItem w:displayText="Warning" w:value="Warning"/>
          </w:dropDownList>
        </w:sdtPr>
        <w:sdtEndPr>
          <w:rPr>
            <w:rStyle w:val="Style16"/>
          </w:rPr>
        </w:sdtEndPr>
        <w:sdtContent>
          <w:r w:rsidR="00F956E7">
            <w:rPr>
              <w:rStyle w:val="Style16"/>
              <w:rFonts w:ascii="Calibri Light" w:hAnsi="Calibri Light" w:cs="Calibri Light"/>
            </w:rPr>
            <w:t>Sanction</w:t>
          </w:r>
        </w:sdtContent>
      </w:sdt>
      <w:r w:rsidRPr="00EA4AA3">
        <w:rPr>
          <w:rFonts w:ascii="Calibri Light" w:hAnsi="Calibri Light" w:cs="Calibri Light"/>
          <w:b/>
          <w:bCs/>
          <w:color w:val="FF0000"/>
        </w:rPr>
        <w:t xml:space="preserve"> </w:t>
      </w:r>
      <w:r w:rsidRPr="00EA4AA3">
        <w:rPr>
          <w:rFonts w:ascii="Calibri Light" w:hAnsi="Calibri Light" w:cs="Calibri Light"/>
          <w:b/>
          <w:bCs/>
        </w:rPr>
        <w:t xml:space="preserve"> - </w:t>
      </w:r>
      <w:sdt>
        <w:sdtPr>
          <w:rPr>
            <w:rStyle w:val="Style1"/>
            <w:rFonts w:ascii="Calibri Light" w:hAnsi="Calibri Light" w:cs="Calibri Light"/>
          </w:rPr>
          <w:id w:val="-1662538549"/>
          <w:placeholder>
            <w:docPart w:val="68950A308D6840899FFA4358DD7FE374"/>
          </w:placeholder>
          <w:date w:fullDate="2024-04-30T00:00:00Z">
            <w:dateFormat w:val="dd/MM/yyyy"/>
            <w:lid w:val="en-GB"/>
            <w:storeMappedDataAs w:val="dateTime"/>
            <w:calendar w:val="gregorian"/>
          </w:date>
        </w:sdtPr>
        <w:sdtEndPr>
          <w:rPr>
            <w:rStyle w:val="DefaultParagraphFont"/>
            <w:b/>
            <w:bCs/>
          </w:rPr>
        </w:sdtEndPr>
        <w:sdtContent>
          <w:r w:rsidR="00F956E7">
            <w:rPr>
              <w:rStyle w:val="Style1"/>
              <w:rFonts w:ascii="Calibri Light" w:hAnsi="Calibri Light" w:cs="Calibri Light"/>
            </w:rPr>
            <w:t>30/04/2024</w:t>
          </w:r>
        </w:sdtContent>
      </w:sdt>
    </w:p>
    <w:p w14:paraId="77D8B24C" w14:textId="77777777" w:rsidR="00F956E7" w:rsidRPr="00F956E7" w:rsidRDefault="00F956E7" w:rsidP="00D26318">
      <w:pPr>
        <w:tabs>
          <w:tab w:val="left" w:pos="567"/>
        </w:tabs>
        <w:spacing w:line="288" w:lineRule="auto"/>
        <w:ind w:right="-383"/>
        <w:contextualSpacing/>
        <w:rPr>
          <w:rFonts w:ascii="Calibri Light" w:hAnsi="Calibri Light" w:cs="Calibri Light"/>
          <w:b/>
          <w:bCs/>
          <w:color w:val="FF0000"/>
          <w:szCs w:val="24"/>
        </w:rPr>
      </w:pPr>
    </w:p>
    <w:p w14:paraId="728D0A39" w14:textId="683D7DC3" w:rsidR="00F956E7" w:rsidRPr="005561EE" w:rsidRDefault="00F956E7" w:rsidP="00F956E7">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1.</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 xml:space="preserve">This determination will be handed down in private to allow for possible redactions </w:t>
      </w:r>
      <w:r w:rsidR="00E70265">
        <w:rPr>
          <w:rFonts w:ascii="Calibri Light" w:hAnsi="Calibri Light" w:cs="Calibri Light"/>
          <w:color w:val="000000"/>
          <w:szCs w:val="24"/>
        </w:rPr>
        <w:t>XXX</w:t>
      </w:r>
      <w:r w:rsidRPr="005561EE">
        <w:rPr>
          <w:rFonts w:ascii="Calibri Light" w:hAnsi="Calibri Light" w:cs="Calibri Light"/>
          <w:color w:val="000000"/>
          <w:szCs w:val="24"/>
        </w:rPr>
        <w:t>. As this case concerns Dr Plimmer’s misconduct, a redacted version will be published at the close of the hearing.</w:t>
      </w:r>
    </w:p>
    <w:p w14:paraId="27CE21E6" w14:textId="77777777" w:rsidR="00F956E7" w:rsidRPr="005561EE" w:rsidRDefault="00F956E7" w:rsidP="00F956E7">
      <w:pPr>
        <w:spacing w:line="288" w:lineRule="auto"/>
        <w:ind w:left="426" w:hanging="426"/>
        <w:contextualSpacing/>
        <w:rPr>
          <w:rFonts w:ascii="Calibri Light" w:hAnsi="Calibri Light" w:cs="Calibri Light"/>
          <w:color w:val="000000"/>
          <w:szCs w:val="24"/>
        </w:rPr>
      </w:pPr>
    </w:p>
    <w:p w14:paraId="29F72B54" w14:textId="77777777" w:rsidR="00F956E7" w:rsidRPr="00F956E7" w:rsidRDefault="00F956E7" w:rsidP="00F956E7">
      <w:pPr>
        <w:spacing w:line="288" w:lineRule="auto"/>
        <w:contextualSpacing/>
        <w:rPr>
          <w:rFonts w:ascii="Calibri Light" w:hAnsi="Calibri Light" w:cs="Calibri Light"/>
          <w:color w:val="000000"/>
          <w:szCs w:val="24"/>
          <w:lang w:eastAsia="en-GB"/>
        </w:rPr>
      </w:pPr>
      <w:r w:rsidRPr="005561EE">
        <w:rPr>
          <w:rFonts w:ascii="Calibri Light" w:hAnsi="Calibri Light" w:cs="Calibri Light"/>
          <w:color w:val="000000"/>
          <w:szCs w:val="24"/>
          <w:lang w:eastAsia="en-GB"/>
        </w:rPr>
        <w:fldChar w:fldCharType="begin" w:fldLock="1"/>
      </w:r>
      <w:r w:rsidRPr="005561EE">
        <w:rPr>
          <w:rFonts w:ascii="Calibri Light" w:hAnsi="Calibri Light" w:cs="Calibri Light"/>
          <w:color w:val="000000"/>
          <w:szCs w:val="24"/>
          <w:lang w:eastAsia="en-GB"/>
        </w:rPr>
        <w:instrText xml:space="preserve"> SEQ paragraph\# "#." \n \* MERGEFORMAT </w:instrText>
      </w:r>
      <w:r w:rsidRPr="005561EE">
        <w:rPr>
          <w:rFonts w:ascii="Calibri Light" w:hAnsi="Calibri Light" w:cs="Calibri Light"/>
          <w:color w:val="000000"/>
          <w:szCs w:val="24"/>
          <w:lang w:eastAsia="en-GB"/>
        </w:rPr>
        <w:fldChar w:fldCharType="separate"/>
      </w:r>
      <w:r w:rsidRPr="005561EE">
        <w:rPr>
          <w:rFonts w:ascii="Calibri Light" w:hAnsi="Calibri Light" w:cs="Calibri Light"/>
          <w:noProof/>
          <w:color w:val="000000"/>
          <w:szCs w:val="24"/>
          <w:lang w:eastAsia="en-GB"/>
        </w:rPr>
        <w:t>2.</w:t>
      </w:r>
      <w:r w:rsidRPr="005561EE">
        <w:rPr>
          <w:rFonts w:ascii="Calibri Light" w:hAnsi="Calibri Light" w:cs="Calibri Light"/>
          <w:color w:val="000000"/>
          <w:szCs w:val="24"/>
          <w:lang w:eastAsia="en-GB"/>
        </w:rPr>
        <w:fldChar w:fldCharType="end"/>
      </w:r>
      <w:r w:rsidRPr="005561EE">
        <w:rPr>
          <w:rFonts w:ascii="Calibri Light" w:hAnsi="Calibri Light" w:cs="Calibri Light"/>
          <w:color w:val="000000"/>
          <w:szCs w:val="24"/>
          <w:lang w:eastAsia="en-GB"/>
        </w:rPr>
        <w:tab/>
        <w:t>Having determined that Dr Plimmer’s fitness to practise is impaired by reason of misconduct and adverse mental health, the Tribunal now has to decide in accordance with Rule 17(2)(n) of the Rules on the appropriate sanction, if any, to impose.</w:t>
      </w:r>
    </w:p>
    <w:p w14:paraId="0A4606E4" w14:textId="77777777" w:rsidR="00F956E7" w:rsidRPr="00F956E7" w:rsidRDefault="00F956E7" w:rsidP="00F956E7">
      <w:pPr>
        <w:spacing w:line="288" w:lineRule="auto"/>
        <w:contextualSpacing/>
        <w:rPr>
          <w:rFonts w:ascii="Calibri Light" w:hAnsi="Calibri Light" w:cs="Calibri Light"/>
          <w:i/>
          <w:iCs/>
          <w:color w:val="000000"/>
          <w:szCs w:val="24"/>
          <w:highlight w:val="cyan"/>
          <w:lang w:eastAsia="en-GB"/>
        </w:rPr>
      </w:pPr>
    </w:p>
    <w:p w14:paraId="3B831658" w14:textId="77777777" w:rsidR="00F956E7" w:rsidRPr="00F956E7" w:rsidRDefault="00F956E7" w:rsidP="00F956E7">
      <w:pPr>
        <w:spacing w:line="288" w:lineRule="auto"/>
        <w:ind w:left="426" w:hanging="426"/>
        <w:contextualSpacing/>
        <w:outlineLvl w:val="4"/>
        <w:rPr>
          <w:rFonts w:ascii="Calibri Light" w:eastAsia="Calibri" w:hAnsi="Calibri Light" w:cs="Calibri Light"/>
          <w:b/>
          <w:iCs/>
          <w:szCs w:val="24"/>
        </w:rPr>
      </w:pPr>
      <w:r w:rsidRPr="00F956E7">
        <w:rPr>
          <w:rFonts w:ascii="Calibri Light" w:eastAsia="Calibri" w:hAnsi="Calibri Light" w:cs="Calibri Light"/>
          <w:b/>
          <w:iCs/>
          <w:szCs w:val="24"/>
        </w:rPr>
        <w:t>The Evidence</w:t>
      </w:r>
    </w:p>
    <w:p w14:paraId="2EFD0CAE" w14:textId="77777777" w:rsidR="00F956E7" w:rsidRPr="00F956E7" w:rsidRDefault="00F956E7" w:rsidP="00F956E7">
      <w:pPr>
        <w:spacing w:line="288" w:lineRule="auto"/>
        <w:contextualSpacing/>
        <w:rPr>
          <w:rFonts w:ascii="Calibri Light" w:hAnsi="Calibri Light" w:cs="Calibri Light"/>
          <w:color w:val="000000"/>
          <w:szCs w:val="24"/>
          <w:lang w:eastAsia="en-GB"/>
        </w:rPr>
      </w:pPr>
    </w:p>
    <w:p w14:paraId="3CDC3977" w14:textId="77777777" w:rsidR="00F956E7" w:rsidRPr="00F956E7" w:rsidRDefault="00F956E7" w:rsidP="00F956E7">
      <w:pPr>
        <w:spacing w:line="288" w:lineRule="auto"/>
        <w:contextualSpacing/>
        <w:rPr>
          <w:rFonts w:ascii="Calibri Light" w:hAnsi="Calibri Light" w:cs="Calibri Light"/>
          <w:color w:val="000000"/>
          <w:szCs w:val="24"/>
          <w:lang w:eastAsia="en-GB"/>
        </w:rPr>
      </w:pPr>
      <w:r w:rsidRPr="00F956E7">
        <w:rPr>
          <w:rFonts w:ascii="Calibri Light" w:hAnsi="Calibri Light" w:cs="Calibri Light"/>
          <w:color w:val="000000"/>
          <w:szCs w:val="24"/>
          <w:lang w:eastAsia="en-GB"/>
        </w:rPr>
        <w:fldChar w:fldCharType="begin" w:fldLock="1"/>
      </w:r>
      <w:r w:rsidRPr="00F956E7">
        <w:rPr>
          <w:rFonts w:ascii="Calibri Light" w:hAnsi="Calibri Light" w:cs="Calibri Light"/>
          <w:color w:val="000000"/>
          <w:szCs w:val="24"/>
          <w:lang w:eastAsia="en-GB"/>
        </w:rPr>
        <w:instrText xml:space="preserve"> SEQ paragraph\# "#." \n \* MERGEFORMAT </w:instrText>
      </w:r>
      <w:r w:rsidRPr="00F956E7">
        <w:rPr>
          <w:rFonts w:ascii="Calibri Light" w:hAnsi="Calibri Light" w:cs="Calibri Light"/>
          <w:color w:val="000000"/>
          <w:szCs w:val="24"/>
          <w:lang w:eastAsia="en-GB"/>
        </w:rPr>
        <w:fldChar w:fldCharType="separate"/>
      </w:r>
      <w:r w:rsidRPr="00F956E7">
        <w:rPr>
          <w:rFonts w:ascii="Calibri Light" w:hAnsi="Calibri Light" w:cs="Calibri Light"/>
          <w:noProof/>
          <w:color w:val="000000"/>
          <w:szCs w:val="24"/>
          <w:lang w:eastAsia="en-GB"/>
        </w:rPr>
        <w:t>3.</w:t>
      </w:r>
      <w:r w:rsidRPr="00F956E7">
        <w:rPr>
          <w:rFonts w:ascii="Calibri Light" w:hAnsi="Calibri Light" w:cs="Calibri Light"/>
          <w:color w:val="000000"/>
          <w:szCs w:val="24"/>
          <w:lang w:eastAsia="en-GB"/>
        </w:rPr>
        <w:fldChar w:fldCharType="end"/>
      </w:r>
      <w:r w:rsidRPr="00F956E7">
        <w:rPr>
          <w:rFonts w:ascii="Calibri Light" w:hAnsi="Calibri Light" w:cs="Calibri Light"/>
          <w:color w:val="000000"/>
          <w:szCs w:val="24"/>
          <w:lang w:eastAsia="en-GB"/>
        </w:rPr>
        <w:tab/>
        <w:t xml:space="preserve">The Tribunal has taken into account evidence received during the earlier stages of the hearing where relevant to reaching a decision on sanction.  </w:t>
      </w:r>
    </w:p>
    <w:p w14:paraId="6795644B" w14:textId="77777777" w:rsidR="00F956E7" w:rsidRPr="00F956E7" w:rsidRDefault="00F956E7" w:rsidP="00F956E7">
      <w:pPr>
        <w:spacing w:line="288" w:lineRule="auto"/>
        <w:contextualSpacing/>
        <w:rPr>
          <w:rFonts w:ascii="Calibri Light" w:hAnsi="Calibri Light" w:cs="Calibri Light"/>
          <w:color w:val="000000"/>
          <w:szCs w:val="24"/>
          <w:highlight w:val="cyan"/>
          <w:lang w:eastAsia="en-GB"/>
        </w:rPr>
      </w:pPr>
    </w:p>
    <w:p w14:paraId="693577D2" w14:textId="77777777" w:rsidR="00F956E7" w:rsidRPr="00F956E7" w:rsidRDefault="00F956E7" w:rsidP="00F956E7">
      <w:pPr>
        <w:spacing w:line="288" w:lineRule="auto"/>
        <w:ind w:left="426" w:hanging="426"/>
        <w:contextualSpacing/>
        <w:outlineLvl w:val="4"/>
        <w:rPr>
          <w:rFonts w:ascii="Calibri Light" w:hAnsi="Calibri Light" w:cs="Calibri Light"/>
          <w:b/>
          <w:iCs/>
          <w:szCs w:val="24"/>
        </w:rPr>
      </w:pPr>
      <w:r w:rsidRPr="00F956E7">
        <w:rPr>
          <w:rFonts w:ascii="Calibri Light" w:hAnsi="Calibri Light" w:cs="Calibri Light"/>
          <w:b/>
          <w:iCs/>
          <w:szCs w:val="24"/>
        </w:rPr>
        <w:t xml:space="preserve">Submissions </w:t>
      </w:r>
    </w:p>
    <w:p w14:paraId="4342A6AE" w14:textId="77777777" w:rsidR="00F956E7" w:rsidRPr="00F956E7" w:rsidRDefault="00F956E7" w:rsidP="00F956E7">
      <w:pPr>
        <w:spacing w:line="288" w:lineRule="auto"/>
        <w:rPr>
          <w:rFonts w:ascii="Calibri Light" w:hAnsi="Calibri Light" w:cs="Calibri Light"/>
          <w:color w:val="000000"/>
          <w:szCs w:val="24"/>
        </w:rPr>
      </w:pPr>
    </w:p>
    <w:p w14:paraId="6F01308F" w14:textId="77777777" w:rsidR="00F956E7" w:rsidRPr="00F956E7" w:rsidRDefault="00F956E7" w:rsidP="00F956E7">
      <w:pPr>
        <w:spacing w:line="288" w:lineRule="auto"/>
        <w:rPr>
          <w:rFonts w:ascii="Calibri Light" w:hAnsi="Calibri Light" w:cs="Calibri Light"/>
          <w:color w:val="000000"/>
          <w:szCs w:val="24"/>
          <w:u w:val="single"/>
        </w:rPr>
      </w:pPr>
      <w:r w:rsidRPr="00F956E7">
        <w:rPr>
          <w:rFonts w:ascii="Calibri Light" w:hAnsi="Calibri Light" w:cs="Calibri Light"/>
          <w:color w:val="000000"/>
          <w:szCs w:val="24"/>
          <w:u w:val="single"/>
        </w:rPr>
        <w:t>Submissions on behalf of the GMC</w:t>
      </w:r>
    </w:p>
    <w:p w14:paraId="1BB0C581" w14:textId="77777777" w:rsidR="00F956E7" w:rsidRPr="00F956E7" w:rsidRDefault="00F956E7" w:rsidP="00F956E7">
      <w:pPr>
        <w:spacing w:line="288" w:lineRule="auto"/>
        <w:rPr>
          <w:rFonts w:ascii="Calibri Light" w:hAnsi="Calibri Light" w:cs="Calibri Light"/>
          <w:color w:val="000000"/>
          <w:szCs w:val="24"/>
        </w:rPr>
      </w:pPr>
    </w:p>
    <w:p w14:paraId="67959A89" w14:textId="77777777" w:rsidR="00F956E7" w:rsidRPr="00F956E7" w:rsidRDefault="00F956E7" w:rsidP="00F956E7">
      <w:pPr>
        <w:spacing w:line="288" w:lineRule="auto"/>
        <w:rPr>
          <w:rFonts w:ascii="Calibri Light" w:hAnsi="Calibri Light" w:cs="Calibri Light"/>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4.</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 xml:space="preserve">Referring to the </w:t>
      </w:r>
      <w:r w:rsidRPr="00F956E7">
        <w:rPr>
          <w:rFonts w:ascii="Calibri Light" w:hAnsi="Calibri Light" w:cs="Calibri Light"/>
          <w:i/>
          <w:iCs/>
          <w:color w:val="000000"/>
          <w:szCs w:val="24"/>
        </w:rPr>
        <w:t>Sanctions Guidance</w:t>
      </w:r>
      <w:r w:rsidRPr="00F956E7">
        <w:rPr>
          <w:rFonts w:ascii="Calibri Light" w:hAnsi="Calibri Light" w:cs="Calibri Light"/>
          <w:color w:val="000000"/>
          <w:szCs w:val="24"/>
        </w:rPr>
        <w:t xml:space="preserve"> (2020) (SG), Mr Monaghan reminded the Tribunal that it must consider all the available options of sanction, starting with the least serious first.  </w:t>
      </w:r>
    </w:p>
    <w:p w14:paraId="71566E35" w14:textId="77777777" w:rsidR="00F956E7" w:rsidRPr="00F956E7" w:rsidRDefault="00F956E7" w:rsidP="00F956E7">
      <w:pPr>
        <w:spacing w:line="288" w:lineRule="auto"/>
        <w:rPr>
          <w:rFonts w:ascii="Calibri Light" w:hAnsi="Calibri Light" w:cs="Calibri Light"/>
          <w:color w:val="000000"/>
          <w:szCs w:val="24"/>
        </w:rPr>
      </w:pPr>
    </w:p>
    <w:p w14:paraId="1BCECB70" w14:textId="77777777" w:rsidR="00F956E7" w:rsidRPr="00F956E7" w:rsidRDefault="00F956E7" w:rsidP="00F956E7">
      <w:pPr>
        <w:spacing w:line="288" w:lineRule="auto"/>
        <w:rPr>
          <w:rFonts w:ascii="Calibri Light" w:hAnsi="Calibri Light" w:cs="Calibri Light"/>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5.</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 xml:space="preserve">Mr Monaghan referred to paragraph 81 of the SG and stated that the imposition of conditions upon Dr Plimmer’s registration would not be appropriate given the sexual motivation that underlay the impairment.  </w:t>
      </w:r>
    </w:p>
    <w:p w14:paraId="675F359E" w14:textId="77777777" w:rsidR="00F956E7" w:rsidRPr="00F956E7" w:rsidRDefault="00F956E7" w:rsidP="00F956E7">
      <w:pPr>
        <w:spacing w:line="288" w:lineRule="auto"/>
        <w:rPr>
          <w:rFonts w:ascii="Calibri Light" w:hAnsi="Calibri Light" w:cs="Calibri Light"/>
          <w:color w:val="000000"/>
          <w:szCs w:val="24"/>
        </w:rPr>
      </w:pPr>
    </w:p>
    <w:p w14:paraId="4A98D580" w14:textId="77777777" w:rsidR="00F956E7" w:rsidRPr="00F956E7" w:rsidRDefault="00F956E7" w:rsidP="00F956E7">
      <w:pPr>
        <w:spacing w:line="288" w:lineRule="auto"/>
        <w:rPr>
          <w:rFonts w:ascii="Calibri Light" w:hAnsi="Calibri Light" w:cs="Calibri Light"/>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6.</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 xml:space="preserve">Mr Monaghan addressed the Tribunal in relation to suspension. He referred to paragraphs 91 and 92 of the SG and stated that suspension should only be considered for behaviour that falls short of being fundamentally incompatible with continued registration. He also referred to paragraph 93, pointing out that suspension may be appropriate where the Tribunal is satisfied that the behaviour is unlikely to be repeated.  </w:t>
      </w:r>
    </w:p>
    <w:p w14:paraId="644366F0" w14:textId="77777777" w:rsidR="00F956E7" w:rsidRPr="00F956E7" w:rsidRDefault="00F956E7" w:rsidP="00F956E7">
      <w:pPr>
        <w:spacing w:line="288" w:lineRule="auto"/>
        <w:rPr>
          <w:rFonts w:ascii="Calibri Light" w:hAnsi="Calibri Light" w:cs="Calibri Light"/>
          <w:color w:val="000000"/>
          <w:szCs w:val="24"/>
        </w:rPr>
      </w:pPr>
    </w:p>
    <w:p w14:paraId="08D1046B" w14:textId="102231FA" w:rsidR="00F956E7" w:rsidRPr="00F956E7" w:rsidRDefault="00F956E7" w:rsidP="00F956E7">
      <w:pPr>
        <w:spacing w:line="288" w:lineRule="auto"/>
        <w:rPr>
          <w:rFonts w:ascii="Calibri Light" w:hAnsi="Calibri Light" w:cs="Calibri Light"/>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7.</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 xml:space="preserve">Mr Monaghan submitted that Dr Plimmer’s misconduct is the result of a deeply ingrained and chronic pattern of behaviour, and the Tribunal could not safely conclude that such behaviour would not be repeated. He said that Dr Plimmer was in a state of </w:t>
      </w:r>
      <w:r w:rsidRPr="00F956E7">
        <w:rPr>
          <w:rFonts w:ascii="Calibri Light" w:hAnsi="Calibri Light" w:cs="Calibri Light"/>
          <w:i/>
          <w:iCs/>
          <w:color w:val="000000"/>
          <w:szCs w:val="24"/>
        </w:rPr>
        <w:t xml:space="preserve">‘fragile </w:t>
      </w:r>
      <w:r w:rsidRPr="005561EE">
        <w:rPr>
          <w:rFonts w:ascii="Calibri Light" w:hAnsi="Calibri Light" w:cs="Calibri Light"/>
          <w:i/>
          <w:iCs/>
          <w:color w:val="000000"/>
          <w:szCs w:val="24"/>
        </w:rPr>
        <w:t>equilibrium</w:t>
      </w:r>
      <w:r w:rsidR="00832537" w:rsidRPr="005561EE">
        <w:rPr>
          <w:rFonts w:ascii="Calibri Light" w:hAnsi="Calibri Light" w:cs="Calibri Light"/>
          <w:i/>
          <w:iCs/>
          <w:color w:val="000000"/>
          <w:szCs w:val="24"/>
        </w:rPr>
        <w:t>’</w:t>
      </w:r>
      <w:r w:rsidRPr="005561EE">
        <w:rPr>
          <w:rFonts w:ascii="Calibri Light" w:hAnsi="Calibri Light" w:cs="Calibri Light"/>
          <w:color w:val="000000"/>
          <w:szCs w:val="24"/>
        </w:rPr>
        <w:t xml:space="preserve">, where triggers could bring about a relapse. He reminded the Tribunal of the case of </w:t>
      </w:r>
      <w:r w:rsidRPr="005561EE">
        <w:rPr>
          <w:rFonts w:ascii="Calibri Light" w:hAnsi="Calibri Light" w:cs="Calibri Light"/>
          <w:i/>
          <w:iCs/>
          <w:color w:val="000000"/>
          <w:szCs w:val="24"/>
        </w:rPr>
        <w:t>Brocklebank</w:t>
      </w:r>
      <w:r w:rsidRPr="005561EE">
        <w:rPr>
          <w:rFonts w:ascii="Calibri Light" w:hAnsi="Calibri Light" w:cs="Calibri Light"/>
          <w:color w:val="000000"/>
          <w:szCs w:val="24"/>
        </w:rPr>
        <w:t xml:space="preserve"> and said that, in Dr Plimmer’s case, there is an underlying condition that could cause serious impairment if it should reoccur.  He reminded the Tribunal of its </w:t>
      </w:r>
      <w:r w:rsidRPr="005561EE">
        <w:rPr>
          <w:rFonts w:ascii="Calibri Light" w:hAnsi="Calibri Light" w:cs="Calibri Light"/>
          <w:color w:val="000000"/>
          <w:szCs w:val="24"/>
        </w:rPr>
        <w:lastRenderedPageBreak/>
        <w:t xml:space="preserve">determination at the impairment stage where it decided that there was both a risk of repetition and a high risk of harm if Dr Plimmer’s health deteriorates.  Mr Monaghan noted Dr Plimmer’s insight and remediation, but stated that </w:t>
      </w:r>
      <w:r w:rsidRPr="005561EE">
        <w:rPr>
          <w:rFonts w:ascii="Calibri Light" w:hAnsi="Calibri Light" w:cs="Calibri Light"/>
          <w:i/>
          <w:iCs/>
          <w:color w:val="000000"/>
          <w:szCs w:val="24"/>
        </w:rPr>
        <w:t>‘ultimately, insight and remediation can only go so far</w:t>
      </w:r>
      <w:r w:rsidRPr="005561EE">
        <w:rPr>
          <w:rFonts w:ascii="Calibri Light" w:hAnsi="Calibri Light" w:cs="Calibri Light"/>
          <w:color w:val="000000"/>
          <w:szCs w:val="24"/>
        </w:rPr>
        <w:t>’. In light of the above, Mr Monaghan submitted that the Tribunal might decide that suspension is not the appropriate sanction in this case.</w:t>
      </w:r>
    </w:p>
    <w:p w14:paraId="55A340AE" w14:textId="77777777" w:rsidR="00F956E7" w:rsidRPr="00F956E7" w:rsidRDefault="00F956E7" w:rsidP="00F956E7">
      <w:pPr>
        <w:spacing w:line="288" w:lineRule="auto"/>
        <w:rPr>
          <w:rFonts w:ascii="Calibri Light" w:hAnsi="Calibri Light" w:cs="Calibri Light"/>
          <w:color w:val="000000"/>
          <w:szCs w:val="24"/>
        </w:rPr>
      </w:pPr>
    </w:p>
    <w:p w14:paraId="72F53BCF" w14:textId="77777777" w:rsidR="00F956E7" w:rsidRPr="00F956E7" w:rsidRDefault="00F956E7" w:rsidP="00F956E7">
      <w:pPr>
        <w:spacing w:line="288" w:lineRule="auto"/>
        <w:rPr>
          <w:rFonts w:ascii="Calibri Light" w:hAnsi="Calibri Light" w:cs="Calibri Light"/>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8.</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 xml:space="preserve">Mr Monaghan submitted that, given the nature of the sexual misconduct involved in this case, and the fact that the safeguards against repetition are not built upon solid foundations, the appropriate sanction is erasure. </w:t>
      </w:r>
    </w:p>
    <w:p w14:paraId="450463EB" w14:textId="77777777" w:rsidR="00F956E7" w:rsidRPr="00F956E7" w:rsidRDefault="00F956E7" w:rsidP="00F956E7">
      <w:pPr>
        <w:spacing w:line="288" w:lineRule="auto"/>
        <w:rPr>
          <w:rFonts w:ascii="Calibri Light" w:hAnsi="Calibri Light" w:cs="Calibri Light"/>
          <w:color w:val="000000"/>
          <w:szCs w:val="24"/>
        </w:rPr>
      </w:pPr>
    </w:p>
    <w:p w14:paraId="547A019E" w14:textId="77777777" w:rsidR="00F956E7" w:rsidRPr="00F956E7" w:rsidRDefault="00F956E7" w:rsidP="00F956E7">
      <w:pPr>
        <w:spacing w:line="288" w:lineRule="auto"/>
        <w:rPr>
          <w:rFonts w:ascii="Calibri Light" w:hAnsi="Calibri Light" w:cs="Calibri Light"/>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9.</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 xml:space="preserve">Mr Monaghan submitted that Dr Plimmer’s misconduct involved a significant number of complainants, and the Tribunal should look at the seriousness of the conduct taken as a whole and the impact on them. He pointed out that the most serious accusation amounted to a criminal offence, although he conceded that the facts involved did not represent the most serious type of sexual assault. He directed the Tribunal’s attention to paragraph 150 of the SG. Mr Monaghan accepted that erasure was not automatic, as each case should be considered on its merits, but stated that sexual misconduct of this nature severely undermines public trust in the profession. </w:t>
      </w:r>
    </w:p>
    <w:p w14:paraId="679CDCAB" w14:textId="77777777" w:rsidR="00F956E7" w:rsidRPr="00F956E7" w:rsidRDefault="00F956E7" w:rsidP="00F956E7">
      <w:pPr>
        <w:spacing w:line="288" w:lineRule="auto"/>
        <w:rPr>
          <w:rFonts w:ascii="Calibri Light" w:hAnsi="Calibri Light" w:cs="Calibri Light"/>
          <w:color w:val="000000"/>
          <w:szCs w:val="24"/>
        </w:rPr>
      </w:pPr>
    </w:p>
    <w:p w14:paraId="07CA76E6" w14:textId="77777777" w:rsidR="00F956E7" w:rsidRPr="00F956E7" w:rsidRDefault="00F956E7" w:rsidP="00F956E7">
      <w:pPr>
        <w:spacing w:line="288" w:lineRule="auto"/>
        <w:rPr>
          <w:rFonts w:ascii="Calibri Light" w:hAnsi="Calibri Light" w:cs="Calibri Light"/>
          <w:i/>
          <w:iCs/>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10.</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 xml:space="preserve">Mr Monaghan also reminded the Tribunal that this case did not just involve sexually motivated conduct. He referred to the threat that Dr Plimmer had made against Miss F when he thought she might report him to the GMC, and stated that such behaviour was </w:t>
      </w:r>
      <w:r w:rsidRPr="00F956E7">
        <w:rPr>
          <w:rFonts w:ascii="Calibri Light" w:hAnsi="Calibri Light" w:cs="Calibri Light"/>
          <w:i/>
          <w:iCs/>
          <w:color w:val="000000"/>
          <w:szCs w:val="24"/>
        </w:rPr>
        <w:t xml:space="preserve">‘highly unprofessional and sinister’.  </w:t>
      </w:r>
    </w:p>
    <w:p w14:paraId="7D4002CF" w14:textId="77777777" w:rsidR="00F956E7" w:rsidRPr="00F956E7" w:rsidRDefault="00F956E7" w:rsidP="00F956E7">
      <w:pPr>
        <w:spacing w:line="288" w:lineRule="auto"/>
        <w:rPr>
          <w:rFonts w:ascii="Calibri Light" w:hAnsi="Calibri Light" w:cs="Calibri Light"/>
          <w:i/>
          <w:iCs/>
          <w:color w:val="000000"/>
          <w:szCs w:val="24"/>
        </w:rPr>
      </w:pPr>
    </w:p>
    <w:p w14:paraId="1BB8B451" w14:textId="77777777" w:rsidR="00F956E7" w:rsidRPr="00F956E7" w:rsidRDefault="00F956E7" w:rsidP="00F956E7">
      <w:pPr>
        <w:spacing w:line="288" w:lineRule="auto"/>
        <w:rPr>
          <w:rFonts w:ascii="Calibri Light" w:hAnsi="Calibri Light" w:cs="Calibri Light"/>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12.</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 xml:space="preserve">Mr Monaghan submitted that, whilst there would not usually be erasure simply on </w:t>
      </w:r>
      <w:r w:rsidRPr="005561EE">
        <w:rPr>
          <w:rFonts w:ascii="Calibri Light" w:hAnsi="Calibri Light" w:cs="Calibri Light"/>
          <w:color w:val="000000"/>
          <w:szCs w:val="24"/>
        </w:rPr>
        <w:t xml:space="preserve">health matters, Dr Plimmer’s misconduct and health were inextricably linked, and stated that </w:t>
      </w:r>
      <w:r w:rsidRPr="005561EE">
        <w:rPr>
          <w:rFonts w:ascii="Calibri Light" w:hAnsi="Calibri Light" w:cs="Calibri Light"/>
          <w:i/>
          <w:iCs/>
          <w:color w:val="000000"/>
          <w:szCs w:val="24"/>
        </w:rPr>
        <w:t>‘one was the cause of the other’</w:t>
      </w:r>
      <w:r w:rsidRPr="005561EE">
        <w:rPr>
          <w:rFonts w:ascii="Calibri Light" w:hAnsi="Calibri Light" w:cs="Calibri Light"/>
          <w:color w:val="000000"/>
          <w:szCs w:val="24"/>
        </w:rPr>
        <w:t>.</w:t>
      </w:r>
    </w:p>
    <w:p w14:paraId="17EA374F" w14:textId="77777777" w:rsidR="00F956E7" w:rsidRPr="00F956E7" w:rsidRDefault="00F956E7" w:rsidP="00F956E7">
      <w:pPr>
        <w:spacing w:line="288" w:lineRule="auto"/>
        <w:rPr>
          <w:rFonts w:ascii="Calibri Light" w:hAnsi="Calibri Light" w:cs="Calibri Light"/>
          <w:color w:val="000000"/>
          <w:szCs w:val="24"/>
        </w:rPr>
      </w:pPr>
    </w:p>
    <w:p w14:paraId="0F5887CD" w14:textId="77777777" w:rsidR="00F956E7" w:rsidRPr="00F956E7" w:rsidRDefault="00F956E7" w:rsidP="00F956E7">
      <w:pPr>
        <w:spacing w:line="288" w:lineRule="auto"/>
        <w:rPr>
          <w:rFonts w:ascii="Calibri Light" w:hAnsi="Calibri Light" w:cs="Calibri Light"/>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13.</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Mr Monaghan concluded by submitting that, given the seriousness of Dr Plimmer’s misconduct, the sanction of erasure was necessary to maintain public trust in the profession and uphold standards in the profession.</w:t>
      </w:r>
    </w:p>
    <w:p w14:paraId="525E7C7E" w14:textId="77777777" w:rsidR="00F956E7" w:rsidRPr="00F956E7" w:rsidRDefault="00F956E7" w:rsidP="00F956E7">
      <w:pPr>
        <w:spacing w:line="288" w:lineRule="auto"/>
        <w:rPr>
          <w:rFonts w:ascii="Calibri Light" w:hAnsi="Calibri Light" w:cs="Calibri Light"/>
          <w:color w:val="000000"/>
          <w:szCs w:val="24"/>
        </w:rPr>
      </w:pPr>
    </w:p>
    <w:p w14:paraId="0DDAD062" w14:textId="77777777" w:rsidR="00F956E7" w:rsidRPr="00F956E7" w:rsidRDefault="00F956E7" w:rsidP="00F956E7">
      <w:pPr>
        <w:spacing w:line="288" w:lineRule="auto"/>
        <w:rPr>
          <w:rFonts w:ascii="Calibri Light" w:hAnsi="Calibri Light" w:cs="Calibri Light"/>
          <w:color w:val="000000"/>
          <w:szCs w:val="24"/>
          <w:u w:val="single"/>
        </w:rPr>
      </w:pPr>
      <w:r w:rsidRPr="00F956E7">
        <w:rPr>
          <w:rFonts w:ascii="Calibri Light" w:hAnsi="Calibri Light" w:cs="Calibri Light"/>
          <w:color w:val="000000"/>
          <w:szCs w:val="24"/>
          <w:u w:val="single"/>
        </w:rPr>
        <w:t>Submissions on behalf of Dr Plimmer</w:t>
      </w:r>
    </w:p>
    <w:p w14:paraId="1E78F494" w14:textId="77777777" w:rsidR="00F956E7" w:rsidRPr="00F956E7" w:rsidRDefault="00F956E7" w:rsidP="00F956E7">
      <w:pPr>
        <w:spacing w:line="288" w:lineRule="auto"/>
        <w:rPr>
          <w:rFonts w:ascii="Calibri Light" w:hAnsi="Calibri Light" w:cs="Calibri Light"/>
          <w:color w:val="000000"/>
          <w:szCs w:val="24"/>
        </w:rPr>
      </w:pPr>
    </w:p>
    <w:p w14:paraId="214B955A" w14:textId="77777777" w:rsidR="00F956E7" w:rsidRPr="00F956E7" w:rsidRDefault="00F956E7" w:rsidP="00F956E7">
      <w:pPr>
        <w:spacing w:line="288" w:lineRule="auto"/>
        <w:rPr>
          <w:rFonts w:ascii="Calibri Light" w:hAnsi="Calibri Light" w:cs="Calibri Light"/>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14.</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 xml:space="preserve">Mr Day submitted that the appropriate sanction in this case is one of suspension. He referred the Tribunal to paragraph 149 of the SG and stated that it allowed for a wide range of sexual misconduct. He also referred to paragraph 150 where it states that there might be cases where there is a breach of trust, or where a doctor is a sex offender. He said that there is clearly a spectrum of seriousness, and some aspects of seriousness were missing in this </w:t>
      </w:r>
      <w:r w:rsidRPr="00F956E7">
        <w:rPr>
          <w:rFonts w:ascii="Calibri Light" w:hAnsi="Calibri Light" w:cs="Calibri Light"/>
          <w:color w:val="000000"/>
          <w:szCs w:val="24"/>
        </w:rPr>
        <w:lastRenderedPageBreak/>
        <w:t xml:space="preserve">case. Mr Day stated that Dr Plimmer accepts that serious action needs to be taken, but asserted that suspension could be appropriate, emphasising that </w:t>
      </w:r>
      <w:r w:rsidRPr="00F956E7">
        <w:rPr>
          <w:rFonts w:ascii="Calibri Light" w:hAnsi="Calibri Light" w:cs="Calibri Light"/>
          <w:i/>
          <w:iCs/>
          <w:color w:val="000000"/>
          <w:szCs w:val="24"/>
        </w:rPr>
        <w:t>‘serious action was not a byword for erasure’</w:t>
      </w:r>
      <w:r w:rsidRPr="00F956E7">
        <w:rPr>
          <w:rFonts w:ascii="Calibri Light" w:hAnsi="Calibri Light" w:cs="Calibri Light"/>
          <w:color w:val="000000"/>
          <w:szCs w:val="24"/>
        </w:rPr>
        <w:t>.</w:t>
      </w:r>
    </w:p>
    <w:p w14:paraId="6BAD7163" w14:textId="77777777" w:rsidR="00F956E7" w:rsidRPr="00F956E7" w:rsidRDefault="00F956E7" w:rsidP="00F956E7">
      <w:pPr>
        <w:spacing w:line="288" w:lineRule="auto"/>
        <w:rPr>
          <w:rFonts w:ascii="Calibri Light" w:hAnsi="Calibri Light" w:cs="Calibri Light"/>
          <w:color w:val="000000"/>
          <w:szCs w:val="24"/>
        </w:rPr>
      </w:pPr>
    </w:p>
    <w:p w14:paraId="77E3DF0B" w14:textId="77777777" w:rsidR="00F956E7" w:rsidRPr="00F956E7" w:rsidRDefault="00F956E7" w:rsidP="00F956E7">
      <w:pPr>
        <w:spacing w:line="288" w:lineRule="auto"/>
        <w:rPr>
          <w:rFonts w:ascii="Calibri Light" w:hAnsi="Calibri Light" w:cs="Calibri Light"/>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15.</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 xml:space="preserve">Mr Day referred to paragraphs 25(a)-(g) of the SG, which sets out examples of mitigating </w:t>
      </w:r>
      <w:r w:rsidRPr="005561EE">
        <w:rPr>
          <w:rFonts w:ascii="Calibri Light" w:hAnsi="Calibri Light" w:cs="Calibri Light"/>
          <w:color w:val="000000"/>
          <w:szCs w:val="24"/>
        </w:rPr>
        <w:t>factors. He stated that Dr Plimmer understands his health condition, has insight, and has sought to address or remediate it.  He said that Dr Plimmer had no previous misconduct matters, and in all other ways adheres to GMP. He pointed out that the misconduct came about because of a health condition, which is more potent than other personal matters such as stress. He also asked the Tribunal to note that there has been a lapse of time since the incidents took place, with the first being in May 2018.</w:t>
      </w:r>
    </w:p>
    <w:p w14:paraId="7BF0A167" w14:textId="77777777" w:rsidR="00F956E7" w:rsidRPr="00F956E7" w:rsidRDefault="00F956E7" w:rsidP="00F956E7">
      <w:pPr>
        <w:spacing w:line="288" w:lineRule="auto"/>
        <w:rPr>
          <w:rFonts w:ascii="Calibri Light" w:hAnsi="Calibri Light" w:cs="Calibri Light"/>
          <w:color w:val="000000"/>
          <w:szCs w:val="24"/>
        </w:rPr>
      </w:pPr>
    </w:p>
    <w:p w14:paraId="596CE8B9" w14:textId="77777777" w:rsidR="00F956E7" w:rsidRPr="005561EE" w:rsidRDefault="00F956E7" w:rsidP="00F956E7">
      <w:pPr>
        <w:spacing w:line="288" w:lineRule="auto"/>
        <w:rPr>
          <w:rFonts w:ascii="Calibri Light" w:hAnsi="Calibri Light" w:cs="Calibri Light"/>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16.</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 xml:space="preserve">Mr Day referred to the cases of </w:t>
      </w:r>
      <w:r w:rsidRPr="00F956E7">
        <w:rPr>
          <w:rFonts w:ascii="Calibri Light" w:hAnsi="Calibri Light" w:cs="Calibri Light"/>
          <w:i/>
          <w:iCs/>
          <w:color w:val="000000"/>
          <w:szCs w:val="24"/>
        </w:rPr>
        <w:t>GMC v Mok [2022] EWHC 1651 (Admin)</w:t>
      </w:r>
      <w:r w:rsidRPr="00F956E7">
        <w:rPr>
          <w:rFonts w:ascii="Calibri Light" w:hAnsi="Calibri Light" w:cs="Calibri Light"/>
          <w:color w:val="000000"/>
          <w:szCs w:val="24"/>
        </w:rPr>
        <w:t xml:space="preserve"> and </w:t>
      </w:r>
      <w:r w:rsidRPr="00F956E7">
        <w:rPr>
          <w:rFonts w:ascii="Calibri Light" w:hAnsi="Calibri Light" w:cs="Calibri Light"/>
          <w:i/>
          <w:iCs/>
          <w:color w:val="000000"/>
          <w:szCs w:val="24"/>
        </w:rPr>
        <w:t>GMC v Rezk [2023] EWHC 3228</w:t>
      </w:r>
      <w:r w:rsidRPr="00F956E7">
        <w:rPr>
          <w:rFonts w:ascii="Calibri Light" w:hAnsi="Calibri Light" w:cs="Calibri Light"/>
          <w:color w:val="000000"/>
          <w:szCs w:val="24"/>
        </w:rPr>
        <w:t xml:space="preserve"> which he stated would be of assistance when considering the SG in relation to matters of sexual misconduct. The cases stated that the absence of aggravating features was in itself a mitigating factor when considering sanction and that the facts in</w:t>
      </w:r>
      <w:r w:rsidRPr="00F956E7">
        <w:rPr>
          <w:rFonts w:ascii="Calibri Light" w:hAnsi="Calibri Light" w:cs="Calibri Light"/>
          <w:i/>
          <w:iCs/>
          <w:color w:val="000000"/>
          <w:szCs w:val="24"/>
        </w:rPr>
        <w:t xml:space="preserve"> Rezk</w:t>
      </w:r>
      <w:r w:rsidRPr="00F956E7">
        <w:rPr>
          <w:rFonts w:ascii="Calibri Light" w:hAnsi="Calibri Light" w:cs="Calibri Light"/>
          <w:color w:val="000000"/>
          <w:szCs w:val="24"/>
        </w:rPr>
        <w:t xml:space="preserve"> were similar to Dr Plimmer’s case. Mr Day stated that the absence of the aggravating factors set out in paragraphs 151-157 was important. It meant that Dr Plimmer’s conduct was not at the top end of the type of sexually motivated conduct that is envisaged in the SG. Mr Day stated that in this case the background of the relationship between Dr Plimmer and the women </w:t>
      </w:r>
      <w:r w:rsidRPr="005561EE">
        <w:rPr>
          <w:rFonts w:ascii="Calibri Light" w:hAnsi="Calibri Light" w:cs="Calibri Light"/>
          <w:color w:val="000000"/>
          <w:szCs w:val="24"/>
        </w:rPr>
        <w:t xml:space="preserve">concerned was relevant, as was his health, and the absence of malicious intent. </w:t>
      </w:r>
    </w:p>
    <w:p w14:paraId="4228E83C" w14:textId="77777777" w:rsidR="00F956E7" w:rsidRPr="005561EE" w:rsidRDefault="00F956E7" w:rsidP="00F956E7">
      <w:pPr>
        <w:spacing w:line="288" w:lineRule="auto"/>
        <w:rPr>
          <w:rFonts w:ascii="Calibri Light" w:hAnsi="Calibri Light" w:cs="Calibri Light"/>
          <w:color w:val="000000"/>
          <w:szCs w:val="24"/>
        </w:rPr>
      </w:pPr>
    </w:p>
    <w:p w14:paraId="36621645" w14:textId="77777777" w:rsidR="00F956E7" w:rsidRPr="00F956E7" w:rsidRDefault="00F956E7" w:rsidP="00F956E7">
      <w:pPr>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17.</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Mr Day accepted that Dr Plimmer putting Miss A’s hand on his penis was serious, but said that it was misguided and an inappropriate advance. He said that it had mitigating features such as it took place over clothing. It related to Dr Plimmer’s health condition, and he had not done it to deliberately cause distress. Mr Day said that it was an isolated incident of non-consensual behaviour.</w:t>
      </w:r>
      <w:r w:rsidRPr="00F956E7">
        <w:rPr>
          <w:rFonts w:ascii="Calibri Light" w:hAnsi="Calibri Light" w:cs="Calibri Light"/>
          <w:color w:val="000000"/>
          <w:szCs w:val="24"/>
        </w:rPr>
        <w:t xml:space="preserve"> </w:t>
      </w:r>
    </w:p>
    <w:p w14:paraId="6BFD320D" w14:textId="77777777" w:rsidR="00F956E7" w:rsidRPr="00F956E7" w:rsidRDefault="00F956E7" w:rsidP="00F956E7">
      <w:pPr>
        <w:spacing w:line="288" w:lineRule="auto"/>
        <w:rPr>
          <w:rFonts w:ascii="Calibri Light" w:hAnsi="Calibri Light" w:cs="Calibri Light"/>
          <w:color w:val="000000"/>
          <w:szCs w:val="24"/>
        </w:rPr>
      </w:pPr>
    </w:p>
    <w:p w14:paraId="6B760685" w14:textId="77777777" w:rsidR="00F956E7" w:rsidRPr="00F956E7" w:rsidRDefault="00F956E7" w:rsidP="00F956E7">
      <w:pPr>
        <w:spacing w:line="288" w:lineRule="auto"/>
        <w:rPr>
          <w:rFonts w:ascii="Calibri Light" w:hAnsi="Calibri Light" w:cs="Calibri Light"/>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18.</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 xml:space="preserve">Mr Day stated that the threat to Miss F was an empty threat, and that Dr Plimmer said sorry straightaway. He submitted that Miss F took the threat seriously because Miss D told her to, but he accepted that Miss F had been caused distress and fear. </w:t>
      </w:r>
    </w:p>
    <w:p w14:paraId="29E50871" w14:textId="77777777" w:rsidR="00F956E7" w:rsidRPr="00F956E7" w:rsidRDefault="00F956E7" w:rsidP="00F956E7">
      <w:pPr>
        <w:spacing w:line="288" w:lineRule="auto"/>
        <w:rPr>
          <w:rFonts w:ascii="Calibri Light" w:hAnsi="Calibri Light" w:cs="Calibri Light"/>
          <w:color w:val="000000"/>
          <w:szCs w:val="24"/>
        </w:rPr>
      </w:pPr>
    </w:p>
    <w:p w14:paraId="52818EB9" w14:textId="77777777" w:rsidR="00F956E7" w:rsidRPr="00F956E7" w:rsidRDefault="00F956E7" w:rsidP="00F956E7">
      <w:pPr>
        <w:spacing w:line="288" w:lineRule="auto"/>
        <w:rPr>
          <w:rFonts w:ascii="Calibri Light" w:hAnsi="Calibri Light" w:cs="Calibri Light"/>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19.</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 xml:space="preserve">Mr Day addressed the Tribunal’s concern about the lack of direct apology in this case. He said that it would have been improper to contact the witnesses to apologise while the proceedings were live. He stated that Dr Plimmer would be willing and is keen to apologise but would only do so if it would not cause more trauma. He said that Dr Plimmer did not know how an apology would be received. </w:t>
      </w:r>
    </w:p>
    <w:p w14:paraId="4F4D2779" w14:textId="77777777" w:rsidR="00F956E7" w:rsidRPr="00F956E7" w:rsidRDefault="00F956E7" w:rsidP="00F956E7">
      <w:pPr>
        <w:spacing w:line="288" w:lineRule="auto"/>
        <w:rPr>
          <w:rFonts w:ascii="Calibri Light" w:hAnsi="Calibri Light" w:cs="Calibri Light"/>
          <w:color w:val="000000"/>
          <w:szCs w:val="24"/>
        </w:rPr>
      </w:pPr>
    </w:p>
    <w:p w14:paraId="5DF025BF" w14:textId="77777777" w:rsidR="00F956E7" w:rsidRPr="00F956E7" w:rsidRDefault="00F956E7" w:rsidP="00F956E7">
      <w:pPr>
        <w:spacing w:line="288" w:lineRule="auto"/>
        <w:rPr>
          <w:rFonts w:ascii="Calibri Light" w:hAnsi="Calibri Light" w:cs="Calibri Light"/>
          <w:color w:val="000000"/>
          <w:szCs w:val="24"/>
        </w:rPr>
      </w:pPr>
      <w:r w:rsidRPr="005561EE">
        <w:rPr>
          <w:rFonts w:ascii="Calibri Light" w:hAnsi="Calibri Light" w:cs="Calibri Light"/>
          <w:color w:val="000000"/>
          <w:szCs w:val="24"/>
        </w:rPr>
        <w:lastRenderedPageBreak/>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20.</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 xml:space="preserve">Mr Day submitted that the potential for a health relapse was not a reason for erasure. He said that if this were a health only case then Dr Plimmer’s health condition would be treated as a medical matter needing treatment, and erasure could not be considered. He asserted that with every month that Dr Plimmer has been in remission, his health has become more secure, and the risk of a relapse reduces. He emphasised that the safeguards that Dr Plimmer has put in place have been </w:t>
      </w:r>
      <w:r w:rsidRPr="005561EE">
        <w:rPr>
          <w:rFonts w:ascii="Calibri Light" w:hAnsi="Calibri Light" w:cs="Calibri Light"/>
          <w:i/>
          <w:iCs/>
          <w:color w:val="000000"/>
          <w:szCs w:val="24"/>
        </w:rPr>
        <w:t xml:space="preserve">‘built on solid ground’ </w:t>
      </w:r>
      <w:r w:rsidRPr="005561EE">
        <w:rPr>
          <w:rFonts w:ascii="Calibri Light" w:hAnsi="Calibri Light" w:cs="Calibri Light"/>
          <w:color w:val="000000"/>
          <w:szCs w:val="24"/>
        </w:rPr>
        <w:t>and stated that there was no evidential support to doubt this or argue otherwise. Mr Day submitted that there was no evidence to prove that remediation was unlikely to be successful and referred to the doctor’s insight. He accepted that if Dr Plimmer relapses then there is a risk of repetition, as there is in any other type of health case. He said that Dr Plimmer’s recovery has not yet been tested by a return to practise. Mr Day suggested therefore that a suspension, with a review, and then conditions would be an appropriate sanction.</w:t>
      </w:r>
      <w:r w:rsidRPr="00F956E7">
        <w:rPr>
          <w:rFonts w:ascii="Calibri Light" w:hAnsi="Calibri Light" w:cs="Calibri Light"/>
          <w:color w:val="000000"/>
          <w:szCs w:val="24"/>
        </w:rPr>
        <w:t xml:space="preserve"> </w:t>
      </w:r>
    </w:p>
    <w:p w14:paraId="60E4F397" w14:textId="77777777" w:rsidR="00F956E7" w:rsidRPr="00F956E7" w:rsidRDefault="00F956E7" w:rsidP="00F956E7">
      <w:pPr>
        <w:spacing w:line="288" w:lineRule="auto"/>
        <w:rPr>
          <w:rFonts w:ascii="Calibri Light" w:hAnsi="Calibri Light" w:cs="Calibri Light"/>
          <w:color w:val="000000"/>
          <w:szCs w:val="24"/>
        </w:rPr>
      </w:pPr>
    </w:p>
    <w:p w14:paraId="4A61D493" w14:textId="77777777" w:rsidR="00F956E7" w:rsidRPr="00F956E7" w:rsidRDefault="00F956E7" w:rsidP="00F956E7">
      <w:pPr>
        <w:spacing w:line="288" w:lineRule="auto"/>
        <w:rPr>
          <w:rFonts w:ascii="Calibri Light" w:hAnsi="Calibri Light" w:cs="Calibri Light"/>
          <w:i/>
          <w:iCs/>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21.</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 xml:space="preserve">Mr Day left the matter of the length of any potential suspension to the Tribunal’s discretion. He pointed out that Dr Plimmer was not subject to an interim suspension but had been unable to find work because of the pending proceedings and had been financially ruined.  </w:t>
      </w:r>
    </w:p>
    <w:p w14:paraId="2624FABF" w14:textId="77777777" w:rsidR="00F956E7" w:rsidRPr="00F956E7" w:rsidRDefault="00F956E7" w:rsidP="00F956E7">
      <w:pPr>
        <w:spacing w:line="288" w:lineRule="auto"/>
        <w:rPr>
          <w:rFonts w:ascii="Calibri Light" w:hAnsi="Calibri Light" w:cs="Calibri Light"/>
          <w:color w:val="000000"/>
          <w:szCs w:val="24"/>
        </w:rPr>
      </w:pPr>
    </w:p>
    <w:p w14:paraId="73B44813" w14:textId="77777777" w:rsidR="00F956E7" w:rsidRPr="00F956E7" w:rsidRDefault="00F956E7" w:rsidP="00F956E7">
      <w:pPr>
        <w:spacing w:line="288" w:lineRule="auto"/>
        <w:rPr>
          <w:rFonts w:ascii="Calibri Light" w:hAnsi="Calibri Light" w:cs="Calibri Light"/>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22.</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 xml:space="preserve">Mr Day then addressed the Tribunal in relation to the sanction of erasure. He referred to paragraph 109(a)-(j) of the SG and pointed out that it states that the factors there </w:t>
      </w:r>
      <w:r w:rsidRPr="00F956E7">
        <w:rPr>
          <w:rFonts w:ascii="Calibri Light" w:hAnsi="Calibri Light" w:cs="Calibri Light"/>
          <w:i/>
          <w:iCs/>
          <w:color w:val="000000"/>
          <w:szCs w:val="24"/>
        </w:rPr>
        <w:t xml:space="preserve">‘may’ </w:t>
      </w:r>
      <w:r w:rsidRPr="00F956E7">
        <w:rPr>
          <w:rFonts w:ascii="Calibri Light" w:hAnsi="Calibri Light" w:cs="Calibri Light"/>
          <w:color w:val="000000"/>
          <w:szCs w:val="24"/>
        </w:rPr>
        <w:t xml:space="preserve">indicate erasure.  He said that erasure was the last resort and used in the most serious cases where the behaviour is fundamentally incompatible with continued registration. He asked the Tribunal to consider proportionality, not just for Dr Plimmer, but because erasure would deprive the public of an otherwise </w:t>
      </w:r>
      <w:r w:rsidRPr="005561EE">
        <w:rPr>
          <w:rFonts w:ascii="Calibri Light" w:hAnsi="Calibri Light" w:cs="Calibri Light"/>
          <w:color w:val="000000"/>
          <w:szCs w:val="24"/>
        </w:rPr>
        <w:t>competent doctor. Mr Day said that due to Dr Plimmer’s health condition, it cannot be said that he had deliberately or recklessly disregarded GMP, and there had been no harm to patients. He pointed out that this case did not involve criminal offences, abuse of trust, or patient safety.</w:t>
      </w:r>
      <w:r w:rsidRPr="00F956E7">
        <w:rPr>
          <w:rFonts w:ascii="Calibri Light" w:hAnsi="Calibri Light" w:cs="Calibri Light"/>
          <w:color w:val="000000"/>
          <w:szCs w:val="24"/>
        </w:rPr>
        <w:t xml:space="preserve"> </w:t>
      </w:r>
    </w:p>
    <w:p w14:paraId="663E072C" w14:textId="77777777" w:rsidR="00F956E7" w:rsidRPr="00F956E7" w:rsidRDefault="00F956E7" w:rsidP="00F956E7">
      <w:pPr>
        <w:spacing w:line="288" w:lineRule="auto"/>
        <w:rPr>
          <w:rFonts w:ascii="Calibri Light" w:hAnsi="Calibri Light" w:cs="Calibri Light"/>
          <w:color w:val="000000"/>
          <w:szCs w:val="24"/>
        </w:rPr>
      </w:pPr>
    </w:p>
    <w:p w14:paraId="74A61001" w14:textId="77777777" w:rsidR="00F956E7" w:rsidRPr="00F956E7" w:rsidRDefault="00F956E7" w:rsidP="00F956E7">
      <w:pPr>
        <w:spacing w:line="288" w:lineRule="auto"/>
        <w:rPr>
          <w:rFonts w:ascii="Calibri Light" w:hAnsi="Calibri Light" w:cs="Calibri Light"/>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23.</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 xml:space="preserve">Mr Day asked the Tribunal to consider Dr Plimmer’s case as if it were a member of the public who is not overly censorious and does believe in redemption. He concluded by inviting the Tribunal to consider that a period of suspension with a review was appropriate. </w:t>
      </w:r>
    </w:p>
    <w:p w14:paraId="21C0DB38" w14:textId="77777777" w:rsidR="00F956E7" w:rsidRPr="00F956E7" w:rsidRDefault="00F956E7" w:rsidP="00F956E7">
      <w:pPr>
        <w:spacing w:line="288" w:lineRule="auto"/>
        <w:contextualSpacing/>
        <w:rPr>
          <w:rFonts w:ascii="Calibri Light" w:hAnsi="Calibri Light" w:cs="Calibri Light"/>
          <w:i/>
          <w:iCs/>
          <w:color w:val="000000"/>
          <w:szCs w:val="24"/>
          <w:lang w:eastAsia="en-GB"/>
        </w:rPr>
      </w:pPr>
    </w:p>
    <w:p w14:paraId="7EA6B9B3" w14:textId="77777777" w:rsidR="00F956E7" w:rsidRPr="00F956E7" w:rsidRDefault="00F956E7" w:rsidP="00F956E7">
      <w:pPr>
        <w:spacing w:line="288" w:lineRule="auto"/>
        <w:ind w:left="426" w:hanging="426"/>
        <w:contextualSpacing/>
        <w:outlineLvl w:val="4"/>
        <w:rPr>
          <w:rFonts w:ascii="Calibri Light" w:hAnsi="Calibri Light" w:cs="Calibri Light"/>
          <w:b/>
          <w:iCs/>
          <w:szCs w:val="24"/>
        </w:rPr>
      </w:pPr>
      <w:r w:rsidRPr="00F956E7">
        <w:rPr>
          <w:rFonts w:ascii="Calibri Light" w:hAnsi="Calibri Light" w:cs="Calibri Light"/>
          <w:b/>
          <w:iCs/>
          <w:szCs w:val="24"/>
        </w:rPr>
        <w:t xml:space="preserve">The Tribunal’s Determination on Sanction </w:t>
      </w:r>
    </w:p>
    <w:p w14:paraId="5D2EF75F" w14:textId="77777777" w:rsidR="00F956E7" w:rsidRPr="00F956E7" w:rsidRDefault="00F956E7" w:rsidP="00F956E7">
      <w:pPr>
        <w:spacing w:line="288" w:lineRule="auto"/>
        <w:rPr>
          <w:rFonts w:ascii="Calibri Light" w:hAnsi="Calibri Light" w:cs="Calibri Light"/>
          <w:color w:val="000000"/>
          <w:szCs w:val="24"/>
        </w:rPr>
      </w:pPr>
    </w:p>
    <w:p w14:paraId="6DD4CE5A" w14:textId="77777777" w:rsidR="00F956E7" w:rsidRPr="00F956E7" w:rsidRDefault="00F956E7" w:rsidP="00F956E7">
      <w:pPr>
        <w:spacing w:line="288" w:lineRule="auto"/>
        <w:rPr>
          <w:rFonts w:ascii="Calibri Light" w:hAnsi="Calibri Light" w:cs="Calibri Light"/>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24.</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The LQC gave advice, which is summarised below.</w:t>
      </w:r>
    </w:p>
    <w:p w14:paraId="17FD408B"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69A1D30F"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r w:rsidRPr="00F956E7">
        <w:rPr>
          <w:rFonts w:ascii="Calibri Light" w:hAnsi="Calibri Light" w:cs="Calibri Light"/>
          <w:iCs/>
          <w:color w:val="000000"/>
          <w:szCs w:val="24"/>
          <w:lang w:eastAsia="en-GB"/>
        </w:rPr>
        <w:fldChar w:fldCharType="begin" w:fldLock="1"/>
      </w:r>
      <w:r w:rsidRPr="00F956E7">
        <w:rPr>
          <w:rFonts w:ascii="Calibri Light" w:hAnsi="Calibri Light" w:cs="Calibri Light"/>
          <w:iCs/>
          <w:color w:val="000000"/>
          <w:szCs w:val="24"/>
          <w:lang w:eastAsia="en-GB"/>
        </w:rPr>
        <w:instrText xml:space="preserve"> SEQ paragraph\# "#." \n \* MERGEFORMAT </w:instrText>
      </w:r>
      <w:r w:rsidRPr="00F956E7">
        <w:rPr>
          <w:rFonts w:ascii="Calibri Light" w:hAnsi="Calibri Light" w:cs="Calibri Light"/>
          <w:iCs/>
          <w:color w:val="000000"/>
          <w:szCs w:val="24"/>
          <w:lang w:eastAsia="en-GB"/>
        </w:rPr>
        <w:fldChar w:fldCharType="separate"/>
      </w:r>
      <w:r w:rsidRPr="00F956E7">
        <w:rPr>
          <w:rFonts w:ascii="Calibri Light" w:hAnsi="Calibri Light" w:cs="Calibri Light"/>
          <w:iCs/>
          <w:noProof/>
          <w:color w:val="000000"/>
          <w:szCs w:val="24"/>
          <w:lang w:eastAsia="en-GB"/>
        </w:rPr>
        <w:t>25.</w:t>
      </w:r>
      <w:r w:rsidRPr="00F956E7">
        <w:rPr>
          <w:rFonts w:ascii="Calibri Light" w:hAnsi="Calibri Light" w:cs="Calibri Light"/>
          <w:iCs/>
          <w:color w:val="000000"/>
          <w:szCs w:val="24"/>
          <w:lang w:eastAsia="en-GB"/>
        </w:rPr>
        <w:fldChar w:fldCharType="end"/>
      </w:r>
      <w:r w:rsidRPr="00F956E7">
        <w:rPr>
          <w:rFonts w:ascii="Calibri Light" w:hAnsi="Calibri Light" w:cs="Calibri Light"/>
          <w:iCs/>
          <w:color w:val="000000"/>
          <w:szCs w:val="24"/>
          <w:lang w:eastAsia="en-GB"/>
        </w:rPr>
        <w:tab/>
        <w:t xml:space="preserve">The decision as to the appropriate sanction to impose, if any, in this case is a matter for this Tribunal exercising its own judgement. </w:t>
      </w:r>
    </w:p>
    <w:p w14:paraId="002AD9FE" w14:textId="77777777" w:rsidR="00F956E7" w:rsidRPr="00F956E7" w:rsidRDefault="00F956E7" w:rsidP="00F956E7">
      <w:pPr>
        <w:autoSpaceDE w:val="0"/>
        <w:autoSpaceDN w:val="0"/>
        <w:spacing w:line="288" w:lineRule="auto"/>
        <w:ind w:left="426" w:hanging="426"/>
        <w:contextualSpacing/>
        <w:rPr>
          <w:rFonts w:ascii="Calibri Light" w:hAnsi="Calibri Light" w:cs="Calibri Light"/>
          <w:iCs/>
          <w:color w:val="000000"/>
          <w:szCs w:val="24"/>
          <w:highlight w:val="lightGray"/>
          <w:lang w:eastAsia="en-GB"/>
        </w:rPr>
      </w:pPr>
    </w:p>
    <w:p w14:paraId="06F99C33"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r w:rsidRPr="00F956E7">
        <w:rPr>
          <w:rFonts w:ascii="Calibri Light" w:hAnsi="Calibri Light" w:cs="Calibri Light"/>
          <w:iCs/>
          <w:color w:val="000000"/>
          <w:szCs w:val="24"/>
          <w:lang w:eastAsia="en-GB"/>
        </w:rPr>
        <w:lastRenderedPageBreak/>
        <w:fldChar w:fldCharType="begin" w:fldLock="1"/>
      </w:r>
      <w:r w:rsidRPr="00F956E7">
        <w:rPr>
          <w:rFonts w:ascii="Calibri Light" w:hAnsi="Calibri Light" w:cs="Calibri Light"/>
          <w:iCs/>
          <w:color w:val="000000"/>
          <w:szCs w:val="24"/>
          <w:lang w:eastAsia="en-GB"/>
        </w:rPr>
        <w:instrText xml:space="preserve"> SEQ paragraph\# "#." \n \* MERGEFORMAT </w:instrText>
      </w:r>
      <w:r w:rsidRPr="00F956E7">
        <w:rPr>
          <w:rFonts w:ascii="Calibri Light" w:hAnsi="Calibri Light" w:cs="Calibri Light"/>
          <w:iCs/>
          <w:color w:val="000000"/>
          <w:szCs w:val="24"/>
          <w:lang w:eastAsia="en-GB"/>
        </w:rPr>
        <w:fldChar w:fldCharType="separate"/>
      </w:r>
      <w:r w:rsidRPr="00F956E7">
        <w:rPr>
          <w:rFonts w:ascii="Calibri Light" w:hAnsi="Calibri Light" w:cs="Calibri Light"/>
          <w:iCs/>
          <w:noProof/>
          <w:color w:val="000000"/>
          <w:szCs w:val="24"/>
          <w:lang w:eastAsia="en-GB"/>
        </w:rPr>
        <w:t>26.</w:t>
      </w:r>
      <w:r w:rsidRPr="00F956E7">
        <w:rPr>
          <w:rFonts w:ascii="Calibri Light" w:hAnsi="Calibri Light" w:cs="Calibri Light"/>
          <w:iCs/>
          <w:color w:val="000000"/>
          <w:szCs w:val="24"/>
          <w:lang w:eastAsia="en-GB"/>
        </w:rPr>
        <w:fldChar w:fldCharType="end"/>
      </w:r>
      <w:r w:rsidRPr="00F956E7">
        <w:rPr>
          <w:rFonts w:ascii="Calibri Light" w:hAnsi="Calibri Light" w:cs="Calibri Light"/>
          <w:iCs/>
          <w:color w:val="000000"/>
          <w:szCs w:val="24"/>
          <w:lang w:eastAsia="en-GB"/>
        </w:rPr>
        <w:tab/>
        <w:t xml:space="preserve">In reaching its decision, the Tribunal should take into account the SG. It is reminded that it must consider the least restrictive sanction first, and then move on, if needs be, to consider the other available options in ascending severity.  </w:t>
      </w:r>
    </w:p>
    <w:p w14:paraId="30EA097A"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1D7A50F9"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r w:rsidRPr="00F956E7">
        <w:rPr>
          <w:rFonts w:ascii="Calibri Light" w:hAnsi="Calibri Light" w:cs="Calibri Light"/>
          <w:iCs/>
          <w:color w:val="000000"/>
          <w:szCs w:val="24"/>
          <w:lang w:eastAsia="en-GB"/>
        </w:rPr>
        <w:fldChar w:fldCharType="begin" w:fldLock="1"/>
      </w:r>
      <w:r w:rsidRPr="00F956E7">
        <w:rPr>
          <w:rFonts w:ascii="Calibri Light" w:hAnsi="Calibri Light" w:cs="Calibri Light"/>
          <w:iCs/>
          <w:color w:val="000000"/>
          <w:szCs w:val="24"/>
          <w:lang w:eastAsia="en-GB"/>
        </w:rPr>
        <w:instrText xml:space="preserve"> SEQ paragraph\# "#." \n \* MERGEFORMAT </w:instrText>
      </w:r>
      <w:r w:rsidRPr="00F956E7">
        <w:rPr>
          <w:rFonts w:ascii="Calibri Light" w:hAnsi="Calibri Light" w:cs="Calibri Light"/>
          <w:iCs/>
          <w:color w:val="000000"/>
          <w:szCs w:val="24"/>
          <w:lang w:eastAsia="en-GB"/>
        </w:rPr>
        <w:fldChar w:fldCharType="separate"/>
      </w:r>
      <w:r w:rsidRPr="00F956E7">
        <w:rPr>
          <w:rFonts w:ascii="Calibri Light" w:hAnsi="Calibri Light" w:cs="Calibri Light"/>
          <w:iCs/>
          <w:noProof/>
          <w:color w:val="000000"/>
          <w:szCs w:val="24"/>
          <w:lang w:eastAsia="en-GB"/>
        </w:rPr>
        <w:t>27.</w:t>
      </w:r>
      <w:r w:rsidRPr="00F956E7">
        <w:rPr>
          <w:rFonts w:ascii="Calibri Light" w:hAnsi="Calibri Light" w:cs="Calibri Light"/>
          <w:iCs/>
          <w:color w:val="000000"/>
          <w:szCs w:val="24"/>
          <w:lang w:eastAsia="en-GB"/>
        </w:rPr>
        <w:fldChar w:fldCharType="end"/>
      </w:r>
      <w:r w:rsidRPr="00F956E7">
        <w:rPr>
          <w:rFonts w:ascii="Calibri Light" w:hAnsi="Calibri Light" w:cs="Calibri Light"/>
          <w:iCs/>
          <w:color w:val="000000"/>
          <w:szCs w:val="24"/>
          <w:lang w:eastAsia="en-GB"/>
        </w:rPr>
        <w:tab/>
        <w:t xml:space="preserve">The Tribunal is reminded that this is a balancing exercise - weighing up what is in the public interest, as against the interest of Dr Plimmer. The Tribunal must bear in mind that the purpose of a sanction is not to be punitive, but to protect patients and the wider public interest.  The Tribunal should be mindful that any sanction must be appropriate and proportionate.  In the case of </w:t>
      </w:r>
      <w:r w:rsidRPr="00F956E7">
        <w:rPr>
          <w:rFonts w:ascii="Calibri Light" w:hAnsi="Calibri Light" w:cs="Calibri Light"/>
          <w:i/>
          <w:color w:val="000000"/>
          <w:szCs w:val="24"/>
          <w:lang w:eastAsia="en-GB"/>
        </w:rPr>
        <w:t>Bolton v Law Society [1994] 1 WLR 512</w:t>
      </w:r>
      <w:r w:rsidRPr="00F956E7">
        <w:rPr>
          <w:rFonts w:ascii="Calibri Light" w:hAnsi="Calibri Light" w:cs="Calibri Light"/>
          <w:iCs/>
          <w:color w:val="000000"/>
          <w:szCs w:val="24"/>
          <w:lang w:eastAsia="en-GB"/>
        </w:rPr>
        <w:t xml:space="preserve"> it was made clear that the reputation of the profession as a whole is more important than the fortunes of any individual member, even if the consequences may be deeply unfortunate for them. Since a Tribunal is not primarily concerned with matters of punishment, considerations which would normally weigh up in mitigation of punishment have less effect on the exercise of this kind of jurisdiction. </w:t>
      </w:r>
    </w:p>
    <w:p w14:paraId="78812BDF" w14:textId="77777777" w:rsidR="00F956E7" w:rsidRPr="005561EE"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0E7CF02E" w14:textId="77777777" w:rsidR="00F956E7" w:rsidRPr="005561EE" w:rsidRDefault="00F956E7" w:rsidP="00F956E7">
      <w:pPr>
        <w:autoSpaceDE w:val="0"/>
        <w:autoSpaceDN w:val="0"/>
        <w:spacing w:line="288" w:lineRule="auto"/>
        <w:contextualSpacing/>
        <w:rPr>
          <w:rFonts w:ascii="Calibri Light" w:hAnsi="Calibri Light" w:cs="Calibri Light"/>
          <w:iCs/>
          <w:color w:val="000000"/>
          <w:szCs w:val="24"/>
          <w:lang w:eastAsia="en-GB"/>
        </w:rPr>
      </w:pPr>
      <w:r w:rsidRPr="005561EE">
        <w:rPr>
          <w:rFonts w:ascii="Calibri Light" w:hAnsi="Calibri Light" w:cs="Calibri Light"/>
          <w:iCs/>
          <w:color w:val="000000"/>
          <w:szCs w:val="24"/>
          <w:lang w:eastAsia="en-GB"/>
        </w:rPr>
        <w:fldChar w:fldCharType="begin" w:fldLock="1"/>
      </w:r>
      <w:r w:rsidRPr="005561EE">
        <w:rPr>
          <w:rFonts w:ascii="Calibri Light" w:hAnsi="Calibri Light" w:cs="Calibri Light"/>
          <w:iCs/>
          <w:color w:val="000000"/>
          <w:szCs w:val="24"/>
          <w:lang w:eastAsia="en-GB"/>
        </w:rPr>
        <w:instrText xml:space="preserve"> SEQ paragraph\# "#." \n \* MERGEFORMAT </w:instrText>
      </w:r>
      <w:r w:rsidRPr="005561EE">
        <w:rPr>
          <w:rFonts w:ascii="Calibri Light" w:hAnsi="Calibri Light" w:cs="Calibri Light"/>
          <w:iCs/>
          <w:color w:val="000000"/>
          <w:szCs w:val="24"/>
          <w:lang w:eastAsia="en-GB"/>
        </w:rPr>
        <w:fldChar w:fldCharType="separate"/>
      </w:r>
      <w:r w:rsidRPr="005561EE">
        <w:rPr>
          <w:rFonts w:ascii="Calibri Light" w:hAnsi="Calibri Light" w:cs="Calibri Light"/>
          <w:iCs/>
          <w:noProof/>
          <w:color w:val="000000"/>
          <w:szCs w:val="24"/>
          <w:lang w:eastAsia="en-GB"/>
        </w:rPr>
        <w:t>28.</w:t>
      </w:r>
      <w:r w:rsidRPr="005561EE">
        <w:rPr>
          <w:rFonts w:ascii="Calibri Light" w:hAnsi="Calibri Light" w:cs="Calibri Light"/>
          <w:iCs/>
          <w:color w:val="000000"/>
          <w:szCs w:val="24"/>
          <w:lang w:eastAsia="en-GB"/>
        </w:rPr>
        <w:fldChar w:fldCharType="end"/>
      </w:r>
      <w:r w:rsidRPr="005561EE">
        <w:rPr>
          <w:rFonts w:ascii="Calibri Light" w:hAnsi="Calibri Light" w:cs="Calibri Light"/>
          <w:iCs/>
          <w:color w:val="000000"/>
          <w:szCs w:val="24"/>
          <w:lang w:eastAsia="en-GB"/>
        </w:rPr>
        <w:tab/>
        <w:t xml:space="preserve">The Tribunal has found that Dr Plimmer’s fitness to practise is currently impaired due to both his misconduct and his health. Therefore, the full whole range of sanctions set out in the SG apply.   There are expert reports relating to the health aspects of this case. The Tribunal may therefore be assisted by the case of </w:t>
      </w:r>
      <w:r w:rsidRPr="005561EE">
        <w:rPr>
          <w:rFonts w:ascii="Calibri Light" w:hAnsi="Calibri Light" w:cs="Calibri Light"/>
          <w:i/>
          <w:color w:val="000000"/>
          <w:szCs w:val="24"/>
          <w:lang w:eastAsia="en-GB"/>
        </w:rPr>
        <w:t>Cornish v GMC [2012] EWHC 1196 (admin)</w:t>
      </w:r>
      <w:r w:rsidRPr="005561EE">
        <w:rPr>
          <w:rFonts w:ascii="Calibri Light" w:hAnsi="Calibri Light" w:cs="Calibri Light"/>
          <w:iCs/>
          <w:color w:val="000000"/>
          <w:szCs w:val="24"/>
          <w:lang w:eastAsia="en-GB"/>
        </w:rPr>
        <w:t xml:space="preserve">, where a doctor was erased from the register due to misconduct relating to theft of drugs from the hospital, and also adverse mental health as regards addiction to drugs. The point was made that expert evidence from a psychiatrist focussed on the health issues, and not the seriousness of the conduct, which was the role of the Tribunal.  </w:t>
      </w:r>
    </w:p>
    <w:p w14:paraId="6A16CEA1" w14:textId="77777777" w:rsidR="00F956E7" w:rsidRPr="005561EE"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0801DFFE" w14:textId="77777777" w:rsidR="00F956E7" w:rsidRPr="00F956E7" w:rsidRDefault="00F956E7" w:rsidP="00F956E7">
      <w:pPr>
        <w:autoSpaceDE w:val="0"/>
        <w:autoSpaceDN w:val="0"/>
        <w:spacing w:line="288" w:lineRule="auto"/>
        <w:contextualSpacing/>
        <w:rPr>
          <w:rFonts w:ascii="Calibri Light" w:hAnsi="Calibri Light" w:cs="Calibri Light"/>
          <w:i/>
          <w:color w:val="000000"/>
          <w:szCs w:val="24"/>
          <w:lang w:eastAsia="en-GB"/>
        </w:rPr>
      </w:pPr>
      <w:r w:rsidRPr="005561EE">
        <w:rPr>
          <w:rFonts w:ascii="Calibri Light" w:hAnsi="Calibri Light" w:cs="Calibri Light"/>
          <w:iCs/>
          <w:color w:val="000000"/>
          <w:szCs w:val="24"/>
          <w:lang w:eastAsia="en-GB"/>
        </w:rPr>
        <w:fldChar w:fldCharType="begin" w:fldLock="1"/>
      </w:r>
      <w:r w:rsidRPr="005561EE">
        <w:rPr>
          <w:rFonts w:ascii="Calibri Light" w:hAnsi="Calibri Light" w:cs="Calibri Light"/>
          <w:iCs/>
          <w:color w:val="000000"/>
          <w:szCs w:val="24"/>
          <w:lang w:eastAsia="en-GB"/>
        </w:rPr>
        <w:instrText xml:space="preserve"> SEQ paragraph\# "#." \n \* MERGEFORMAT </w:instrText>
      </w:r>
      <w:r w:rsidRPr="005561EE">
        <w:rPr>
          <w:rFonts w:ascii="Calibri Light" w:hAnsi="Calibri Light" w:cs="Calibri Light"/>
          <w:iCs/>
          <w:color w:val="000000"/>
          <w:szCs w:val="24"/>
          <w:lang w:eastAsia="en-GB"/>
        </w:rPr>
        <w:fldChar w:fldCharType="separate"/>
      </w:r>
      <w:r w:rsidRPr="005561EE">
        <w:rPr>
          <w:rFonts w:ascii="Calibri Light" w:hAnsi="Calibri Light" w:cs="Calibri Light"/>
          <w:iCs/>
          <w:noProof/>
          <w:color w:val="000000"/>
          <w:szCs w:val="24"/>
          <w:lang w:eastAsia="en-GB"/>
        </w:rPr>
        <w:t>29.</w:t>
      </w:r>
      <w:r w:rsidRPr="005561EE">
        <w:rPr>
          <w:rFonts w:ascii="Calibri Light" w:hAnsi="Calibri Light" w:cs="Calibri Light"/>
          <w:iCs/>
          <w:color w:val="000000"/>
          <w:szCs w:val="24"/>
          <w:lang w:eastAsia="en-GB"/>
        </w:rPr>
        <w:fldChar w:fldCharType="end"/>
      </w:r>
      <w:r w:rsidRPr="005561EE">
        <w:rPr>
          <w:rFonts w:ascii="Calibri Light" w:hAnsi="Calibri Light" w:cs="Calibri Light"/>
          <w:iCs/>
          <w:color w:val="000000"/>
          <w:szCs w:val="24"/>
          <w:lang w:eastAsia="en-GB"/>
        </w:rPr>
        <w:tab/>
        <w:t>As was said at the impairment stage, even if there is a strong link between the misconduct and the health problems, the Tribunal</w:t>
      </w:r>
      <w:r w:rsidRPr="00F956E7">
        <w:rPr>
          <w:rFonts w:ascii="Calibri Light" w:hAnsi="Calibri Light" w:cs="Calibri Light"/>
          <w:iCs/>
          <w:color w:val="000000"/>
          <w:szCs w:val="24"/>
          <w:lang w:eastAsia="en-GB"/>
        </w:rPr>
        <w:t xml:space="preserve"> must nevertheless address the misconduct to ensure that public confidence is maintained. See:  </w:t>
      </w:r>
      <w:r w:rsidRPr="00F956E7">
        <w:rPr>
          <w:rFonts w:ascii="Calibri Light" w:hAnsi="Calibri Light" w:cs="Calibri Light"/>
          <w:i/>
          <w:color w:val="000000"/>
          <w:szCs w:val="24"/>
          <w:lang w:eastAsia="en-GB"/>
        </w:rPr>
        <w:t xml:space="preserve">Crabbie v GMC [2002] 1 WLR 310 (September 2002); </w:t>
      </w:r>
      <w:r w:rsidRPr="00F956E7">
        <w:rPr>
          <w:rFonts w:ascii="Calibri Light" w:hAnsi="Calibri Light" w:cs="Calibri Light"/>
          <w:iCs/>
          <w:color w:val="000000"/>
          <w:szCs w:val="24"/>
          <w:lang w:eastAsia="en-GB"/>
        </w:rPr>
        <w:t>and</w:t>
      </w:r>
      <w:r w:rsidRPr="00F956E7">
        <w:rPr>
          <w:rFonts w:ascii="Calibri Light" w:hAnsi="Calibri Light" w:cs="Calibri Light"/>
          <w:i/>
          <w:color w:val="000000"/>
          <w:szCs w:val="24"/>
          <w:lang w:eastAsia="en-GB"/>
        </w:rPr>
        <w:t xml:space="preserve"> Sreenath v GMC [2002] UKPC 56 (October 2002). </w:t>
      </w:r>
    </w:p>
    <w:p w14:paraId="4AFABD28"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103795FB"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r w:rsidRPr="00F956E7">
        <w:rPr>
          <w:rFonts w:ascii="Calibri Light" w:hAnsi="Calibri Light" w:cs="Calibri Light"/>
          <w:iCs/>
          <w:color w:val="000000"/>
          <w:szCs w:val="24"/>
          <w:lang w:eastAsia="en-GB"/>
        </w:rPr>
        <w:fldChar w:fldCharType="begin" w:fldLock="1"/>
      </w:r>
      <w:r w:rsidRPr="00F956E7">
        <w:rPr>
          <w:rFonts w:ascii="Calibri Light" w:hAnsi="Calibri Light" w:cs="Calibri Light"/>
          <w:iCs/>
          <w:color w:val="000000"/>
          <w:szCs w:val="24"/>
          <w:lang w:eastAsia="en-GB"/>
        </w:rPr>
        <w:instrText xml:space="preserve"> SEQ paragraph\# "#." \n \* MERGEFORMAT </w:instrText>
      </w:r>
      <w:r w:rsidRPr="00F956E7">
        <w:rPr>
          <w:rFonts w:ascii="Calibri Light" w:hAnsi="Calibri Light" w:cs="Calibri Light"/>
          <w:iCs/>
          <w:color w:val="000000"/>
          <w:szCs w:val="24"/>
          <w:lang w:eastAsia="en-GB"/>
        </w:rPr>
        <w:fldChar w:fldCharType="separate"/>
      </w:r>
      <w:r w:rsidRPr="00F956E7">
        <w:rPr>
          <w:rFonts w:ascii="Calibri Light" w:hAnsi="Calibri Light" w:cs="Calibri Light"/>
          <w:iCs/>
          <w:noProof/>
          <w:color w:val="000000"/>
          <w:szCs w:val="24"/>
          <w:lang w:eastAsia="en-GB"/>
        </w:rPr>
        <w:t>30.</w:t>
      </w:r>
      <w:r w:rsidRPr="00F956E7">
        <w:rPr>
          <w:rFonts w:ascii="Calibri Light" w:hAnsi="Calibri Light" w:cs="Calibri Light"/>
          <w:iCs/>
          <w:color w:val="000000"/>
          <w:szCs w:val="24"/>
          <w:lang w:eastAsia="en-GB"/>
        </w:rPr>
        <w:fldChar w:fldCharType="end"/>
      </w:r>
      <w:r w:rsidRPr="00F956E7">
        <w:rPr>
          <w:rFonts w:ascii="Calibri Light" w:hAnsi="Calibri Light" w:cs="Calibri Light"/>
          <w:iCs/>
          <w:color w:val="000000"/>
          <w:szCs w:val="24"/>
          <w:lang w:eastAsia="en-GB"/>
        </w:rPr>
        <w:tab/>
        <w:t>At stages one and two of these proceedings the Tribunal took into account the fact that Dr Plimmer’s did not have any misconduct related findings against him. He has no criminal convictions or cautions and therefore is a man of good character. The Tribunal has also been furnished with a number of testimonials. The Tribunal is reminded that these can again be considered when making its determination on sanction.</w:t>
      </w:r>
    </w:p>
    <w:p w14:paraId="3F81679F"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62710365"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r w:rsidRPr="00F956E7">
        <w:rPr>
          <w:rFonts w:ascii="Calibri Light" w:hAnsi="Calibri Light" w:cs="Calibri Light"/>
          <w:iCs/>
          <w:color w:val="000000"/>
          <w:szCs w:val="24"/>
          <w:lang w:eastAsia="en-GB"/>
        </w:rPr>
        <w:fldChar w:fldCharType="begin" w:fldLock="1"/>
      </w:r>
      <w:r w:rsidRPr="00F956E7">
        <w:rPr>
          <w:rFonts w:ascii="Calibri Light" w:hAnsi="Calibri Light" w:cs="Calibri Light"/>
          <w:iCs/>
          <w:color w:val="000000"/>
          <w:szCs w:val="24"/>
          <w:lang w:eastAsia="en-GB"/>
        </w:rPr>
        <w:instrText xml:space="preserve"> SEQ paragraph\# "#." \n \* MERGEFORMAT </w:instrText>
      </w:r>
      <w:r w:rsidRPr="00F956E7">
        <w:rPr>
          <w:rFonts w:ascii="Calibri Light" w:hAnsi="Calibri Light" w:cs="Calibri Light"/>
          <w:iCs/>
          <w:color w:val="000000"/>
          <w:szCs w:val="24"/>
          <w:lang w:eastAsia="en-GB"/>
        </w:rPr>
        <w:fldChar w:fldCharType="separate"/>
      </w:r>
      <w:r w:rsidRPr="00F956E7">
        <w:rPr>
          <w:rFonts w:ascii="Calibri Light" w:hAnsi="Calibri Light" w:cs="Calibri Light"/>
          <w:iCs/>
          <w:noProof/>
          <w:color w:val="000000"/>
          <w:szCs w:val="24"/>
          <w:lang w:eastAsia="en-GB"/>
        </w:rPr>
        <w:t>31.</w:t>
      </w:r>
      <w:r w:rsidRPr="00F956E7">
        <w:rPr>
          <w:rFonts w:ascii="Calibri Light" w:hAnsi="Calibri Light" w:cs="Calibri Light"/>
          <w:iCs/>
          <w:color w:val="000000"/>
          <w:szCs w:val="24"/>
          <w:lang w:eastAsia="en-GB"/>
        </w:rPr>
        <w:fldChar w:fldCharType="end"/>
      </w:r>
      <w:r w:rsidRPr="00F956E7">
        <w:rPr>
          <w:rFonts w:ascii="Calibri Light" w:hAnsi="Calibri Light" w:cs="Calibri Light"/>
          <w:iCs/>
          <w:color w:val="000000"/>
          <w:szCs w:val="24"/>
          <w:lang w:eastAsia="en-GB"/>
        </w:rPr>
        <w:tab/>
        <w:t xml:space="preserve">The Tribunal will be aware, again, of the overarching objective of the GMC set out in section 1 of the Medical Act 1983 which requires the Tribunal to; </w:t>
      </w:r>
    </w:p>
    <w:p w14:paraId="249C2238"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14D980BC" w14:textId="77777777" w:rsidR="00F956E7" w:rsidRPr="00F956E7" w:rsidRDefault="00F956E7" w:rsidP="00F956E7">
      <w:pPr>
        <w:numPr>
          <w:ilvl w:val="0"/>
          <w:numId w:val="40"/>
        </w:numPr>
        <w:autoSpaceDE w:val="0"/>
        <w:autoSpaceDN w:val="0"/>
        <w:spacing w:line="288" w:lineRule="auto"/>
        <w:contextualSpacing/>
        <w:rPr>
          <w:rFonts w:ascii="Calibri Light" w:hAnsi="Calibri Light" w:cs="Calibri Light"/>
          <w:iCs/>
          <w:szCs w:val="24"/>
          <w:lang w:eastAsia="en-GB"/>
        </w:rPr>
      </w:pPr>
      <w:r w:rsidRPr="00F956E7">
        <w:rPr>
          <w:rFonts w:ascii="Calibri Light" w:hAnsi="Calibri Light" w:cs="Calibri Light"/>
          <w:iCs/>
          <w:szCs w:val="24"/>
          <w:lang w:eastAsia="en-GB"/>
        </w:rPr>
        <w:t>Protect, promote, and maintain the health, safety, and well-being of the public,</w:t>
      </w:r>
    </w:p>
    <w:p w14:paraId="772C5D39"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7C0144FF" w14:textId="77777777" w:rsidR="00F956E7" w:rsidRPr="00F956E7" w:rsidRDefault="00F956E7" w:rsidP="00F956E7">
      <w:pPr>
        <w:numPr>
          <w:ilvl w:val="0"/>
          <w:numId w:val="40"/>
        </w:numPr>
        <w:autoSpaceDE w:val="0"/>
        <w:autoSpaceDN w:val="0"/>
        <w:spacing w:line="288" w:lineRule="auto"/>
        <w:contextualSpacing/>
        <w:rPr>
          <w:rFonts w:ascii="Calibri Light" w:hAnsi="Calibri Light" w:cs="Calibri Light"/>
          <w:iCs/>
          <w:szCs w:val="24"/>
          <w:lang w:eastAsia="en-GB"/>
        </w:rPr>
      </w:pPr>
      <w:r w:rsidRPr="00F956E7">
        <w:rPr>
          <w:rFonts w:ascii="Calibri Light" w:hAnsi="Calibri Light" w:cs="Calibri Light"/>
          <w:iCs/>
          <w:szCs w:val="24"/>
          <w:lang w:eastAsia="en-GB"/>
        </w:rPr>
        <w:t>Promote and maintain public confidence in the medical profession, and</w:t>
      </w:r>
    </w:p>
    <w:p w14:paraId="57C0DD0D"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1CED23A7" w14:textId="77777777" w:rsidR="00F956E7" w:rsidRPr="00F956E7" w:rsidRDefault="00F956E7" w:rsidP="00F956E7">
      <w:pPr>
        <w:numPr>
          <w:ilvl w:val="0"/>
          <w:numId w:val="40"/>
        </w:numPr>
        <w:autoSpaceDE w:val="0"/>
        <w:autoSpaceDN w:val="0"/>
        <w:spacing w:line="288" w:lineRule="auto"/>
        <w:contextualSpacing/>
        <w:rPr>
          <w:rFonts w:ascii="Calibri Light" w:hAnsi="Calibri Light" w:cs="Calibri Light"/>
          <w:iCs/>
          <w:szCs w:val="24"/>
          <w:lang w:eastAsia="en-GB"/>
        </w:rPr>
      </w:pPr>
      <w:r w:rsidRPr="00F956E7">
        <w:rPr>
          <w:rFonts w:ascii="Calibri Light" w:hAnsi="Calibri Light" w:cs="Calibri Light"/>
          <w:iCs/>
          <w:szCs w:val="24"/>
          <w:lang w:eastAsia="en-GB"/>
        </w:rPr>
        <w:t>Promote and maintain proper professional standards and conduct for</w:t>
      </w:r>
    </w:p>
    <w:p w14:paraId="507D6EAC" w14:textId="77777777" w:rsidR="00F956E7" w:rsidRPr="00F956E7" w:rsidRDefault="00F956E7" w:rsidP="00F956E7">
      <w:pPr>
        <w:autoSpaceDE w:val="0"/>
        <w:autoSpaceDN w:val="0"/>
        <w:ind w:left="720"/>
        <w:contextualSpacing/>
        <w:rPr>
          <w:rFonts w:ascii="Calibri Light" w:hAnsi="Calibri Light" w:cs="Calibri Light"/>
          <w:iCs/>
          <w:szCs w:val="24"/>
          <w:lang w:eastAsia="en-GB"/>
        </w:rPr>
      </w:pPr>
      <w:r w:rsidRPr="00F956E7">
        <w:rPr>
          <w:rFonts w:ascii="Calibri Light" w:hAnsi="Calibri Light" w:cs="Calibri Light"/>
          <w:iCs/>
          <w:szCs w:val="24"/>
          <w:lang w:eastAsia="en-GB"/>
        </w:rPr>
        <w:t>members of that profession.</w:t>
      </w:r>
    </w:p>
    <w:p w14:paraId="770B8E61" w14:textId="77777777" w:rsidR="00F956E7" w:rsidRPr="00F956E7" w:rsidRDefault="00F956E7" w:rsidP="00F956E7">
      <w:pPr>
        <w:autoSpaceDE w:val="0"/>
        <w:autoSpaceDN w:val="0"/>
        <w:spacing w:line="288" w:lineRule="auto"/>
        <w:contextualSpacing/>
        <w:rPr>
          <w:rFonts w:ascii="Calibri Light" w:hAnsi="Calibri Light" w:cs="Calibri Light"/>
          <w:i/>
          <w:color w:val="000000"/>
          <w:szCs w:val="24"/>
          <w:lang w:eastAsia="en-GB"/>
        </w:rPr>
      </w:pPr>
    </w:p>
    <w:p w14:paraId="11620D89"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u w:val="single"/>
          <w:lang w:eastAsia="en-GB"/>
        </w:rPr>
      </w:pPr>
      <w:r w:rsidRPr="00F956E7">
        <w:rPr>
          <w:rFonts w:ascii="Calibri Light" w:hAnsi="Calibri Light" w:cs="Calibri Light"/>
          <w:iCs/>
          <w:color w:val="000000"/>
          <w:szCs w:val="24"/>
          <w:u w:val="single"/>
          <w:lang w:eastAsia="en-GB"/>
        </w:rPr>
        <w:t xml:space="preserve">Determination </w:t>
      </w:r>
    </w:p>
    <w:p w14:paraId="79AE02A1"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23A7CDBB"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r w:rsidRPr="00F956E7">
        <w:rPr>
          <w:rFonts w:ascii="Calibri Light" w:hAnsi="Calibri Light" w:cs="Calibri Light"/>
          <w:iCs/>
          <w:color w:val="000000"/>
          <w:szCs w:val="24"/>
          <w:lang w:eastAsia="en-GB"/>
        </w:rPr>
        <w:fldChar w:fldCharType="begin" w:fldLock="1"/>
      </w:r>
      <w:r w:rsidRPr="00F956E7">
        <w:rPr>
          <w:rFonts w:ascii="Calibri Light" w:hAnsi="Calibri Light" w:cs="Calibri Light"/>
          <w:iCs/>
          <w:color w:val="000000"/>
          <w:szCs w:val="24"/>
          <w:lang w:eastAsia="en-GB"/>
        </w:rPr>
        <w:instrText xml:space="preserve"> SEQ paragraph\# "#." \n \* MERGEFORMAT </w:instrText>
      </w:r>
      <w:r w:rsidRPr="00F956E7">
        <w:rPr>
          <w:rFonts w:ascii="Calibri Light" w:hAnsi="Calibri Light" w:cs="Calibri Light"/>
          <w:iCs/>
          <w:color w:val="000000"/>
          <w:szCs w:val="24"/>
          <w:lang w:eastAsia="en-GB"/>
        </w:rPr>
        <w:fldChar w:fldCharType="separate"/>
      </w:r>
      <w:r w:rsidRPr="00F956E7">
        <w:rPr>
          <w:rFonts w:ascii="Calibri Light" w:hAnsi="Calibri Light" w:cs="Calibri Light"/>
          <w:iCs/>
          <w:noProof/>
          <w:color w:val="000000"/>
          <w:szCs w:val="24"/>
          <w:lang w:eastAsia="en-GB"/>
        </w:rPr>
        <w:t>32.</w:t>
      </w:r>
      <w:r w:rsidRPr="00F956E7">
        <w:rPr>
          <w:rFonts w:ascii="Calibri Light" w:hAnsi="Calibri Light" w:cs="Calibri Light"/>
          <w:iCs/>
          <w:color w:val="000000"/>
          <w:szCs w:val="24"/>
          <w:lang w:eastAsia="en-GB"/>
        </w:rPr>
        <w:fldChar w:fldCharType="end"/>
      </w:r>
      <w:r w:rsidRPr="00F956E7">
        <w:rPr>
          <w:rFonts w:ascii="Calibri Light" w:hAnsi="Calibri Light" w:cs="Calibri Light"/>
          <w:iCs/>
          <w:color w:val="000000"/>
          <w:szCs w:val="24"/>
          <w:lang w:eastAsia="en-GB"/>
        </w:rPr>
        <w:tab/>
        <w:t xml:space="preserve">The Tribunal has already set out its decision on the facts and impairment, and it took those determinations into account during its deliberations on sanction.  </w:t>
      </w:r>
    </w:p>
    <w:p w14:paraId="778C407E"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5A931F80"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r w:rsidRPr="00F956E7">
        <w:rPr>
          <w:rFonts w:ascii="Calibri Light" w:hAnsi="Calibri Light" w:cs="Calibri Light"/>
          <w:iCs/>
          <w:color w:val="000000"/>
          <w:szCs w:val="24"/>
          <w:lang w:eastAsia="en-GB"/>
        </w:rPr>
        <w:fldChar w:fldCharType="begin" w:fldLock="1"/>
      </w:r>
      <w:r w:rsidRPr="00F956E7">
        <w:rPr>
          <w:rFonts w:ascii="Calibri Light" w:hAnsi="Calibri Light" w:cs="Calibri Light"/>
          <w:iCs/>
          <w:color w:val="000000"/>
          <w:szCs w:val="24"/>
          <w:lang w:eastAsia="en-GB"/>
        </w:rPr>
        <w:instrText xml:space="preserve"> SEQ paragraph\# "#." \n \* MERGEFORMAT </w:instrText>
      </w:r>
      <w:r w:rsidRPr="00F956E7">
        <w:rPr>
          <w:rFonts w:ascii="Calibri Light" w:hAnsi="Calibri Light" w:cs="Calibri Light"/>
          <w:iCs/>
          <w:color w:val="000000"/>
          <w:szCs w:val="24"/>
          <w:lang w:eastAsia="en-GB"/>
        </w:rPr>
        <w:fldChar w:fldCharType="separate"/>
      </w:r>
      <w:r w:rsidRPr="00F956E7">
        <w:rPr>
          <w:rFonts w:ascii="Calibri Light" w:hAnsi="Calibri Light" w:cs="Calibri Light"/>
          <w:iCs/>
          <w:noProof/>
          <w:color w:val="000000"/>
          <w:szCs w:val="24"/>
          <w:lang w:eastAsia="en-GB"/>
        </w:rPr>
        <w:t>33.</w:t>
      </w:r>
      <w:r w:rsidRPr="00F956E7">
        <w:rPr>
          <w:rFonts w:ascii="Calibri Light" w:hAnsi="Calibri Light" w:cs="Calibri Light"/>
          <w:iCs/>
          <w:color w:val="000000"/>
          <w:szCs w:val="24"/>
          <w:lang w:eastAsia="en-GB"/>
        </w:rPr>
        <w:fldChar w:fldCharType="end"/>
      </w:r>
      <w:r w:rsidRPr="00F956E7">
        <w:rPr>
          <w:rFonts w:ascii="Calibri Light" w:hAnsi="Calibri Light" w:cs="Calibri Light"/>
          <w:iCs/>
          <w:color w:val="000000"/>
          <w:szCs w:val="24"/>
          <w:lang w:eastAsia="en-GB"/>
        </w:rPr>
        <w:tab/>
        <w:t>The Tribunal firstly reminded itself of the main reason for imposing sanctions, which is the overarching objective set out at paragraph 14 of the SG.</w:t>
      </w:r>
    </w:p>
    <w:p w14:paraId="592C69E9" w14:textId="77777777" w:rsidR="00F956E7" w:rsidRPr="00F956E7" w:rsidRDefault="00F956E7" w:rsidP="00F956E7">
      <w:pPr>
        <w:autoSpaceDE w:val="0"/>
        <w:autoSpaceDN w:val="0"/>
        <w:spacing w:line="288" w:lineRule="auto"/>
        <w:contextualSpacing/>
        <w:rPr>
          <w:rFonts w:ascii="Calibri Light" w:hAnsi="Calibri Light" w:cs="Calibri Light"/>
          <w:i/>
          <w:color w:val="000000"/>
          <w:szCs w:val="24"/>
          <w:lang w:eastAsia="en-GB"/>
        </w:rPr>
      </w:pPr>
    </w:p>
    <w:p w14:paraId="17E7E584" w14:textId="77777777" w:rsidR="00F956E7" w:rsidRPr="00F956E7" w:rsidRDefault="00F956E7" w:rsidP="00F956E7">
      <w:pPr>
        <w:autoSpaceDE w:val="0"/>
        <w:autoSpaceDN w:val="0"/>
        <w:contextualSpacing/>
        <w:rPr>
          <w:rFonts w:ascii="Calibri Light" w:hAnsi="Calibri Light" w:cs="Calibri Light"/>
          <w:iCs/>
          <w:szCs w:val="24"/>
          <w:u w:val="single"/>
          <w:lang w:eastAsia="en-GB"/>
        </w:rPr>
      </w:pPr>
      <w:r w:rsidRPr="00F956E7">
        <w:rPr>
          <w:rFonts w:ascii="Calibri Light" w:hAnsi="Calibri Light" w:cs="Calibri Light"/>
          <w:iCs/>
          <w:szCs w:val="24"/>
          <w:u w:val="single"/>
          <w:lang w:eastAsia="en-GB"/>
        </w:rPr>
        <w:t xml:space="preserve">Aggravating and mitigating factors </w:t>
      </w:r>
    </w:p>
    <w:p w14:paraId="365CB293" w14:textId="77777777" w:rsidR="00F956E7" w:rsidRPr="00F956E7" w:rsidRDefault="00F956E7" w:rsidP="00F956E7">
      <w:pPr>
        <w:autoSpaceDE w:val="0"/>
        <w:autoSpaceDN w:val="0"/>
        <w:contextualSpacing/>
        <w:rPr>
          <w:rFonts w:ascii="Calibri Light" w:hAnsi="Calibri Light" w:cs="Calibri Light"/>
          <w:iCs/>
          <w:szCs w:val="24"/>
          <w:u w:val="single"/>
          <w:lang w:eastAsia="en-GB"/>
        </w:rPr>
      </w:pPr>
    </w:p>
    <w:p w14:paraId="1D3B7F08"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r w:rsidRPr="00F956E7">
        <w:rPr>
          <w:rFonts w:ascii="Calibri Light" w:hAnsi="Calibri Light" w:cs="Calibri Light"/>
          <w:iCs/>
          <w:color w:val="000000"/>
          <w:szCs w:val="24"/>
          <w:lang w:eastAsia="en-GB"/>
        </w:rPr>
        <w:fldChar w:fldCharType="begin" w:fldLock="1"/>
      </w:r>
      <w:r w:rsidRPr="00F956E7">
        <w:rPr>
          <w:rFonts w:ascii="Calibri Light" w:hAnsi="Calibri Light" w:cs="Calibri Light"/>
          <w:iCs/>
          <w:color w:val="000000"/>
          <w:szCs w:val="24"/>
          <w:lang w:eastAsia="en-GB"/>
        </w:rPr>
        <w:instrText xml:space="preserve"> SEQ paragraph\# "#." \n \* MERGEFORMAT </w:instrText>
      </w:r>
      <w:r w:rsidRPr="00F956E7">
        <w:rPr>
          <w:rFonts w:ascii="Calibri Light" w:hAnsi="Calibri Light" w:cs="Calibri Light"/>
          <w:iCs/>
          <w:color w:val="000000"/>
          <w:szCs w:val="24"/>
          <w:lang w:eastAsia="en-GB"/>
        </w:rPr>
        <w:fldChar w:fldCharType="separate"/>
      </w:r>
      <w:r w:rsidRPr="00F956E7">
        <w:rPr>
          <w:rFonts w:ascii="Calibri Light" w:hAnsi="Calibri Light" w:cs="Calibri Light"/>
          <w:iCs/>
          <w:noProof/>
          <w:color w:val="000000"/>
          <w:szCs w:val="24"/>
          <w:lang w:eastAsia="en-GB"/>
        </w:rPr>
        <w:t>34.</w:t>
      </w:r>
      <w:r w:rsidRPr="00F956E7">
        <w:rPr>
          <w:rFonts w:ascii="Calibri Light" w:hAnsi="Calibri Light" w:cs="Calibri Light"/>
          <w:iCs/>
          <w:color w:val="000000"/>
          <w:szCs w:val="24"/>
          <w:lang w:eastAsia="en-GB"/>
        </w:rPr>
        <w:fldChar w:fldCharType="end"/>
      </w:r>
      <w:r w:rsidRPr="00F956E7">
        <w:rPr>
          <w:rFonts w:ascii="Calibri Light" w:hAnsi="Calibri Light" w:cs="Calibri Light"/>
          <w:iCs/>
          <w:color w:val="000000"/>
          <w:szCs w:val="24"/>
          <w:lang w:eastAsia="en-GB"/>
        </w:rPr>
        <w:tab/>
        <w:t>The Tribunal considered the aggravating and mitigating factors in Dr Plimmer’s case and then moved on the consider the possible sanctions, starting with the least restrictive sanction first.</w:t>
      </w:r>
    </w:p>
    <w:p w14:paraId="0E851047" w14:textId="77777777" w:rsidR="00F956E7" w:rsidRPr="00F956E7" w:rsidRDefault="00F956E7" w:rsidP="00F956E7">
      <w:pPr>
        <w:autoSpaceDE w:val="0"/>
        <w:autoSpaceDN w:val="0"/>
        <w:contextualSpacing/>
        <w:rPr>
          <w:rFonts w:ascii="Calibri Light" w:hAnsi="Calibri Light" w:cs="Calibri Light"/>
          <w:iCs/>
          <w:szCs w:val="24"/>
          <w:u w:val="single"/>
          <w:lang w:eastAsia="en-GB"/>
        </w:rPr>
      </w:pPr>
    </w:p>
    <w:p w14:paraId="21CE3A61" w14:textId="77777777" w:rsidR="00F956E7" w:rsidRPr="00F956E7" w:rsidRDefault="00F956E7" w:rsidP="00F956E7">
      <w:pPr>
        <w:autoSpaceDE w:val="0"/>
        <w:autoSpaceDN w:val="0"/>
        <w:contextualSpacing/>
        <w:rPr>
          <w:rFonts w:ascii="Calibri Light" w:hAnsi="Calibri Light" w:cs="Calibri Light"/>
          <w:iCs/>
          <w:szCs w:val="24"/>
          <w:u w:val="single"/>
          <w:lang w:eastAsia="en-GB"/>
        </w:rPr>
      </w:pPr>
      <w:r w:rsidRPr="00F956E7">
        <w:rPr>
          <w:rFonts w:ascii="Calibri Light" w:hAnsi="Calibri Light" w:cs="Calibri Light"/>
          <w:iCs/>
          <w:szCs w:val="24"/>
          <w:u w:val="single"/>
          <w:lang w:eastAsia="en-GB"/>
        </w:rPr>
        <w:t>Aggravating</w:t>
      </w:r>
    </w:p>
    <w:p w14:paraId="7FA252C2" w14:textId="77777777" w:rsidR="00F956E7" w:rsidRPr="00F956E7" w:rsidRDefault="00F956E7" w:rsidP="00F956E7">
      <w:pPr>
        <w:autoSpaceDE w:val="0"/>
        <w:autoSpaceDN w:val="0"/>
        <w:spacing w:line="288" w:lineRule="auto"/>
        <w:contextualSpacing/>
        <w:rPr>
          <w:rFonts w:ascii="Calibri Light" w:hAnsi="Calibri Light" w:cs="Calibri Light"/>
          <w:iCs/>
          <w:szCs w:val="24"/>
          <w:lang w:eastAsia="en-GB"/>
        </w:rPr>
      </w:pPr>
      <w:bookmarkStart w:id="60" w:name="_Hlk165287912"/>
    </w:p>
    <w:p w14:paraId="114DCD2C"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r w:rsidRPr="00F956E7">
        <w:rPr>
          <w:rFonts w:ascii="Calibri Light" w:hAnsi="Calibri Light" w:cs="Calibri Light"/>
          <w:iCs/>
          <w:szCs w:val="24"/>
          <w:lang w:eastAsia="en-GB"/>
        </w:rPr>
        <w:fldChar w:fldCharType="begin" w:fldLock="1"/>
      </w:r>
      <w:r w:rsidRPr="00F956E7">
        <w:rPr>
          <w:rFonts w:ascii="Calibri Light" w:hAnsi="Calibri Light" w:cs="Calibri Light"/>
          <w:iCs/>
          <w:szCs w:val="24"/>
          <w:lang w:eastAsia="en-GB"/>
        </w:rPr>
        <w:instrText xml:space="preserve"> SEQ paragraph\# "#." \n \* MERGEFORMAT </w:instrText>
      </w:r>
      <w:r w:rsidRPr="00F956E7">
        <w:rPr>
          <w:rFonts w:ascii="Calibri Light" w:hAnsi="Calibri Light" w:cs="Calibri Light"/>
          <w:iCs/>
          <w:szCs w:val="24"/>
          <w:lang w:eastAsia="en-GB"/>
        </w:rPr>
        <w:fldChar w:fldCharType="separate"/>
      </w:r>
      <w:r w:rsidRPr="00F956E7">
        <w:rPr>
          <w:rFonts w:ascii="Calibri Light" w:hAnsi="Calibri Light" w:cs="Calibri Light"/>
          <w:iCs/>
          <w:noProof/>
          <w:szCs w:val="24"/>
          <w:lang w:eastAsia="en-GB"/>
        </w:rPr>
        <w:t>35.</w:t>
      </w:r>
      <w:r w:rsidRPr="00F956E7">
        <w:rPr>
          <w:rFonts w:ascii="Calibri Light" w:hAnsi="Calibri Light" w:cs="Calibri Light"/>
          <w:iCs/>
          <w:szCs w:val="24"/>
          <w:lang w:eastAsia="en-GB"/>
        </w:rPr>
        <w:fldChar w:fldCharType="end"/>
      </w:r>
      <w:r w:rsidRPr="00F956E7">
        <w:rPr>
          <w:rFonts w:ascii="Calibri Light" w:hAnsi="Calibri Light" w:cs="Calibri Light"/>
          <w:iCs/>
          <w:szCs w:val="24"/>
          <w:lang w:eastAsia="en-GB"/>
        </w:rPr>
        <w:tab/>
      </w:r>
      <w:r w:rsidRPr="00F956E7">
        <w:rPr>
          <w:rFonts w:ascii="Calibri Light" w:hAnsi="Calibri Light" w:cs="Calibri Light"/>
          <w:iCs/>
          <w:color w:val="000000"/>
          <w:szCs w:val="24"/>
          <w:lang w:eastAsia="en-GB"/>
        </w:rPr>
        <w:t>The Tribunal considered paragraphs 50-59 of the SG, which sets out some of the aggravating factors that a Tribunal may wish to take into account.</w:t>
      </w:r>
    </w:p>
    <w:p w14:paraId="70C4CBA7"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48C5A820"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r w:rsidRPr="00F956E7">
        <w:rPr>
          <w:rFonts w:ascii="Calibri Light" w:hAnsi="Calibri Light" w:cs="Calibri Light"/>
          <w:iCs/>
          <w:color w:val="000000"/>
          <w:szCs w:val="24"/>
          <w:lang w:eastAsia="en-GB"/>
        </w:rPr>
        <w:fldChar w:fldCharType="begin" w:fldLock="1"/>
      </w:r>
      <w:r w:rsidRPr="00F956E7">
        <w:rPr>
          <w:rFonts w:ascii="Calibri Light" w:hAnsi="Calibri Light" w:cs="Calibri Light"/>
          <w:iCs/>
          <w:color w:val="000000"/>
          <w:szCs w:val="24"/>
          <w:lang w:eastAsia="en-GB"/>
        </w:rPr>
        <w:instrText xml:space="preserve"> SEQ paragraph\# "#." \n \* MERGEFORMAT </w:instrText>
      </w:r>
      <w:r w:rsidRPr="00F956E7">
        <w:rPr>
          <w:rFonts w:ascii="Calibri Light" w:hAnsi="Calibri Light" w:cs="Calibri Light"/>
          <w:iCs/>
          <w:color w:val="000000"/>
          <w:szCs w:val="24"/>
          <w:lang w:eastAsia="en-GB"/>
        </w:rPr>
        <w:fldChar w:fldCharType="separate"/>
      </w:r>
      <w:r w:rsidRPr="00F956E7">
        <w:rPr>
          <w:rFonts w:ascii="Calibri Light" w:hAnsi="Calibri Light" w:cs="Calibri Light"/>
          <w:iCs/>
          <w:noProof/>
          <w:color w:val="000000"/>
          <w:szCs w:val="24"/>
          <w:lang w:eastAsia="en-GB"/>
        </w:rPr>
        <w:t>36.</w:t>
      </w:r>
      <w:r w:rsidRPr="00F956E7">
        <w:rPr>
          <w:rFonts w:ascii="Calibri Light" w:hAnsi="Calibri Light" w:cs="Calibri Light"/>
          <w:iCs/>
          <w:color w:val="000000"/>
          <w:szCs w:val="24"/>
          <w:lang w:eastAsia="en-GB"/>
        </w:rPr>
        <w:fldChar w:fldCharType="end"/>
      </w:r>
      <w:r w:rsidRPr="00F956E7">
        <w:rPr>
          <w:rFonts w:ascii="Calibri Light" w:hAnsi="Calibri Light" w:cs="Calibri Light"/>
          <w:iCs/>
          <w:color w:val="000000"/>
          <w:szCs w:val="24"/>
          <w:lang w:eastAsia="en-GB"/>
        </w:rPr>
        <w:tab/>
        <w:t>The Tribunal firstly considered Dr Plimmer’s insight. It took into account his reflective statements, and noted the inroads Dr Plimmer has made in relation to insight and remediation. However, the Tribunal determined that it took a crisis in Dr Plimmer’s personal life for him to start developing insight, and he only sought help when external factors enveloped him, and when he was reported to the Trust and the GMC. The Tribunal remains concerned that, despite understanding his behaviours, he remained in the workplace for a number of years, and carried out acts of serious misconduct, causing harm and distress to others. The Tribunal determined that this behaviour heightened the ongoing risk of repetition.</w:t>
      </w:r>
    </w:p>
    <w:p w14:paraId="61CFA12D"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7567151C"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r w:rsidRPr="00F956E7">
        <w:rPr>
          <w:rFonts w:ascii="Calibri Light" w:hAnsi="Calibri Light" w:cs="Calibri Light"/>
          <w:iCs/>
          <w:color w:val="000000"/>
          <w:szCs w:val="24"/>
          <w:lang w:eastAsia="en-GB"/>
        </w:rPr>
        <w:fldChar w:fldCharType="begin" w:fldLock="1"/>
      </w:r>
      <w:r w:rsidRPr="00F956E7">
        <w:rPr>
          <w:rFonts w:ascii="Calibri Light" w:hAnsi="Calibri Light" w:cs="Calibri Light"/>
          <w:iCs/>
          <w:color w:val="000000"/>
          <w:szCs w:val="24"/>
          <w:lang w:eastAsia="en-GB"/>
        </w:rPr>
        <w:instrText xml:space="preserve"> SEQ paragraph\# "#." \n \* MERGEFORMAT </w:instrText>
      </w:r>
      <w:r w:rsidRPr="00F956E7">
        <w:rPr>
          <w:rFonts w:ascii="Calibri Light" w:hAnsi="Calibri Light" w:cs="Calibri Light"/>
          <w:iCs/>
          <w:color w:val="000000"/>
          <w:szCs w:val="24"/>
          <w:lang w:eastAsia="en-GB"/>
        </w:rPr>
        <w:fldChar w:fldCharType="separate"/>
      </w:r>
      <w:r w:rsidRPr="00F956E7">
        <w:rPr>
          <w:rFonts w:ascii="Calibri Light" w:hAnsi="Calibri Light" w:cs="Calibri Light"/>
          <w:iCs/>
          <w:noProof/>
          <w:color w:val="000000"/>
          <w:szCs w:val="24"/>
          <w:lang w:eastAsia="en-GB"/>
        </w:rPr>
        <w:t>37.</w:t>
      </w:r>
      <w:r w:rsidRPr="00F956E7">
        <w:rPr>
          <w:rFonts w:ascii="Calibri Light" w:hAnsi="Calibri Light" w:cs="Calibri Light"/>
          <w:iCs/>
          <w:color w:val="000000"/>
          <w:szCs w:val="24"/>
          <w:lang w:eastAsia="en-GB"/>
        </w:rPr>
        <w:fldChar w:fldCharType="end"/>
      </w:r>
      <w:r w:rsidRPr="00F956E7">
        <w:rPr>
          <w:rFonts w:ascii="Calibri Light" w:hAnsi="Calibri Light" w:cs="Calibri Light"/>
          <w:iCs/>
          <w:color w:val="000000"/>
          <w:szCs w:val="24"/>
          <w:lang w:eastAsia="en-GB"/>
        </w:rPr>
        <w:tab/>
        <w:t xml:space="preserve">The Tribunal was aware that there was a previous finding of impairment against Dr </w:t>
      </w:r>
      <w:r w:rsidRPr="005561EE">
        <w:rPr>
          <w:rFonts w:ascii="Calibri Light" w:hAnsi="Calibri Light" w:cs="Calibri Light"/>
          <w:iCs/>
          <w:color w:val="000000"/>
          <w:szCs w:val="24"/>
          <w:lang w:eastAsia="en-GB"/>
        </w:rPr>
        <w:t xml:space="preserve">Plimmer in 2016. He was found unfit to practise on health grounds and his practice was restricted by conditions for 12 months. The Tribunal accepted that this finding was on health grounds only and did not relate to misconduct. Nevertheless, it decided that a previous </w:t>
      </w:r>
      <w:r w:rsidRPr="005561EE">
        <w:rPr>
          <w:rFonts w:ascii="Calibri Light" w:hAnsi="Calibri Light" w:cs="Calibri Light"/>
          <w:iCs/>
          <w:color w:val="000000"/>
          <w:szCs w:val="24"/>
          <w:lang w:eastAsia="en-GB"/>
        </w:rPr>
        <w:lastRenderedPageBreak/>
        <w:t>finding was of concern, and also evidenced the ongoing risk of repetition in Dr Plimmer’s case.</w:t>
      </w:r>
    </w:p>
    <w:p w14:paraId="0EA1C43E"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6EF235BE"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r w:rsidRPr="00F956E7">
        <w:rPr>
          <w:rFonts w:ascii="Calibri Light" w:hAnsi="Calibri Light" w:cs="Calibri Light"/>
          <w:iCs/>
          <w:color w:val="000000"/>
          <w:szCs w:val="24"/>
          <w:lang w:eastAsia="en-GB"/>
        </w:rPr>
        <w:fldChar w:fldCharType="begin" w:fldLock="1"/>
      </w:r>
      <w:r w:rsidRPr="00F956E7">
        <w:rPr>
          <w:rFonts w:ascii="Calibri Light" w:hAnsi="Calibri Light" w:cs="Calibri Light"/>
          <w:iCs/>
          <w:color w:val="000000"/>
          <w:szCs w:val="24"/>
          <w:lang w:eastAsia="en-GB"/>
        </w:rPr>
        <w:instrText xml:space="preserve"> SEQ paragraph\# "#." \n \* MERGEFORMAT </w:instrText>
      </w:r>
      <w:r w:rsidRPr="00F956E7">
        <w:rPr>
          <w:rFonts w:ascii="Calibri Light" w:hAnsi="Calibri Light" w:cs="Calibri Light"/>
          <w:iCs/>
          <w:color w:val="000000"/>
          <w:szCs w:val="24"/>
          <w:lang w:eastAsia="en-GB"/>
        </w:rPr>
        <w:fldChar w:fldCharType="separate"/>
      </w:r>
      <w:r w:rsidRPr="00F956E7">
        <w:rPr>
          <w:rFonts w:ascii="Calibri Light" w:hAnsi="Calibri Light" w:cs="Calibri Light"/>
          <w:iCs/>
          <w:noProof/>
          <w:color w:val="000000"/>
          <w:szCs w:val="24"/>
          <w:lang w:eastAsia="en-GB"/>
        </w:rPr>
        <w:t>38.</w:t>
      </w:r>
      <w:r w:rsidRPr="00F956E7">
        <w:rPr>
          <w:rFonts w:ascii="Calibri Light" w:hAnsi="Calibri Light" w:cs="Calibri Light"/>
          <w:iCs/>
          <w:color w:val="000000"/>
          <w:szCs w:val="24"/>
          <w:lang w:eastAsia="en-GB"/>
        </w:rPr>
        <w:fldChar w:fldCharType="end"/>
      </w:r>
      <w:r w:rsidRPr="00F956E7">
        <w:rPr>
          <w:rFonts w:ascii="Calibri Light" w:hAnsi="Calibri Light" w:cs="Calibri Light"/>
          <w:iCs/>
          <w:color w:val="000000"/>
          <w:szCs w:val="24"/>
          <w:lang w:eastAsia="en-GB"/>
        </w:rPr>
        <w:tab/>
        <w:t>The Tribunal had regard to paragraphs 55 (a)-(g) which sets out examples of aggravating factors that are likely to lead the Tribunal to consider taking more serious action. It noted that paragraph 55 (e) highlights sexual misconduct as one such factor. The Tribunal noted that paragraphs 149 and 150 make it clear that cases involving sexual misconduct seriously undermines public trust in the profession. Aggravating and mitigating factors relating to the specific circumstances of the case are set out below.</w:t>
      </w:r>
    </w:p>
    <w:p w14:paraId="5D04B534"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18A87D69"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r w:rsidRPr="00F956E7">
        <w:rPr>
          <w:rFonts w:ascii="Calibri Light" w:hAnsi="Calibri Light" w:cs="Calibri Light"/>
          <w:iCs/>
          <w:color w:val="000000"/>
          <w:szCs w:val="24"/>
          <w:lang w:eastAsia="en-GB"/>
        </w:rPr>
        <w:fldChar w:fldCharType="begin" w:fldLock="1"/>
      </w:r>
      <w:r w:rsidRPr="00F956E7">
        <w:rPr>
          <w:rFonts w:ascii="Calibri Light" w:hAnsi="Calibri Light" w:cs="Calibri Light"/>
          <w:iCs/>
          <w:color w:val="000000"/>
          <w:szCs w:val="24"/>
          <w:lang w:eastAsia="en-GB"/>
        </w:rPr>
        <w:instrText xml:space="preserve"> SEQ paragraph\# "#." \n \* MERGEFORMAT </w:instrText>
      </w:r>
      <w:r w:rsidRPr="00F956E7">
        <w:rPr>
          <w:rFonts w:ascii="Calibri Light" w:hAnsi="Calibri Light" w:cs="Calibri Light"/>
          <w:iCs/>
          <w:color w:val="000000"/>
          <w:szCs w:val="24"/>
          <w:lang w:eastAsia="en-GB"/>
        </w:rPr>
        <w:fldChar w:fldCharType="separate"/>
      </w:r>
      <w:r w:rsidRPr="00F956E7">
        <w:rPr>
          <w:rFonts w:ascii="Calibri Light" w:hAnsi="Calibri Light" w:cs="Calibri Light"/>
          <w:iCs/>
          <w:noProof/>
          <w:color w:val="000000"/>
          <w:szCs w:val="24"/>
          <w:lang w:eastAsia="en-GB"/>
        </w:rPr>
        <w:t>39.</w:t>
      </w:r>
      <w:r w:rsidRPr="00F956E7">
        <w:rPr>
          <w:rFonts w:ascii="Calibri Light" w:hAnsi="Calibri Light" w:cs="Calibri Light"/>
          <w:iCs/>
          <w:color w:val="000000"/>
          <w:szCs w:val="24"/>
          <w:lang w:eastAsia="en-GB"/>
        </w:rPr>
        <w:fldChar w:fldCharType="end"/>
      </w:r>
      <w:r w:rsidRPr="00F956E7">
        <w:rPr>
          <w:rFonts w:ascii="Calibri Light" w:hAnsi="Calibri Light" w:cs="Calibri Light"/>
          <w:iCs/>
          <w:color w:val="000000"/>
          <w:szCs w:val="24"/>
          <w:lang w:eastAsia="en-GB"/>
        </w:rPr>
        <w:tab/>
        <w:t xml:space="preserve">The Tribunal noted that the threat made to Miss F, via Miss D, related to Dr Plimmer’s personal life. The Tribunal noted that this threat was inappropriate and went to Dr Plimmer’s integrity. </w:t>
      </w:r>
    </w:p>
    <w:p w14:paraId="12DFDFBE"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31973126"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u w:val="single"/>
          <w:lang w:eastAsia="en-GB"/>
        </w:rPr>
      </w:pPr>
      <w:r w:rsidRPr="00F956E7">
        <w:rPr>
          <w:rFonts w:ascii="Calibri Light" w:hAnsi="Calibri Light" w:cs="Calibri Light"/>
          <w:iCs/>
          <w:color w:val="000000"/>
          <w:szCs w:val="24"/>
          <w:u w:val="single"/>
          <w:lang w:eastAsia="en-GB"/>
        </w:rPr>
        <w:t>Mitigating</w:t>
      </w:r>
    </w:p>
    <w:p w14:paraId="10455054" w14:textId="77777777" w:rsidR="00F956E7" w:rsidRPr="00F956E7" w:rsidRDefault="00F956E7" w:rsidP="00F956E7">
      <w:pPr>
        <w:autoSpaceDE w:val="0"/>
        <w:autoSpaceDN w:val="0"/>
        <w:spacing w:line="288" w:lineRule="auto"/>
        <w:rPr>
          <w:rFonts w:ascii="Calibri Light" w:hAnsi="Calibri Light" w:cs="Calibri Light"/>
          <w:iCs/>
          <w:color w:val="000000"/>
          <w:szCs w:val="24"/>
          <w:lang w:eastAsia="en-GB"/>
        </w:rPr>
      </w:pPr>
    </w:p>
    <w:p w14:paraId="4E2771F8"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r w:rsidRPr="00F956E7">
        <w:rPr>
          <w:rFonts w:ascii="Calibri Light" w:hAnsi="Calibri Light" w:cs="Calibri Light"/>
          <w:iCs/>
          <w:color w:val="000000"/>
          <w:szCs w:val="24"/>
          <w:lang w:eastAsia="en-GB"/>
        </w:rPr>
        <w:fldChar w:fldCharType="begin" w:fldLock="1"/>
      </w:r>
      <w:r w:rsidRPr="00F956E7">
        <w:rPr>
          <w:rFonts w:ascii="Calibri Light" w:hAnsi="Calibri Light" w:cs="Calibri Light"/>
          <w:iCs/>
          <w:color w:val="000000"/>
          <w:szCs w:val="24"/>
          <w:lang w:eastAsia="en-GB"/>
        </w:rPr>
        <w:instrText xml:space="preserve"> SEQ paragraph\# "#." \n \* MERGEFORMAT </w:instrText>
      </w:r>
      <w:r w:rsidRPr="00F956E7">
        <w:rPr>
          <w:rFonts w:ascii="Calibri Light" w:hAnsi="Calibri Light" w:cs="Calibri Light"/>
          <w:iCs/>
          <w:color w:val="000000"/>
          <w:szCs w:val="24"/>
          <w:lang w:eastAsia="en-GB"/>
        </w:rPr>
        <w:fldChar w:fldCharType="separate"/>
      </w:r>
      <w:r w:rsidRPr="00F956E7">
        <w:rPr>
          <w:rFonts w:ascii="Calibri Light" w:hAnsi="Calibri Light" w:cs="Calibri Light"/>
          <w:iCs/>
          <w:noProof/>
          <w:color w:val="000000"/>
          <w:szCs w:val="24"/>
          <w:lang w:eastAsia="en-GB"/>
        </w:rPr>
        <w:t>40.</w:t>
      </w:r>
      <w:r w:rsidRPr="00F956E7">
        <w:rPr>
          <w:rFonts w:ascii="Calibri Light" w:hAnsi="Calibri Light" w:cs="Calibri Light"/>
          <w:iCs/>
          <w:color w:val="000000"/>
          <w:szCs w:val="24"/>
          <w:lang w:eastAsia="en-GB"/>
        </w:rPr>
        <w:fldChar w:fldCharType="end"/>
      </w:r>
      <w:r w:rsidRPr="00F956E7">
        <w:rPr>
          <w:rFonts w:ascii="Calibri Light" w:hAnsi="Calibri Light" w:cs="Calibri Light"/>
          <w:iCs/>
          <w:color w:val="000000"/>
          <w:szCs w:val="24"/>
          <w:lang w:eastAsia="en-GB"/>
        </w:rPr>
        <w:tab/>
        <w:t xml:space="preserve">The Tribunal considered paragraphs 25(a)-(e) of the SG which sets out some of the mitigating factors that should be taken into account. </w:t>
      </w:r>
    </w:p>
    <w:p w14:paraId="5A4C0D8F"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32B11851"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r w:rsidRPr="005561EE">
        <w:rPr>
          <w:rFonts w:ascii="Calibri Light" w:hAnsi="Calibri Light" w:cs="Calibri Light"/>
          <w:iCs/>
          <w:color w:val="000000"/>
          <w:szCs w:val="24"/>
          <w:lang w:eastAsia="en-GB"/>
        </w:rPr>
        <w:fldChar w:fldCharType="begin" w:fldLock="1"/>
      </w:r>
      <w:r w:rsidRPr="005561EE">
        <w:rPr>
          <w:rFonts w:ascii="Calibri Light" w:hAnsi="Calibri Light" w:cs="Calibri Light"/>
          <w:iCs/>
          <w:color w:val="000000"/>
          <w:szCs w:val="24"/>
          <w:lang w:eastAsia="en-GB"/>
        </w:rPr>
        <w:instrText xml:space="preserve"> SEQ paragraph\# "#." \n \* MERGEFORMAT </w:instrText>
      </w:r>
      <w:r w:rsidRPr="005561EE">
        <w:rPr>
          <w:rFonts w:ascii="Calibri Light" w:hAnsi="Calibri Light" w:cs="Calibri Light"/>
          <w:iCs/>
          <w:color w:val="000000"/>
          <w:szCs w:val="24"/>
          <w:lang w:eastAsia="en-GB"/>
        </w:rPr>
        <w:fldChar w:fldCharType="separate"/>
      </w:r>
      <w:r w:rsidRPr="005561EE">
        <w:rPr>
          <w:rFonts w:ascii="Calibri Light" w:hAnsi="Calibri Light" w:cs="Calibri Light"/>
          <w:iCs/>
          <w:noProof/>
          <w:color w:val="000000"/>
          <w:szCs w:val="24"/>
          <w:lang w:eastAsia="en-GB"/>
        </w:rPr>
        <w:t>41.</w:t>
      </w:r>
      <w:r w:rsidRPr="005561EE">
        <w:rPr>
          <w:rFonts w:ascii="Calibri Light" w:hAnsi="Calibri Light" w:cs="Calibri Light"/>
          <w:iCs/>
          <w:color w:val="000000"/>
          <w:szCs w:val="24"/>
          <w:lang w:eastAsia="en-GB"/>
        </w:rPr>
        <w:fldChar w:fldCharType="end"/>
      </w:r>
      <w:r w:rsidRPr="005561EE">
        <w:rPr>
          <w:rFonts w:ascii="Calibri Light" w:hAnsi="Calibri Light" w:cs="Calibri Light"/>
          <w:iCs/>
          <w:color w:val="000000"/>
          <w:szCs w:val="24"/>
          <w:lang w:eastAsia="en-GB"/>
        </w:rPr>
        <w:tab/>
        <w:t>The Tribunal noted and accepted that Dr Plimmer understands his health condition, has insight, and has taken steps to remediate his behaviour.  It noted his change in lifestyle and the plans he has in place to prevent a relapse. As it did at the impairment stage, the Tribunal took into account Dr Plimmer’s reflective statements, the treatment he has had, and</w:t>
      </w:r>
      <w:r w:rsidRPr="00F956E7">
        <w:rPr>
          <w:rFonts w:ascii="Calibri Light" w:hAnsi="Calibri Light" w:cs="Calibri Light"/>
          <w:iCs/>
          <w:color w:val="000000"/>
          <w:szCs w:val="24"/>
          <w:lang w:eastAsia="en-GB"/>
        </w:rPr>
        <w:t xml:space="preserve"> the courses that he has attended. It noted the oral evidence he gave at the impairment stage and accepted that he had apologised to the women concerned through the Tribunal. He expressed remorse and shame for the lies he told and the serious misconduct that he committed. </w:t>
      </w:r>
    </w:p>
    <w:p w14:paraId="4EFEAE72"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1B772F25"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r w:rsidRPr="00F956E7">
        <w:rPr>
          <w:rFonts w:ascii="Calibri Light" w:hAnsi="Calibri Light" w:cs="Calibri Light"/>
          <w:iCs/>
          <w:color w:val="000000"/>
          <w:szCs w:val="24"/>
          <w:lang w:eastAsia="en-GB"/>
        </w:rPr>
        <w:fldChar w:fldCharType="begin" w:fldLock="1"/>
      </w:r>
      <w:r w:rsidRPr="00F956E7">
        <w:rPr>
          <w:rFonts w:ascii="Calibri Light" w:hAnsi="Calibri Light" w:cs="Calibri Light"/>
          <w:iCs/>
          <w:color w:val="000000"/>
          <w:szCs w:val="24"/>
          <w:lang w:eastAsia="en-GB"/>
        </w:rPr>
        <w:instrText xml:space="preserve"> SEQ paragraph\# "#." \n \* MERGEFORMAT </w:instrText>
      </w:r>
      <w:r w:rsidRPr="00F956E7">
        <w:rPr>
          <w:rFonts w:ascii="Calibri Light" w:hAnsi="Calibri Light" w:cs="Calibri Light"/>
          <w:iCs/>
          <w:color w:val="000000"/>
          <w:szCs w:val="24"/>
          <w:lang w:eastAsia="en-GB"/>
        </w:rPr>
        <w:fldChar w:fldCharType="separate"/>
      </w:r>
      <w:r w:rsidRPr="00F956E7">
        <w:rPr>
          <w:rFonts w:ascii="Calibri Light" w:hAnsi="Calibri Light" w:cs="Calibri Light"/>
          <w:iCs/>
          <w:noProof/>
          <w:color w:val="000000"/>
          <w:szCs w:val="24"/>
          <w:lang w:eastAsia="en-GB"/>
        </w:rPr>
        <w:t>42.</w:t>
      </w:r>
      <w:r w:rsidRPr="00F956E7">
        <w:rPr>
          <w:rFonts w:ascii="Calibri Light" w:hAnsi="Calibri Light" w:cs="Calibri Light"/>
          <w:iCs/>
          <w:color w:val="000000"/>
          <w:szCs w:val="24"/>
          <w:lang w:eastAsia="en-GB"/>
        </w:rPr>
        <w:fldChar w:fldCharType="end"/>
      </w:r>
      <w:r w:rsidRPr="00F956E7">
        <w:rPr>
          <w:rFonts w:ascii="Calibri Light" w:hAnsi="Calibri Light" w:cs="Calibri Light"/>
          <w:iCs/>
          <w:color w:val="000000"/>
          <w:szCs w:val="24"/>
          <w:lang w:eastAsia="en-GB"/>
        </w:rPr>
        <w:tab/>
        <w:t xml:space="preserve">The Tribunal acknowledged Dr Plimmer’s full cooperation and engagement with the regulatory process. It accepted that there was no evidence to suggest he was not an otherwise competent doctor, and he has no previous history of misconduct related findings.  </w:t>
      </w:r>
    </w:p>
    <w:p w14:paraId="46586F37"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49AF637A"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r w:rsidRPr="005561EE">
        <w:rPr>
          <w:rFonts w:ascii="Calibri Light" w:hAnsi="Calibri Light" w:cs="Calibri Light"/>
          <w:iCs/>
          <w:color w:val="000000"/>
          <w:szCs w:val="24"/>
          <w:lang w:eastAsia="en-GB"/>
        </w:rPr>
        <w:fldChar w:fldCharType="begin" w:fldLock="1"/>
      </w:r>
      <w:r w:rsidRPr="005561EE">
        <w:rPr>
          <w:rFonts w:ascii="Calibri Light" w:hAnsi="Calibri Light" w:cs="Calibri Light"/>
          <w:iCs/>
          <w:color w:val="000000"/>
          <w:szCs w:val="24"/>
          <w:lang w:eastAsia="en-GB"/>
        </w:rPr>
        <w:instrText xml:space="preserve"> SEQ paragraph\# "#." \n \* MERGEFORMAT </w:instrText>
      </w:r>
      <w:r w:rsidRPr="005561EE">
        <w:rPr>
          <w:rFonts w:ascii="Calibri Light" w:hAnsi="Calibri Light" w:cs="Calibri Light"/>
          <w:iCs/>
          <w:color w:val="000000"/>
          <w:szCs w:val="24"/>
          <w:lang w:eastAsia="en-GB"/>
        </w:rPr>
        <w:fldChar w:fldCharType="separate"/>
      </w:r>
      <w:r w:rsidRPr="005561EE">
        <w:rPr>
          <w:rFonts w:ascii="Calibri Light" w:hAnsi="Calibri Light" w:cs="Calibri Light"/>
          <w:iCs/>
          <w:noProof/>
          <w:color w:val="000000"/>
          <w:szCs w:val="24"/>
          <w:lang w:eastAsia="en-GB"/>
        </w:rPr>
        <w:t>43.</w:t>
      </w:r>
      <w:r w:rsidRPr="005561EE">
        <w:rPr>
          <w:rFonts w:ascii="Calibri Light" w:hAnsi="Calibri Light" w:cs="Calibri Light"/>
          <w:iCs/>
          <w:color w:val="000000"/>
          <w:szCs w:val="24"/>
          <w:lang w:eastAsia="en-GB"/>
        </w:rPr>
        <w:fldChar w:fldCharType="end"/>
      </w:r>
      <w:r w:rsidRPr="005561EE">
        <w:rPr>
          <w:rFonts w:ascii="Calibri Light" w:hAnsi="Calibri Light" w:cs="Calibri Light"/>
          <w:iCs/>
          <w:color w:val="000000"/>
          <w:szCs w:val="24"/>
          <w:lang w:eastAsia="en-GB"/>
        </w:rPr>
        <w:tab/>
        <w:t>The Tribunal accepted that Dr Plimmer’s misconduct was inextricably linked with his health condition, and that his compulsions were greater than his will to stop his behaviour. However, the Tribunal noted that Dr Plimmer was able to draw ethical lines, for example, not having inappropriate relationship with patients, when he knew that his career would be adversely affected.</w:t>
      </w:r>
      <w:r w:rsidRPr="00F956E7">
        <w:rPr>
          <w:rFonts w:ascii="Calibri Light" w:hAnsi="Calibri Light" w:cs="Calibri Light"/>
          <w:iCs/>
          <w:color w:val="000000"/>
          <w:szCs w:val="24"/>
          <w:lang w:eastAsia="en-GB"/>
        </w:rPr>
        <w:t xml:space="preserve"> </w:t>
      </w:r>
    </w:p>
    <w:p w14:paraId="688818A2"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4825EC79"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r w:rsidRPr="00F956E7">
        <w:rPr>
          <w:rFonts w:ascii="Calibri Light" w:hAnsi="Calibri Light" w:cs="Calibri Light"/>
          <w:iCs/>
          <w:color w:val="000000"/>
          <w:szCs w:val="24"/>
          <w:lang w:eastAsia="en-GB"/>
        </w:rPr>
        <w:lastRenderedPageBreak/>
        <w:fldChar w:fldCharType="begin" w:fldLock="1"/>
      </w:r>
      <w:r w:rsidRPr="00F956E7">
        <w:rPr>
          <w:rFonts w:ascii="Calibri Light" w:hAnsi="Calibri Light" w:cs="Calibri Light"/>
          <w:iCs/>
          <w:color w:val="000000"/>
          <w:szCs w:val="24"/>
          <w:lang w:eastAsia="en-GB"/>
        </w:rPr>
        <w:instrText xml:space="preserve"> SEQ paragraph\# "#." \n \* MERGEFORMAT </w:instrText>
      </w:r>
      <w:r w:rsidRPr="00F956E7">
        <w:rPr>
          <w:rFonts w:ascii="Calibri Light" w:hAnsi="Calibri Light" w:cs="Calibri Light"/>
          <w:iCs/>
          <w:color w:val="000000"/>
          <w:szCs w:val="24"/>
          <w:lang w:eastAsia="en-GB"/>
        </w:rPr>
        <w:fldChar w:fldCharType="separate"/>
      </w:r>
      <w:r w:rsidRPr="00F956E7">
        <w:rPr>
          <w:rFonts w:ascii="Calibri Light" w:hAnsi="Calibri Light" w:cs="Calibri Light"/>
          <w:iCs/>
          <w:noProof/>
          <w:color w:val="000000"/>
          <w:szCs w:val="24"/>
          <w:lang w:eastAsia="en-GB"/>
        </w:rPr>
        <w:t>44.</w:t>
      </w:r>
      <w:r w:rsidRPr="00F956E7">
        <w:rPr>
          <w:rFonts w:ascii="Calibri Light" w:hAnsi="Calibri Light" w:cs="Calibri Light"/>
          <w:iCs/>
          <w:color w:val="000000"/>
          <w:szCs w:val="24"/>
          <w:lang w:eastAsia="en-GB"/>
        </w:rPr>
        <w:fldChar w:fldCharType="end"/>
      </w:r>
      <w:r w:rsidRPr="00F956E7">
        <w:rPr>
          <w:rFonts w:ascii="Calibri Light" w:hAnsi="Calibri Light" w:cs="Calibri Light"/>
          <w:iCs/>
          <w:color w:val="000000"/>
          <w:szCs w:val="24"/>
          <w:lang w:eastAsia="en-GB"/>
        </w:rPr>
        <w:tab/>
        <w:t xml:space="preserve">The Tribunal noted that the misconduct that it was considering took place from May 2018 to February 2021, so there has been a lapse of time between the incident and these proceedings.  </w:t>
      </w:r>
    </w:p>
    <w:p w14:paraId="71EDADD4"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46328FFB"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r w:rsidRPr="00F956E7">
        <w:rPr>
          <w:rFonts w:ascii="Calibri Light" w:hAnsi="Calibri Light" w:cs="Calibri Light"/>
          <w:iCs/>
          <w:color w:val="000000"/>
          <w:szCs w:val="24"/>
          <w:lang w:eastAsia="en-GB"/>
        </w:rPr>
        <w:fldChar w:fldCharType="begin" w:fldLock="1"/>
      </w:r>
      <w:r w:rsidRPr="00F956E7">
        <w:rPr>
          <w:rFonts w:ascii="Calibri Light" w:hAnsi="Calibri Light" w:cs="Calibri Light"/>
          <w:iCs/>
          <w:color w:val="000000"/>
          <w:szCs w:val="24"/>
          <w:lang w:eastAsia="en-GB"/>
        </w:rPr>
        <w:instrText xml:space="preserve"> SEQ paragraph\# "#." \n \* MERGEFORMAT </w:instrText>
      </w:r>
      <w:r w:rsidRPr="00F956E7">
        <w:rPr>
          <w:rFonts w:ascii="Calibri Light" w:hAnsi="Calibri Light" w:cs="Calibri Light"/>
          <w:iCs/>
          <w:color w:val="000000"/>
          <w:szCs w:val="24"/>
          <w:lang w:eastAsia="en-GB"/>
        </w:rPr>
        <w:fldChar w:fldCharType="separate"/>
      </w:r>
      <w:r w:rsidRPr="00F956E7">
        <w:rPr>
          <w:rFonts w:ascii="Calibri Light" w:hAnsi="Calibri Light" w:cs="Calibri Light"/>
          <w:iCs/>
          <w:noProof/>
          <w:color w:val="000000"/>
          <w:szCs w:val="24"/>
          <w:lang w:eastAsia="en-GB"/>
        </w:rPr>
        <w:t>45.</w:t>
      </w:r>
      <w:r w:rsidRPr="00F956E7">
        <w:rPr>
          <w:rFonts w:ascii="Calibri Light" w:hAnsi="Calibri Light" w:cs="Calibri Light"/>
          <w:iCs/>
          <w:color w:val="000000"/>
          <w:szCs w:val="24"/>
          <w:lang w:eastAsia="en-GB"/>
        </w:rPr>
        <w:fldChar w:fldCharType="end"/>
      </w:r>
      <w:r w:rsidRPr="00F956E7">
        <w:rPr>
          <w:rFonts w:ascii="Calibri Light" w:hAnsi="Calibri Light" w:cs="Calibri Light"/>
          <w:iCs/>
          <w:color w:val="000000"/>
          <w:szCs w:val="24"/>
          <w:lang w:eastAsia="en-GB"/>
        </w:rPr>
        <w:tab/>
      </w:r>
      <w:r w:rsidRPr="00F956E7">
        <w:rPr>
          <w:rFonts w:ascii="Calibri Light" w:hAnsi="Calibri Light" w:cs="Calibri Light"/>
          <w:color w:val="000000"/>
          <w:szCs w:val="24"/>
        </w:rPr>
        <w:t>The Tribunal again considered the testimonials received on behalf of Dr Plimmer. They corroborate Dr Plimmer’s description of the evidence he gives in relation to his attempts to remediate.</w:t>
      </w:r>
    </w:p>
    <w:p w14:paraId="1CCA74AA"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1DEA677D"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u w:val="single"/>
          <w:lang w:eastAsia="en-GB"/>
        </w:rPr>
      </w:pPr>
      <w:r w:rsidRPr="00F956E7">
        <w:rPr>
          <w:rFonts w:ascii="Calibri Light" w:hAnsi="Calibri Light" w:cs="Calibri Light"/>
          <w:iCs/>
          <w:color w:val="000000"/>
          <w:szCs w:val="24"/>
          <w:u w:val="single"/>
          <w:lang w:eastAsia="en-GB"/>
        </w:rPr>
        <w:t>Aggravating and mitigating factors relating to the specific circumstances of the case</w:t>
      </w:r>
    </w:p>
    <w:p w14:paraId="4490F60F"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083C7A84" w14:textId="77777777" w:rsidR="00F956E7" w:rsidRPr="00F956E7" w:rsidRDefault="00F956E7" w:rsidP="00F956E7">
      <w:pPr>
        <w:spacing w:line="288" w:lineRule="auto"/>
        <w:rPr>
          <w:rFonts w:ascii="Calibri Light" w:hAnsi="Calibri Light" w:cs="Calibri Light"/>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46.</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 xml:space="preserve">The Tribunal considered the specific circumstances of the paragraphs of the Allegation, when considering mitigating and aggravating features. The Tribunal noted that Dr Plimmer had not been convicted of a sexual offence and that some of the other aggravating features listed in the SG were not present. </w:t>
      </w:r>
    </w:p>
    <w:p w14:paraId="1334BDFF"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6969A146" w14:textId="77777777" w:rsidR="00F956E7" w:rsidRPr="00F956E7" w:rsidRDefault="00F956E7" w:rsidP="00F956E7">
      <w:pPr>
        <w:spacing w:line="288" w:lineRule="auto"/>
        <w:rPr>
          <w:rFonts w:ascii="Calibri Light" w:hAnsi="Calibri Light" w:cs="Calibri Light"/>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47.</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 xml:space="preserve">At the impairment stage, the Tribunal found serious misconduct in relation to a number of sexually motivated allegations. Dr Plimmer committed sexual acts in the surgery during the working day, with Miss A, Miss B and Miss C. He shared sexual images with Miss A and Miss E when they were unsolicited, and when Miss A was vulnerable. He put Miss A’s hand on his penis without her consent, again when she was vulnerable. The Tribunal considered any aggravating factors over and above the allegations, so far as these circumstances were concerned. </w:t>
      </w:r>
    </w:p>
    <w:p w14:paraId="145CD8C4"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48F4A4FA" w14:textId="77777777" w:rsidR="00F956E7" w:rsidRPr="00F956E7" w:rsidRDefault="00F956E7" w:rsidP="00F956E7">
      <w:pPr>
        <w:spacing w:line="288" w:lineRule="auto"/>
        <w:rPr>
          <w:rFonts w:ascii="Calibri Light" w:hAnsi="Calibri Light" w:cs="Calibri Light"/>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48.</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 xml:space="preserve">The Tribunal determined that the sexually motivated acts represent a course of conduct over almost a three-year period. They involved four different women, and the Tribunal recognised the impact Dr Plimmer’s actions had on them. In mitigation, the Tribunal accepted that, had some of these acts not taken place in the surgery, they would not have been misconduct. It accepted that the unsolicited sharing of images had taken place in the context of developing sexual relationships. Without trivialising or condoning Dr Plimmer’s actions regarding the matter that took place without Miss A’s consent, the Tribunal noted that Miss A and Dr Plimmer had been in a relationship before this incident took place, and that the allegation was not at the top end of the spectrum of incidents of sexual misconduct. A number of aggravating features that could have been present were absent. </w:t>
      </w:r>
    </w:p>
    <w:p w14:paraId="6C69F97D" w14:textId="77777777" w:rsidR="00F956E7" w:rsidRPr="00F956E7" w:rsidRDefault="00F956E7" w:rsidP="00F956E7">
      <w:pPr>
        <w:spacing w:line="288" w:lineRule="auto"/>
        <w:rPr>
          <w:rFonts w:ascii="Calibri Light" w:hAnsi="Calibri Light" w:cs="Calibri Light"/>
          <w:color w:val="000000"/>
          <w:szCs w:val="24"/>
        </w:rPr>
      </w:pPr>
    </w:p>
    <w:p w14:paraId="3895151D" w14:textId="77777777" w:rsidR="00F956E7" w:rsidRPr="00F956E7" w:rsidRDefault="00F956E7" w:rsidP="00F956E7">
      <w:pPr>
        <w:spacing w:line="288" w:lineRule="auto"/>
        <w:rPr>
          <w:rFonts w:ascii="Calibri Light" w:hAnsi="Calibri Light" w:cs="Calibri Light"/>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49.</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 xml:space="preserve">The Tribunal also found serious misconduct in relation to the threat that Dr Plimmer made toward Miss F. The Tribunal noted that Miss F was sufficiently concerned to call the police, and it recognised the impact Dr Plimmer’s words had on her. In mitigation, the Tribunal reminded itself that it had decided at the facts stage that the act suggested in the </w:t>
      </w:r>
      <w:r w:rsidRPr="00F956E7">
        <w:rPr>
          <w:rFonts w:ascii="Calibri Light" w:hAnsi="Calibri Light" w:cs="Calibri Light"/>
          <w:color w:val="000000"/>
          <w:szCs w:val="24"/>
        </w:rPr>
        <w:lastRenderedPageBreak/>
        <w:t xml:space="preserve">words was not going to be literally carried out, and that it was said to Miss D when Dr Plimmer was having difficulties within his relationship with her. </w:t>
      </w:r>
    </w:p>
    <w:p w14:paraId="4A57D82B" w14:textId="77777777" w:rsidR="00F956E7" w:rsidRPr="00F956E7" w:rsidRDefault="00F956E7" w:rsidP="00F956E7">
      <w:pPr>
        <w:spacing w:line="288" w:lineRule="auto"/>
        <w:rPr>
          <w:rFonts w:ascii="Calibri Light" w:hAnsi="Calibri Light" w:cs="Calibri Light"/>
          <w:color w:val="000000"/>
          <w:szCs w:val="24"/>
        </w:rPr>
      </w:pPr>
    </w:p>
    <w:p w14:paraId="270CD346" w14:textId="77777777" w:rsidR="00F956E7" w:rsidRPr="00F956E7" w:rsidRDefault="00F956E7" w:rsidP="00F956E7">
      <w:pPr>
        <w:spacing w:line="288" w:lineRule="auto"/>
        <w:ind w:left="426" w:hanging="426"/>
        <w:rPr>
          <w:rFonts w:ascii="Calibri Light" w:hAnsi="Calibri Light" w:cs="Calibri Light"/>
          <w:color w:val="000000"/>
          <w:szCs w:val="24"/>
          <w:u w:val="single"/>
          <w:lang w:eastAsia="en-GB"/>
        </w:rPr>
      </w:pPr>
      <w:r w:rsidRPr="00F956E7">
        <w:rPr>
          <w:rFonts w:ascii="Calibri Light" w:hAnsi="Calibri Light" w:cs="Calibri Light"/>
          <w:color w:val="000000"/>
          <w:szCs w:val="24"/>
          <w:u w:val="single"/>
          <w:lang w:eastAsia="en-GB"/>
        </w:rPr>
        <w:t>No action</w:t>
      </w:r>
    </w:p>
    <w:p w14:paraId="3211DC41" w14:textId="77777777" w:rsidR="00F956E7" w:rsidRPr="00F956E7" w:rsidRDefault="00F956E7" w:rsidP="00F956E7">
      <w:pPr>
        <w:autoSpaceDE w:val="0"/>
        <w:autoSpaceDN w:val="0"/>
        <w:spacing w:line="288" w:lineRule="auto"/>
        <w:ind w:left="426" w:hanging="426"/>
        <w:rPr>
          <w:rFonts w:ascii="Calibri Light" w:hAnsi="Calibri Light" w:cs="Calibri Light"/>
          <w:b/>
          <w:color w:val="000000"/>
          <w:szCs w:val="24"/>
          <w:highlight w:val="cyan"/>
          <w:lang w:eastAsia="en-GB"/>
        </w:rPr>
      </w:pPr>
    </w:p>
    <w:p w14:paraId="723B6973" w14:textId="77777777" w:rsidR="00F956E7" w:rsidRPr="00F956E7" w:rsidRDefault="00F956E7" w:rsidP="00F956E7">
      <w:pPr>
        <w:autoSpaceDE w:val="0"/>
        <w:autoSpaceDN w:val="0"/>
        <w:spacing w:line="288" w:lineRule="auto"/>
        <w:rPr>
          <w:rFonts w:ascii="Calibri Light" w:hAnsi="Calibri Light" w:cs="Calibri Light"/>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50.</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 xml:space="preserve">The Tribunal first considered whether to conclude the case by taking no action.  It considered paragraph 68 of the SG and determined that there were no exceptional circumstances that would justify such a course. It was satisfied that to take no action would not be appropriate or proportionate given the serious nature of its findings. The Tribunal decided that taking no action would fail to uphold the statutory overarching objective. </w:t>
      </w:r>
    </w:p>
    <w:p w14:paraId="6C4957B0" w14:textId="77777777" w:rsidR="00F956E7" w:rsidRPr="00F956E7" w:rsidRDefault="00F956E7" w:rsidP="00F956E7">
      <w:pPr>
        <w:spacing w:line="288" w:lineRule="auto"/>
        <w:rPr>
          <w:rFonts w:ascii="Calibri Light" w:hAnsi="Calibri Light" w:cs="Calibri Light"/>
          <w:color w:val="000000"/>
          <w:szCs w:val="24"/>
        </w:rPr>
      </w:pPr>
    </w:p>
    <w:p w14:paraId="54B5DEF7" w14:textId="77777777" w:rsidR="00F956E7" w:rsidRPr="00F956E7" w:rsidRDefault="00F956E7" w:rsidP="00F956E7">
      <w:pPr>
        <w:autoSpaceDE w:val="0"/>
        <w:autoSpaceDN w:val="0"/>
        <w:spacing w:line="288" w:lineRule="auto"/>
        <w:rPr>
          <w:rFonts w:ascii="Calibri Light" w:hAnsi="Calibri Light" w:cs="Calibri Light"/>
          <w:color w:val="000000"/>
          <w:szCs w:val="24"/>
          <w:u w:val="single"/>
        </w:rPr>
      </w:pPr>
      <w:r w:rsidRPr="00F956E7">
        <w:rPr>
          <w:rFonts w:ascii="Calibri Light" w:hAnsi="Calibri Light" w:cs="Calibri Light"/>
          <w:color w:val="000000"/>
          <w:szCs w:val="24"/>
          <w:u w:val="single"/>
        </w:rPr>
        <w:t>Undertakings</w:t>
      </w:r>
    </w:p>
    <w:p w14:paraId="60379673" w14:textId="77777777" w:rsidR="00F956E7" w:rsidRPr="00F956E7" w:rsidRDefault="00F956E7" w:rsidP="00F956E7">
      <w:pPr>
        <w:autoSpaceDE w:val="0"/>
        <w:autoSpaceDN w:val="0"/>
        <w:spacing w:line="288" w:lineRule="auto"/>
        <w:rPr>
          <w:rFonts w:ascii="Calibri Light" w:hAnsi="Calibri Light" w:cs="Calibri Light"/>
          <w:color w:val="000000"/>
          <w:szCs w:val="24"/>
          <w:u w:val="single"/>
        </w:rPr>
      </w:pPr>
    </w:p>
    <w:p w14:paraId="4F93A91F" w14:textId="77777777" w:rsidR="00F956E7" w:rsidRPr="00F956E7" w:rsidRDefault="00F956E7" w:rsidP="00F956E7">
      <w:pPr>
        <w:autoSpaceDE w:val="0"/>
        <w:autoSpaceDN w:val="0"/>
        <w:spacing w:line="288" w:lineRule="auto"/>
        <w:rPr>
          <w:rFonts w:ascii="Calibri Light" w:hAnsi="Calibri Light" w:cs="Calibri Light"/>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51.</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The Tribunal noted that no undertakings had been agreed in this case.</w:t>
      </w:r>
    </w:p>
    <w:p w14:paraId="6ECBE0F4" w14:textId="77777777" w:rsidR="00F956E7" w:rsidRPr="00F956E7" w:rsidRDefault="00F956E7" w:rsidP="00F956E7">
      <w:pPr>
        <w:autoSpaceDE w:val="0"/>
        <w:autoSpaceDN w:val="0"/>
        <w:spacing w:line="288" w:lineRule="auto"/>
        <w:rPr>
          <w:rFonts w:ascii="Calibri Light" w:hAnsi="Calibri Light" w:cs="Calibri Light"/>
          <w:color w:val="000000"/>
          <w:szCs w:val="24"/>
        </w:rPr>
      </w:pPr>
    </w:p>
    <w:p w14:paraId="1E81D08D" w14:textId="77777777" w:rsidR="00F956E7" w:rsidRPr="00F956E7" w:rsidRDefault="00F956E7" w:rsidP="00F956E7">
      <w:pPr>
        <w:autoSpaceDE w:val="0"/>
        <w:autoSpaceDN w:val="0"/>
        <w:spacing w:line="288" w:lineRule="auto"/>
        <w:rPr>
          <w:rFonts w:ascii="Calibri Light" w:hAnsi="Calibri Light" w:cs="Calibri Light"/>
          <w:bCs/>
          <w:color w:val="000000"/>
          <w:szCs w:val="24"/>
          <w:u w:val="single"/>
          <w:lang w:eastAsia="en-GB"/>
        </w:rPr>
      </w:pPr>
      <w:r w:rsidRPr="00F956E7">
        <w:rPr>
          <w:rFonts w:ascii="Calibri Light" w:hAnsi="Calibri Light" w:cs="Calibri Light"/>
          <w:bCs/>
          <w:color w:val="000000"/>
          <w:szCs w:val="24"/>
          <w:u w:val="single"/>
          <w:lang w:eastAsia="en-GB"/>
        </w:rPr>
        <w:t>Conditions</w:t>
      </w:r>
    </w:p>
    <w:p w14:paraId="752A77E1" w14:textId="77777777" w:rsidR="00F956E7" w:rsidRPr="00F956E7" w:rsidRDefault="00F956E7" w:rsidP="00F956E7">
      <w:pPr>
        <w:autoSpaceDE w:val="0"/>
        <w:autoSpaceDN w:val="0"/>
        <w:spacing w:line="288" w:lineRule="auto"/>
        <w:rPr>
          <w:rFonts w:ascii="Calibri Light" w:hAnsi="Calibri Light" w:cs="Calibri Light"/>
          <w:bCs/>
          <w:color w:val="000000"/>
          <w:szCs w:val="24"/>
          <w:lang w:eastAsia="en-GB"/>
        </w:rPr>
      </w:pPr>
    </w:p>
    <w:p w14:paraId="7945D797" w14:textId="77777777" w:rsidR="00F956E7" w:rsidRPr="00F956E7" w:rsidRDefault="00F956E7" w:rsidP="00F956E7">
      <w:pPr>
        <w:spacing w:line="269" w:lineRule="auto"/>
        <w:rPr>
          <w:rFonts w:ascii="Calibri Light" w:hAnsi="Calibri Light" w:cs="Calibri Light"/>
          <w:bCs/>
          <w:color w:val="000000"/>
          <w:szCs w:val="24"/>
          <w:lang w:eastAsia="en-GB"/>
        </w:rPr>
      </w:pPr>
      <w:r w:rsidRPr="00F956E7">
        <w:rPr>
          <w:rFonts w:ascii="Calibri Light" w:hAnsi="Calibri Light" w:cs="Calibri Light"/>
          <w:bCs/>
          <w:color w:val="000000"/>
          <w:szCs w:val="24"/>
          <w:lang w:eastAsia="en-GB"/>
        </w:rPr>
        <w:fldChar w:fldCharType="begin" w:fldLock="1"/>
      </w:r>
      <w:r w:rsidRPr="00F956E7">
        <w:rPr>
          <w:rFonts w:ascii="Calibri Light" w:hAnsi="Calibri Light" w:cs="Calibri Light"/>
          <w:bCs/>
          <w:color w:val="000000"/>
          <w:szCs w:val="24"/>
          <w:lang w:eastAsia="en-GB"/>
        </w:rPr>
        <w:instrText xml:space="preserve"> SEQ paragraph\# "#." \n \* MERGEFORMAT </w:instrText>
      </w:r>
      <w:r w:rsidRPr="00F956E7">
        <w:rPr>
          <w:rFonts w:ascii="Calibri Light" w:hAnsi="Calibri Light" w:cs="Calibri Light"/>
          <w:bCs/>
          <w:color w:val="000000"/>
          <w:szCs w:val="24"/>
          <w:lang w:eastAsia="en-GB"/>
        </w:rPr>
        <w:fldChar w:fldCharType="separate"/>
      </w:r>
      <w:r w:rsidRPr="00F956E7">
        <w:rPr>
          <w:rFonts w:ascii="Calibri Light" w:hAnsi="Calibri Light" w:cs="Calibri Light"/>
          <w:bCs/>
          <w:noProof/>
          <w:color w:val="000000"/>
          <w:szCs w:val="24"/>
          <w:lang w:eastAsia="en-GB"/>
        </w:rPr>
        <w:t>52.</w:t>
      </w:r>
      <w:r w:rsidRPr="00F956E7">
        <w:rPr>
          <w:rFonts w:ascii="Calibri Light" w:hAnsi="Calibri Light" w:cs="Calibri Light"/>
          <w:bCs/>
          <w:color w:val="000000"/>
          <w:szCs w:val="24"/>
          <w:lang w:eastAsia="en-GB"/>
        </w:rPr>
        <w:fldChar w:fldCharType="end"/>
      </w:r>
      <w:r w:rsidRPr="00F956E7">
        <w:rPr>
          <w:rFonts w:ascii="Calibri Light" w:hAnsi="Calibri Light" w:cs="Calibri Light"/>
          <w:bCs/>
          <w:color w:val="000000"/>
          <w:szCs w:val="24"/>
          <w:lang w:eastAsia="en-GB"/>
        </w:rPr>
        <w:tab/>
        <w:t>The Tribunal next considered whether it would be appropriate to impose conditions on Dr Plimmer’s registration. It bore in mind that any conditions imposed should be appropriate, proportionate, workable, and measurable.</w:t>
      </w:r>
    </w:p>
    <w:p w14:paraId="076CA895" w14:textId="77777777" w:rsidR="00F956E7" w:rsidRPr="00F956E7" w:rsidRDefault="00F956E7" w:rsidP="00F956E7">
      <w:pPr>
        <w:spacing w:line="269" w:lineRule="auto"/>
        <w:rPr>
          <w:rFonts w:ascii="Calibri Light" w:hAnsi="Calibri Light" w:cs="Calibri Light"/>
          <w:bCs/>
          <w:color w:val="000000"/>
          <w:szCs w:val="24"/>
          <w:lang w:eastAsia="en-GB"/>
        </w:rPr>
      </w:pPr>
    </w:p>
    <w:p w14:paraId="6E8BFED1" w14:textId="77777777" w:rsidR="00F956E7" w:rsidRPr="005561EE" w:rsidRDefault="00F956E7" w:rsidP="00F956E7">
      <w:pPr>
        <w:autoSpaceDE w:val="0"/>
        <w:autoSpaceDN w:val="0"/>
        <w:spacing w:line="288" w:lineRule="auto"/>
        <w:rPr>
          <w:rFonts w:ascii="Calibri Light" w:hAnsi="Calibri Light" w:cs="Calibri Light"/>
          <w:bCs/>
          <w:color w:val="000000"/>
          <w:szCs w:val="24"/>
          <w:lang w:eastAsia="en-GB"/>
        </w:rPr>
      </w:pPr>
      <w:r w:rsidRPr="005561EE">
        <w:rPr>
          <w:rFonts w:ascii="Calibri Light" w:hAnsi="Calibri Light" w:cs="Calibri Light"/>
          <w:bCs/>
          <w:color w:val="000000"/>
          <w:szCs w:val="24"/>
          <w:lang w:eastAsia="en-GB"/>
        </w:rPr>
        <w:fldChar w:fldCharType="begin" w:fldLock="1"/>
      </w:r>
      <w:r w:rsidRPr="005561EE">
        <w:rPr>
          <w:rFonts w:ascii="Calibri Light" w:hAnsi="Calibri Light" w:cs="Calibri Light"/>
          <w:bCs/>
          <w:color w:val="000000"/>
          <w:szCs w:val="24"/>
          <w:lang w:eastAsia="en-GB"/>
        </w:rPr>
        <w:instrText xml:space="preserve"> SEQ paragraph\# "#." \n \* MERGEFORMAT </w:instrText>
      </w:r>
      <w:r w:rsidRPr="005561EE">
        <w:rPr>
          <w:rFonts w:ascii="Calibri Light" w:hAnsi="Calibri Light" w:cs="Calibri Light"/>
          <w:bCs/>
          <w:color w:val="000000"/>
          <w:szCs w:val="24"/>
          <w:lang w:eastAsia="en-GB"/>
        </w:rPr>
        <w:fldChar w:fldCharType="separate"/>
      </w:r>
      <w:r w:rsidRPr="005561EE">
        <w:rPr>
          <w:rFonts w:ascii="Calibri Light" w:hAnsi="Calibri Light" w:cs="Calibri Light"/>
          <w:bCs/>
          <w:noProof/>
          <w:color w:val="000000"/>
          <w:szCs w:val="24"/>
          <w:lang w:eastAsia="en-GB"/>
        </w:rPr>
        <w:t>53.</w:t>
      </w:r>
      <w:r w:rsidRPr="005561EE">
        <w:rPr>
          <w:rFonts w:ascii="Calibri Light" w:hAnsi="Calibri Light" w:cs="Calibri Light"/>
          <w:bCs/>
          <w:color w:val="000000"/>
          <w:szCs w:val="24"/>
          <w:lang w:eastAsia="en-GB"/>
        </w:rPr>
        <w:fldChar w:fldCharType="end"/>
      </w:r>
      <w:r w:rsidRPr="005561EE">
        <w:rPr>
          <w:rFonts w:ascii="Calibri Light" w:hAnsi="Calibri Light" w:cs="Calibri Light"/>
          <w:bCs/>
          <w:color w:val="000000"/>
          <w:szCs w:val="24"/>
          <w:lang w:eastAsia="en-GB"/>
        </w:rPr>
        <w:tab/>
      </w:r>
      <w:r w:rsidRPr="005561EE">
        <w:rPr>
          <w:rFonts w:ascii="Calibri Light" w:hAnsi="Calibri Light" w:cs="Calibri Light"/>
          <w:szCs w:val="24"/>
        </w:rPr>
        <w:t xml:space="preserve">It considered paragraph 81 and 82 of the SG. It noted that conditions can be appropriate in cases involving the doctor’s health and considered Mr </w:t>
      </w:r>
      <w:r w:rsidRPr="005561EE">
        <w:rPr>
          <w:rFonts w:ascii="Calibri Light" w:hAnsi="Calibri Light" w:cs="Calibri Light"/>
          <w:bCs/>
          <w:color w:val="000000"/>
          <w:szCs w:val="24"/>
          <w:lang w:eastAsia="en-GB"/>
        </w:rPr>
        <w:t xml:space="preserve">Day’s submissions made both at the impairment and sanction stage which indicated that, at a future point, the imposition of conditions on Dr Plimmer’s registration would provide a safeguard against relapse of the doctor’s health condition. The Tribunal noted that previous conditions imposed upon Dr Plimmer did not assist in successfully managing his health condition. </w:t>
      </w:r>
    </w:p>
    <w:p w14:paraId="0BBB9BF4" w14:textId="77777777" w:rsidR="00F956E7" w:rsidRPr="005561EE" w:rsidRDefault="00F956E7" w:rsidP="00F956E7">
      <w:pPr>
        <w:spacing w:line="269" w:lineRule="auto"/>
        <w:rPr>
          <w:rFonts w:ascii="Calibri Light" w:hAnsi="Calibri Light" w:cs="Calibri Light"/>
          <w:color w:val="000000"/>
          <w:szCs w:val="24"/>
        </w:rPr>
      </w:pPr>
    </w:p>
    <w:p w14:paraId="375A9537" w14:textId="77777777" w:rsidR="00F956E7" w:rsidRPr="00F956E7" w:rsidRDefault="00F956E7" w:rsidP="00F956E7">
      <w:pPr>
        <w:spacing w:line="269"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54.</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The Tribunal considered the need to uphold the overarching objective. It was considering not just adverse health, but</w:t>
      </w:r>
      <w:r w:rsidRPr="00F956E7">
        <w:rPr>
          <w:rFonts w:ascii="Calibri Light" w:hAnsi="Calibri Light" w:cs="Calibri Light"/>
          <w:color w:val="000000"/>
          <w:szCs w:val="24"/>
        </w:rPr>
        <w:t xml:space="preserve"> serious misconduct. It was of the view that imposing conditions on </w:t>
      </w:r>
      <w:r w:rsidRPr="00F956E7">
        <w:rPr>
          <w:rFonts w:ascii="Calibri Light" w:hAnsi="Calibri Light" w:cs="Calibri Light"/>
          <w:color w:val="000000"/>
          <w:szCs w:val="24"/>
          <w:lang w:eastAsia="en-GB"/>
        </w:rPr>
        <w:t xml:space="preserve">Dr Plimmer’s </w:t>
      </w:r>
      <w:r w:rsidRPr="00F956E7">
        <w:rPr>
          <w:rFonts w:ascii="Calibri Light" w:hAnsi="Calibri Light" w:cs="Calibri Light"/>
          <w:color w:val="000000"/>
          <w:szCs w:val="24"/>
        </w:rPr>
        <w:t xml:space="preserve">registration would not sufficiently mark the seriousness of the misconduct in this case.  Conditions would not be appropriate as they would not be sufficient to maintain public confidence in the profession and uphold proper professional standards. </w:t>
      </w:r>
      <w:r w:rsidRPr="00F956E7">
        <w:rPr>
          <w:rFonts w:ascii="Calibri Light" w:hAnsi="Calibri Light" w:cs="Calibri Light"/>
          <w:szCs w:val="24"/>
        </w:rPr>
        <w:t xml:space="preserve">The Tribunal was therefore satisfied that the imposition of conditions would not be an appropriate or proportionate response. </w:t>
      </w:r>
    </w:p>
    <w:p w14:paraId="291B33F3" w14:textId="77777777" w:rsidR="00F956E7" w:rsidRPr="00F956E7" w:rsidRDefault="00F956E7" w:rsidP="00F956E7">
      <w:pPr>
        <w:autoSpaceDE w:val="0"/>
        <w:autoSpaceDN w:val="0"/>
        <w:spacing w:line="288" w:lineRule="auto"/>
        <w:rPr>
          <w:rFonts w:ascii="Calibri Light" w:hAnsi="Calibri Light" w:cs="Calibri Light"/>
          <w:color w:val="000000"/>
          <w:szCs w:val="24"/>
        </w:rPr>
      </w:pPr>
    </w:p>
    <w:p w14:paraId="13A4CA5F" w14:textId="77777777" w:rsidR="00F956E7" w:rsidRPr="00F956E7" w:rsidRDefault="00F956E7" w:rsidP="00F956E7">
      <w:pPr>
        <w:autoSpaceDE w:val="0"/>
        <w:autoSpaceDN w:val="0"/>
        <w:spacing w:line="288" w:lineRule="auto"/>
        <w:rPr>
          <w:rFonts w:ascii="Calibri Light" w:hAnsi="Calibri Light" w:cs="Calibri Light"/>
          <w:color w:val="000000"/>
          <w:szCs w:val="24"/>
          <w:u w:val="single"/>
        </w:rPr>
      </w:pPr>
      <w:r w:rsidRPr="00F956E7">
        <w:rPr>
          <w:rFonts w:ascii="Calibri Light" w:hAnsi="Calibri Light" w:cs="Calibri Light"/>
          <w:color w:val="000000"/>
          <w:szCs w:val="24"/>
          <w:u w:val="single"/>
        </w:rPr>
        <w:t xml:space="preserve">Suspension </w:t>
      </w:r>
    </w:p>
    <w:p w14:paraId="33F450DD" w14:textId="77777777" w:rsidR="00F956E7" w:rsidRPr="00F956E7" w:rsidRDefault="00F956E7" w:rsidP="00F956E7">
      <w:pPr>
        <w:autoSpaceDE w:val="0"/>
        <w:autoSpaceDN w:val="0"/>
        <w:spacing w:line="288" w:lineRule="auto"/>
        <w:rPr>
          <w:rFonts w:ascii="Calibri Light" w:hAnsi="Calibri Light" w:cs="Calibri Light"/>
          <w:color w:val="000000"/>
          <w:szCs w:val="24"/>
          <w:u w:val="single"/>
        </w:rPr>
      </w:pPr>
    </w:p>
    <w:p w14:paraId="3ECF0A86" w14:textId="77777777" w:rsidR="00F956E7" w:rsidRPr="00F956E7" w:rsidRDefault="00F956E7" w:rsidP="00F956E7">
      <w:pPr>
        <w:autoSpaceDE w:val="0"/>
        <w:autoSpaceDN w:val="0"/>
        <w:spacing w:line="288" w:lineRule="auto"/>
        <w:rPr>
          <w:rFonts w:ascii="Calibri Light" w:hAnsi="Calibri Light" w:cs="Calibri Light"/>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55.</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 xml:space="preserve">The Tribunal then went on to consider whether to impose a period of suspension on Dr Plimmer’s registration. </w:t>
      </w:r>
    </w:p>
    <w:p w14:paraId="27D38129" w14:textId="77777777" w:rsidR="00F956E7" w:rsidRPr="00F956E7" w:rsidRDefault="00F956E7" w:rsidP="00F956E7">
      <w:pPr>
        <w:autoSpaceDE w:val="0"/>
        <w:autoSpaceDN w:val="0"/>
        <w:spacing w:line="288" w:lineRule="auto"/>
        <w:rPr>
          <w:rFonts w:ascii="Calibri Light" w:hAnsi="Calibri Light" w:cs="Calibri Light"/>
          <w:color w:val="000000"/>
          <w:szCs w:val="24"/>
        </w:rPr>
      </w:pPr>
    </w:p>
    <w:p w14:paraId="780ECA7F" w14:textId="77777777" w:rsidR="00F956E7" w:rsidRPr="00F956E7" w:rsidRDefault="00F956E7" w:rsidP="00F956E7">
      <w:pPr>
        <w:autoSpaceDE w:val="0"/>
        <w:autoSpaceDN w:val="0"/>
        <w:spacing w:line="288" w:lineRule="auto"/>
        <w:rPr>
          <w:rFonts w:ascii="Calibri Light" w:hAnsi="Calibri Light" w:cs="Calibri Light"/>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56.</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The Tribunal took into account paragraphs 91-98 of the SG, which assists the Tribunal in deciding if a period of suspension is the appropriate sanction. It acknowledged that suspension has a deterrent effect and can be used as a signal to the doctor, the profession, and to the public about what is regarded as behaviour unbefitting a registered doctor.</w:t>
      </w:r>
    </w:p>
    <w:p w14:paraId="6A7B6AB6" w14:textId="77777777" w:rsidR="00F956E7" w:rsidRPr="00F956E7" w:rsidRDefault="00F956E7" w:rsidP="00F956E7">
      <w:pPr>
        <w:autoSpaceDE w:val="0"/>
        <w:autoSpaceDN w:val="0"/>
        <w:spacing w:line="288" w:lineRule="auto"/>
        <w:rPr>
          <w:rFonts w:ascii="Calibri Light" w:hAnsi="Calibri Light" w:cs="Calibri Light"/>
          <w:color w:val="000000"/>
          <w:szCs w:val="24"/>
        </w:rPr>
      </w:pPr>
    </w:p>
    <w:p w14:paraId="1BB9BCA2" w14:textId="77777777" w:rsidR="00F956E7" w:rsidRPr="00F956E7" w:rsidRDefault="00F956E7" w:rsidP="00F956E7">
      <w:pPr>
        <w:spacing w:line="269" w:lineRule="auto"/>
        <w:rPr>
          <w:rFonts w:ascii="Calibri Light" w:hAnsi="Calibri Light" w:cs="Calibri Light"/>
          <w:color w:val="000000"/>
          <w:szCs w:val="24"/>
          <w:lang w:eastAsia="en-GB"/>
        </w:rPr>
      </w:pPr>
      <w:r w:rsidRPr="00F956E7">
        <w:rPr>
          <w:rFonts w:ascii="Calibri Light" w:hAnsi="Calibri Light" w:cs="Calibri Light"/>
          <w:iCs/>
          <w:szCs w:val="24"/>
          <w:lang w:eastAsia="en-GB"/>
        </w:rPr>
        <w:fldChar w:fldCharType="begin" w:fldLock="1"/>
      </w:r>
      <w:r w:rsidRPr="00F956E7">
        <w:rPr>
          <w:rFonts w:ascii="Calibri Light" w:hAnsi="Calibri Light" w:cs="Calibri Light"/>
          <w:iCs/>
          <w:szCs w:val="24"/>
          <w:lang w:eastAsia="en-GB"/>
        </w:rPr>
        <w:instrText xml:space="preserve"> SEQ paragraph\# "#." \n \* MERGEFORMAT </w:instrText>
      </w:r>
      <w:r w:rsidRPr="00F956E7">
        <w:rPr>
          <w:rFonts w:ascii="Calibri Light" w:hAnsi="Calibri Light" w:cs="Calibri Light"/>
          <w:iCs/>
          <w:szCs w:val="24"/>
          <w:lang w:eastAsia="en-GB"/>
        </w:rPr>
        <w:fldChar w:fldCharType="separate"/>
      </w:r>
      <w:r w:rsidRPr="00F956E7">
        <w:rPr>
          <w:rFonts w:ascii="Calibri Light" w:hAnsi="Calibri Light" w:cs="Calibri Light"/>
          <w:iCs/>
          <w:noProof/>
          <w:szCs w:val="24"/>
          <w:lang w:eastAsia="en-GB"/>
        </w:rPr>
        <w:t>57.</w:t>
      </w:r>
      <w:r w:rsidRPr="00F956E7">
        <w:rPr>
          <w:rFonts w:ascii="Calibri Light" w:hAnsi="Calibri Light" w:cs="Calibri Light"/>
          <w:iCs/>
          <w:szCs w:val="24"/>
          <w:lang w:eastAsia="en-GB"/>
        </w:rPr>
        <w:fldChar w:fldCharType="end"/>
      </w:r>
      <w:r w:rsidRPr="00F956E7">
        <w:rPr>
          <w:rFonts w:ascii="Calibri Light" w:hAnsi="Calibri Light" w:cs="Calibri Light"/>
          <w:iCs/>
          <w:szCs w:val="24"/>
          <w:lang w:eastAsia="en-GB"/>
        </w:rPr>
        <w:tab/>
        <w:t xml:space="preserve">The Tribunal considered the factors listed at paragraphs 97(a)-(g) of the SG, where suspension may be deemed appropriate. </w:t>
      </w:r>
      <w:r w:rsidRPr="00F956E7">
        <w:rPr>
          <w:rFonts w:ascii="Calibri Light" w:hAnsi="Calibri Light" w:cs="Calibri Light"/>
          <w:iCs/>
          <w:color w:val="000000"/>
          <w:szCs w:val="24"/>
          <w:lang w:eastAsia="en-GB"/>
        </w:rPr>
        <w:t xml:space="preserve">It accepted that there were some factors that applied in this case. </w:t>
      </w:r>
      <w:r w:rsidRPr="00F956E7">
        <w:rPr>
          <w:rFonts w:ascii="Calibri Light" w:hAnsi="Calibri Light" w:cs="Calibri Light"/>
          <w:iCs/>
          <w:szCs w:val="24"/>
          <w:lang w:eastAsia="en-GB"/>
        </w:rPr>
        <w:t xml:space="preserve">For example, there was no evidence of repetition of similar </w:t>
      </w:r>
      <w:r w:rsidRPr="00F956E7">
        <w:rPr>
          <w:rFonts w:ascii="Calibri Light" w:hAnsi="Calibri Light" w:cs="Calibri Light"/>
          <w:color w:val="000000"/>
          <w:szCs w:val="24"/>
          <w:lang w:eastAsia="en-GB"/>
        </w:rPr>
        <w:t xml:space="preserve">behaviour since the incidents. Also, Dr Plimmer had demonstrated insight and taken steps to mitigate his actions for the future. </w:t>
      </w:r>
    </w:p>
    <w:p w14:paraId="3F8657A3" w14:textId="77777777" w:rsidR="00F956E7" w:rsidRPr="00F956E7" w:rsidRDefault="00F956E7" w:rsidP="00F956E7">
      <w:pPr>
        <w:autoSpaceDE w:val="0"/>
        <w:autoSpaceDN w:val="0"/>
        <w:spacing w:line="288" w:lineRule="auto"/>
        <w:rPr>
          <w:rFonts w:ascii="Calibri Light" w:hAnsi="Calibri Light" w:cs="Calibri Light"/>
          <w:color w:val="000000"/>
          <w:szCs w:val="24"/>
        </w:rPr>
      </w:pPr>
    </w:p>
    <w:p w14:paraId="1FDCD851" w14:textId="77777777" w:rsidR="00F956E7" w:rsidRPr="00F956E7" w:rsidRDefault="00F956E7" w:rsidP="00F956E7">
      <w:pPr>
        <w:spacing w:line="269" w:lineRule="auto"/>
        <w:rPr>
          <w:rFonts w:ascii="Calibri Light" w:hAnsi="Calibri Light" w:cs="Calibri Light"/>
          <w:iCs/>
          <w:szCs w:val="24"/>
          <w:lang w:eastAsia="en-GB"/>
        </w:rPr>
      </w:pPr>
      <w:r w:rsidRPr="00F956E7">
        <w:rPr>
          <w:rFonts w:ascii="Calibri Light" w:hAnsi="Calibri Light" w:cs="Calibri Light"/>
          <w:color w:val="000000"/>
          <w:szCs w:val="24"/>
          <w:lang w:eastAsia="en-GB"/>
        </w:rPr>
        <w:fldChar w:fldCharType="begin" w:fldLock="1"/>
      </w:r>
      <w:r w:rsidRPr="00F956E7">
        <w:rPr>
          <w:rFonts w:ascii="Calibri Light" w:hAnsi="Calibri Light" w:cs="Calibri Light"/>
          <w:color w:val="000000"/>
          <w:szCs w:val="24"/>
          <w:lang w:eastAsia="en-GB"/>
        </w:rPr>
        <w:instrText xml:space="preserve"> SEQ paragraph\# "#." \n \* MERGEFORMAT </w:instrText>
      </w:r>
      <w:r w:rsidRPr="00F956E7">
        <w:rPr>
          <w:rFonts w:ascii="Calibri Light" w:hAnsi="Calibri Light" w:cs="Calibri Light"/>
          <w:color w:val="000000"/>
          <w:szCs w:val="24"/>
          <w:lang w:eastAsia="en-GB"/>
        </w:rPr>
        <w:fldChar w:fldCharType="separate"/>
      </w:r>
      <w:r w:rsidRPr="00F956E7">
        <w:rPr>
          <w:rFonts w:ascii="Calibri Light" w:hAnsi="Calibri Light" w:cs="Calibri Light"/>
          <w:noProof/>
          <w:color w:val="000000"/>
          <w:szCs w:val="24"/>
          <w:lang w:eastAsia="en-GB"/>
        </w:rPr>
        <w:t>58.</w:t>
      </w:r>
      <w:r w:rsidRPr="00F956E7">
        <w:rPr>
          <w:rFonts w:ascii="Calibri Light" w:hAnsi="Calibri Light" w:cs="Calibri Light"/>
          <w:color w:val="000000"/>
          <w:szCs w:val="24"/>
          <w:lang w:eastAsia="en-GB"/>
        </w:rPr>
        <w:fldChar w:fldCharType="end"/>
      </w:r>
      <w:r w:rsidRPr="00F956E7">
        <w:rPr>
          <w:rFonts w:ascii="Calibri Light" w:hAnsi="Calibri Light" w:cs="Calibri Light"/>
          <w:color w:val="000000"/>
          <w:szCs w:val="24"/>
          <w:lang w:eastAsia="en-GB"/>
        </w:rPr>
        <w:tab/>
        <w:t xml:space="preserve">However, the Tribunal </w:t>
      </w:r>
      <w:r w:rsidRPr="00F956E7">
        <w:rPr>
          <w:rFonts w:ascii="Calibri Light" w:hAnsi="Calibri Light" w:cs="Calibri Light"/>
          <w:iCs/>
          <w:color w:val="000000"/>
          <w:szCs w:val="24"/>
          <w:lang w:eastAsia="en-GB"/>
        </w:rPr>
        <w:t xml:space="preserve">considered paragraph 92 which states: </w:t>
      </w:r>
    </w:p>
    <w:p w14:paraId="76635591" w14:textId="77777777" w:rsidR="00F956E7" w:rsidRPr="00F956E7" w:rsidRDefault="00F956E7" w:rsidP="00F956E7">
      <w:pPr>
        <w:autoSpaceDE w:val="0"/>
        <w:autoSpaceDN w:val="0"/>
        <w:spacing w:line="288" w:lineRule="auto"/>
        <w:rPr>
          <w:rFonts w:ascii="Calibri Light" w:hAnsi="Calibri Light" w:cs="Calibri Light"/>
          <w:color w:val="000000"/>
          <w:szCs w:val="24"/>
        </w:rPr>
      </w:pPr>
    </w:p>
    <w:p w14:paraId="5BD69A14" w14:textId="77777777" w:rsidR="00F956E7" w:rsidRPr="00F956E7" w:rsidRDefault="00F956E7" w:rsidP="00F956E7">
      <w:pPr>
        <w:tabs>
          <w:tab w:val="left" w:pos="567"/>
        </w:tabs>
        <w:spacing w:line="288" w:lineRule="auto"/>
        <w:ind w:left="426" w:right="-383" w:hanging="426"/>
        <w:rPr>
          <w:rFonts w:ascii="Calibri Light" w:hAnsi="Calibri Light" w:cs="Calibri Light"/>
          <w:i/>
          <w:iCs/>
          <w:szCs w:val="24"/>
        </w:rPr>
      </w:pPr>
      <w:r w:rsidRPr="00F956E7">
        <w:rPr>
          <w:rFonts w:ascii="Calibri Light" w:hAnsi="Calibri Light" w:cs="Calibri Light"/>
          <w:i/>
          <w:iCs/>
          <w:szCs w:val="24"/>
        </w:rPr>
        <w:tab/>
        <w:t xml:space="preserve">‘92 </w:t>
      </w:r>
      <w:r w:rsidRPr="00F956E7">
        <w:rPr>
          <w:rFonts w:ascii="Calibri Light" w:hAnsi="Calibri Light" w:cs="Calibri Light"/>
          <w:i/>
          <w:iCs/>
          <w:szCs w:val="24"/>
        </w:rPr>
        <w:tab/>
        <w:t>Suspension will be an appropriate response to misconduct that is so serious that action must be taken to protect members of the public and maintain public confidence in the profession. A period of suspension will be appropriate for conduct that is serious but falls short of being fundamentally incompatible with continued registration (ie for which erasure is more likely to be the appropriate sanction because the tribunal considers that the doctor should not practise again either for public safety reasons or to protect the reputation of the profession).’</w:t>
      </w:r>
    </w:p>
    <w:p w14:paraId="52E1DB97" w14:textId="77777777" w:rsidR="00F956E7" w:rsidRPr="00F956E7" w:rsidRDefault="00F956E7" w:rsidP="00F956E7">
      <w:pPr>
        <w:autoSpaceDE w:val="0"/>
        <w:autoSpaceDN w:val="0"/>
        <w:spacing w:line="288" w:lineRule="auto"/>
        <w:rPr>
          <w:rFonts w:ascii="Calibri Light" w:hAnsi="Calibri Light" w:cs="Calibri Light"/>
          <w:color w:val="000000"/>
          <w:szCs w:val="24"/>
        </w:rPr>
      </w:pPr>
    </w:p>
    <w:p w14:paraId="3DB20007" w14:textId="77777777" w:rsidR="00F956E7" w:rsidRPr="00F956E7" w:rsidRDefault="00F956E7" w:rsidP="00F956E7">
      <w:pPr>
        <w:autoSpaceDE w:val="0"/>
        <w:autoSpaceDN w:val="0"/>
        <w:spacing w:line="288" w:lineRule="auto"/>
        <w:rPr>
          <w:rFonts w:ascii="Calibri Light" w:hAnsi="Calibri Light" w:cs="Calibri Light"/>
          <w:color w:val="000000"/>
          <w:szCs w:val="24"/>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59.</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The Tribunal considered the mitigating and aggravating factors in this case. It was very aware that Dr Plimmer’s behaviour is linked to his adverse health. However, Dr Plimmer has accepted that his actions constitute misconduct. The Tribunal noted that it was sexually motivated, prolonged, and involved a number of women. Dr Plimmer breached GMP in a number of respects.  The Tribunal decided, therefore, that Dr Plimmer’s misconduct is fundamentally incompatible with continued registration.</w:t>
      </w:r>
    </w:p>
    <w:p w14:paraId="70B7F404" w14:textId="77777777" w:rsidR="00F956E7" w:rsidRPr="00F956E7" w:rsidRDefault="00F956E7" w:rsidP="00F956E7">
      <w:pPr>
        <w:autoSpaceDE w:val="0"/>
        <w:autoSpaceDN w:val="0"/>
        <w:spacing w:line="288" w:lineRule="auto"/>
        <w:rPr>
          <w:rFonts w:ascii="Calibri Light" w:hAnsi="Calibri Light" w:cs="Calibri Light"/>
          <w:color w:val="000000"/>
          <w:szCs w:val="24"/>
        </w:rPr>
      </w:pPr>
    </w:p>
    <w:p w14:paraId="5C1937BC" w14:textId="77777777" w:rsidR="00F956E7" w:rsidRPr="00F956E7" w:rsidRDefault="00F956E7" w:rsidP="00F956E7">
      <w:pPr>
        <w:autoSpaceDE w:val="0"/>
        <w:autoSpaceDN w:val="0"/>
        <w:spacing w:line="288" w:lineRule="auto"/>
        <w:rPr>
          <w:rFonts w:ascii="Calibri Light" w:hAnsi="Calibri Light" w:cs="Calibri Light"/>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60.</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 xml:space="preserve">The Tribunal determined, therefore, that suspension would not be appropriate, and was not sufficient to send a message to the profession and the wider public about the gravity of Dr Plimmer’s misconduct. The Tribunal </w:t>
      </w:r>
      <w:r w:rsidRPr="00F956E7">
        <w:rPr>
          <w:rFonts w:ascii="Calibri Light" w:hAnsi="Calibri Light" w:cs="Calibri Light"/>
          <w:szCs w:val="24"/>
        </w:rPr>
        <w:t>determined that a period of suspension would not be sufficient to maintain public confidence in the profession, nor promote and maintain proper professional standards and conduct for members of the profession.</w:t>
      </w:r>
    </w:p>
    <w:p w14:paraId="4E7C11EB" w14:textId="77777777" w:rsidR="00F956E7" w:rsidRPr="00F956E7" w:rsidRDefault="00F956E7" w:rsidP="00F956E7">
      <w:pPr>
        <w:autoSpaceDE w:val="0"/>
        <w:autoSpaceDN w:val="0"/>
        <w:spacing w:line="288" w:lineRule="auto"/>
        <w:rPr>
          <w:rFonts w:ascii="Calibri Light" w:hAnsi="Calibri Light" w:cs="Calibri Light"/>
          <w:color w:val="000000"/>
          <w:szCs w:val="24"/>
        </w:rPr>
      </w:pPr>
    </w:p>
    <w:p w14:paraId="08C8506C" w14:textId="77777777" w:rsidR="00F956E7" w:rsidRPr="00F956E7" w:rsidRDefault="00F956E7" w:rsidP="00F956E7">
      <w:pPr>
        <w:spacing w:line="288" w:lineRule="auto"/>
        <w:rPr>
          <w:rFonts w:ascii="Calibri Light" w:hAnsi="Calibri Light" w:cs="Calibri Light"/>
          <w:bCs/>
          <w:iCs/>
          <w:color w:val="000000"/>
          <w:szCs w:val="24"/>
          <w:u w:val="single"/>
          <w:lang w:eastAsia="en-GB"/>
        </w:rPr>
      </w:pPr>
      <w:r w:rsidRPr="00F956E7">
        <w:rPr>
          <w:rFonts w:ascii="Calibri Light" w:hAnsi="Calibri Light" w:cs="Calibri Light"/>
          <w:bCs/>
          <w:iCs/>
          <w:color w:val="000000"/>
          <w:szCs w:val="24"/>
          <w:u w:val="single"/>
          <w:lang w:eastAsia="en-GB"/>
        </w:rPr>
        <w:t>Erasure</w:t>
      </w:r>
    </w:p>
    <w:p w14:paraId="07C1EFDE" w14:textId="77777777" w:rsidR="00F956E7" w:rsidRPr="00F956E7" w:rsidRDefault="00F956E7" w:rsidP="00F956E7">
      <w:pPr>
        <w:spacing w:line="288" w:lineRule="auto"/>
        <w:ind w:left="426" w:hanging="426"/>
        <w:rPr>
          <w:rFonts w:ascii="Calibri Light" w:hAnsi="Calibri Light" w:cs="Calibri Light"/>
          <w:b/>
          <w:bCs/>
          <w:color w:val="000000"/>
          <w:szCs w:val="24"/>
          <w:u w:val="single"/>
          <w:lang w:eastAsia="en-GB"/>
        </w:rPr>
      </w:pPr>
    </w:p>
    <w:p w14:paraId="361BC6B4" w14:textId="77777777" w:rsidR="00F956E7" w:rsidRPr="00F956E7" w:rsidRDefault="00F956E7" w:rsidP="00F956E7">
      <w:pPr>
        <w:autoSpaceDE w:val="0"/>
        <w:autoSpaceDN w:val="0"/>
        <w:spacing w:line="288" w:lineRule="auto"/>
        <w:rPr>
          <w:rFonts w:ascii="Calibri Light" w:hAnsi="Calibri Light" w:cs="Calibri Light"/>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61.</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r>
      <w:r w:rsidRPr="00F956E7">
        <w:rPr>
          <w:rFonts w:ascii="Calibri Light" w:hAnsi="Calibri Light" w:cs="Calibri Light"/>
          <w:color w:val="000000"/>
          <w:szCs w:val="24"/>
          <w:lang w:eastAsia="en-GB"/>
        </w:rPr>
        <w:t xml:space="preserve">The Tribunal went on to consider whether erasure would be an appropriate sanction in this case. </w:t>
      </w:r>
      <w:r w:rsidRPr="00F956E7">
        <w:rPr>
          <w:rFonts w:ascii="Calibri Light" w:hAnsi="Calibri Light" w:cs="Calibri Light"/>
          <w:color w:val="000000"/>
          <w:szCs w:val="24"/>
        </w:rPr>
        <w:t xml:space="preserve"> </w:t>
      </w:r>
    </w:p>
    <w:p w14:paraId="62A2C3ED" w14:textId="77777777" w:rsidR="00F956E7" w:rsidRPr="00F956E7" w:rsidRDefault="00F956E7" w:rsidP="00F956E7">
      <w:pPr>
        <w:autoSpaceDE w:val="0"/>
        <w:autoSpaceDN w:val="0"/>
        <w:spacing w:line="288" w:lineRule="auto"/>
        <w:rPr>
          <w:rFonts w:ascii="Calibri Light" w:hAnsi="Calibri Light" w:cs="Calibri Light"/>
          <w:color w:val="000000"/>
          <w:szCs w:val="24"/>
        </w:rPr>
      </w:pPr>
    </w:p>
    <w:p w14:paraId="19434174" w14:textId="77777777" w:rsidR="00F956E7" w:rsidRPr="00F956E7" w:rsidRDefault="00F956E7" w:rsidP="00F956E7">
      <w:pPr>
        <w:autoSpaceDE w:val="0"/>
        <w:autoSpaceDN w:val="0"/>
        <w:spacing w:line="288" w:lineRule="auto"/>
        <w:rPr>
          <w:rFonts w:ascii="Calibri Light" w:hAnsi="Calibri Light" w:cs="Calibri Light"/>
          <w:color w:val="000000"/>
          <w:szCs w:val="24"/>
        </w:rPr>
      </w:pPr>
      <w:r w:rsidRPr="00F956E7">
        <w:rPr>
          <w:rFonts w:ascii="Calibri Light" w:hAnsi="Calibri Light" w:cs="Calibri Light"/>
          <w:color w:val="000000"/>
          <w:szCs w:val="24"/>
          <w:lang w:eastAsia="en-GB"/>
        </w:rPr>
        <w:fldChar w:fldCharType="begin" w:fldLock="1"/>
      </w:r>
      <w:r w:rsidRPr="00F956E7">
        <w:rPr>
          <w:rFonts w:ascii="Calibri Light" w:hAnsi="Calibri Light" w:cs="Calibri Light"/>
          <w:color w:val="000000"/>
          <w:szCs w:val="24"/>
          <w:lang w:eastAsia="en-GB"/>
        </w:rPr>
        <w:instrText xml:space="preserve"> SEQ paragraph\# "#." \n \* MERGEFORMAT </w:instrText>
      </w:r>
      <w:r w:rsidRPr="00F956E7">
        <w:rPr>
          <w:rFonts w:ascii="Calibri Light" w:hAnsi="Calibri Light" w:cs="Calibri Light"/>
          <w:color w:val="000000"/>
          <w:szCs w:val="24"/>
          <w:lang w:eastAsia="en-GB"/>
        </w:rPr>
        <w:fldChar w:fldCharType="separate"/>
      </w:r>
      <w:r w:rsidRPr="00F956E7">
        <w:rPr>
          <w:rFonts w:ascii="Calibri Light" w:hAnsi="Calibri Light" w:cs="Calibri Light"/>
          <w:noProof/>
          <w:color w:val="000000"/>
          <w:szCs w:val="24"/>
          <w:lang w:eastAsia="en-GB"/>
        </w:rPr>
        <w:t>62.</w:t>
      </w:r>
      <w:r w:rsidRPr="00F956E7">
        <w:rPr>
          <w:rFonts w:ascii="Calibri Light" w:hAnsi="Calibri Light" w:cs="Calibri Light"/>
          <w:color w:val="000000"/>
          <w:szCs w:val="24"/>
          <w:lang w:eastAsia="en-GB"/>
        </w:rPr>
        <w:fldChar w:fldCharType="end"/>
      </w:r>
      <w:r w:rsidRPr="00F956E7">
        <w:rPr>
          <w:rFonts w:ascii="Calibri Light" w:hAnsi="Calibri Light" w:cs="Calibri Light"/>
          <w:color w:val="000000"/>
          <w:szCs w:val="24"/>
          <w:lang w:eastAsia="en-GB"/>
        </w:rPr>
        <w:tab/>
      </w:r>
      <w:r w:rsidRPr="00F956E7">
        <w:rPr>
          <w:rFonts w:ascii="Calibri Light" w:hAnsi="Calibri Light" w:cs="Calibri Light"/>
          <w:color w:val="000000"/>
          <w:szCs w:val="24"/>
        </w:rPr>
        <w:t xml:space="preserve">The Tribunal considered paragraph 107 of the SG which states. </w:t>
      </w:r>
    </w:p>
    <w:p w14:paraId="4432B743" w14:textId="77777777" w:rsidR="00F956E7" w:rsidRPr="00F956E7" w:rsidRDefault="00F956E7" w:rsidP="00F956E7">
      <w:pPr>
        <w:autoSpaceDE w:val="0"/>
        <w:autoSpaceDN w:val="0"/>
        <w:spacing w:line="288" w:lineRule="auto"/>
        <w:rPr>
          <w:rFonts w:ascii="Calibri Light" w:hAnsi="Calibri Light" w:cs="Calibri Light"/>
          <w:color w:val="000000"/>
          <w:szCs w:val="24"/>
        </w:rPr>
      </w:pPr>
    </w:p>
    <w:p w14:paraId="68AD610D" w14:textId="77777777" w:rsidR="00F956E7" w:rsidRPr="005561EE" w:rsidRDefault="00F956E7" w:rsidP="00F956E7">
      <w:pPr>
        <w:autoSpaceDE w:val="0"/>
        <w:autoSpaceDN w:val="0"/>
        <w:spacing w:line="288" w:lineRule="auto"/>
        <w:ind w:left="720"/>
        <w:rPr>
          <w:rFonts w:ascii="Calibri Light" w:hAnsi="Calibri Light" w:cs="Calibri Light"/>
          <w:i/>
          <w:iCs/>
          <w:color w:val="000000"/>
          <w:szCs w:val="24"/>
        </w:rPr>
      </w:pPr>
      <w:r w:rsidRPr="005561EE">
        <w:rPr>
          <w:rFonts w:ascii="Calibri Light" w:hAnsi="Calibri Light" w:cs="Calibri Light"/>
          <w:i/>
          <w:iCs/>
          <w:color w:val="000000"/>
          <w:szCs w:val="24"/>
        </w:rPr>
        <w:t xml:space="preserve">‘107 </w:t>
      </w:r>
      <w:r w:rsidRPr="005561EE">
        <w:rPr>
          <w:rFonts w:ascii="Calibri Light" w:hAnsi="Calibri Light" w:cs="Calibri Light"/>
          <w:i/>
          <w:iCs/>
          <w:color w:val="000000"/>
          <w:szCs w:val="24"/>
        </w:rPr>
        <w:tab/>
        <w:t xml:space="preserve">The tribunal may erase a doctor from the medical register in any case – except one that relates solely to the doctor’s health </w:t>
      </w:r>
      <w:r w:rsidRPr="005561EE">
        <w:rPr>
          <w:rFonts w:ascii="Calibri Light" w:hAnsi="Calibri Light" w:cs="Calibri Light"/>
          <w:color w:val="000000"/>
          <w:szCs w:val="24"/>
        </w:rPr>
        <w:t xml:space="preserve">[…] </w:t>
      </w:r>
      <w:r w:rsidRPr="005561EE">
        <w:rPr>
          <w:rFonts w:ascii="Calibri Light" w:hAnsi="Calibri Light" w:cs="Calibri Light"/>
          <w:i/>
          <w:iCs/>
          <w:color w:val="000000"/>
          <w:szCs w:val="24"/>
        </w:rPr>
        <w:t>where this is the only means of protecting the public.’</w:t>
      </w:r>
    </w:p>
    <w:p w14:paraId="5E711626" w14:textId="77777777" w:rsidR="00F956E7" w:rsidRPr="005561EE" w:rsidRDefault="00F956E7" w:rsidP="00F956E7">
      <w:pPr>
        <w:autoSpaceDE w:val="0"/>
        <w:autoSpaceDN w:val="0"/>
        <w:spacing w:line="288" w:lineRule="auto"/>
        <w:rPr>
          <w:rFonts w:ascii="Calibri Light" w:hAnsi="Calibri Light" w:cs="Calibri Light"/>
          <w:color w:val="000000"/>
          <w:szCs w:val="24"/>
        </w:rPr>
      </w:pPr>
    </w:p>
    <w:p w14:paraId="336B9542" w14:textId="77777777" w:rsidR="00F956E7" w:rsidRPr="00F956E7" w:rsidRDefault="00F956E7" w:rsidP="00F956E7">
      <w:pPr>
        <w:autoSpaceDE w:val="0"/>
        <w:autoSpaceDN w:val="0"/>
        <w:spacing w:line="288" w:lineRule="auto"/>
        <w:rPr>
          <w:rFonts w:ascii="Calibri Light" w:hAnsi="Calibri Light" w:cs="Calibri Light"/>
          <w:color w:val="000000"/>
          <w:szCs w:val="24"/>
        </w:rPr>
      </w:pPr>
      <w:r w:rsidRPr="005561EE">
        <w:rPr>
          <w:rFonts w:ascii="Calibri Light" w:hAnsi="Calibri Light" w:cs="Calibri Light"/>
          <w:color w:val="000000"/>
          <w:szCs w:val="24"/>
        </w:rPr>
        <w:t>The Tribunal noted that Dr Plimmer’s health condition is lifelong and chronic, and had this case related to Dr Plimmer’s health alone, then it could not erase his name from the medical register. The Tribunal was, however, considering a course of serious misconduct. It determined that there was a risk that Dr Plimmer’s behaviour could be repeated if his health</w:t>
      </w:r>
      <w:r w:rsidRPr="00F956E7">
        <w:rPr>
          <w:rFonts w:ascii="Calibri Light" w:hAnsi="Calibri Light" w:cs="Calibri Light"/>
          <w:color w:val="000000"/>
          <w:szCs w:val="24"/>
        </w:rPr>
        <w:t xml:space="preserve"> deteriorates. Work colleagues could be affected by a repeat of such behaviour. Dr Plimmer’s relationships in his private life could suffer to the extent that they attract the interest of the regulator. The Tribunal accepted, however, that the risk to the patient safety was low. </w:t>
      </w:r>
    </w:p>
    <w:p w14:paraId="4149DC91"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499F8D7A" w14:textId="77777777" w:rsidR="00F956E7" w:rsidRPr="00F956E7" w:rsidRDefault="00F956E7" w:rsidP="00F956E7">
      <w:pPr>
        <w:spacing w:line="269" w:lineRule="auto"/>
        <w:rPr>
          <w:rFonts w:ascii="Calibri Light" w:hAnsi="Calibri Light" w:cs="Calibri Light"/>
          <w:color w:val="211D1E"/>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63.</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 xml:space="preserve">The Tribunal went onto consider paragraph 109, which sets out a non-exhaustive list of </w:t>
      </w:r>
      <w:r w:rsidRPr="00F956E7">
        <w:rPr>
          <w:rFonts w:ascii="Calibri Light" w:hAnsi="Calibri Light" w:cs="Calibri Light"/>
          <w:color w:val="211D1E"/>
          <w:szCs w:val="24"/>
        </w:rPr>
        <w:t>factors</w:t>
      </w:r>
      <w:r w:rsidRPr="00F956E7">
        <w:rPr>
          <w:rFonts w:ascii="Calibri Light" w:hAnsi="Calibri Light" w:cs="Calibri Light"/>
          <w:i/>
          <w:iCs/>
          <w:color w:val="211D1E"/>
          <w:szCs w:val="24"/>
        </w:rPr>
        <w:t xml:space="preserve"> </w:t>
      </w:r>
      <w:r w:rsidRPr="00F956E7">
        <w:rPr>
          <w:rFonts w:ascii="Calibri Light" w:hAnsi="Calibri Light" w:cs="Calibri Light"/>
          <w:color w:val="211D1E"/>
          <w:szCs w:val="24"/>
        </w:rPr>
        <w:t xml:space="preserve">that, if present, may indicate that erasure is appropriate. The Tribunal decided that the following factors were present in Dr Plimmer’s case: </w:t>
      </w:r>
    </w:p>
    <w:p w14:paraId="09036341"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62037799" w14:textId="77777777" w:rsidR="00F956E7" w:rsidRPr="00F956E7" w:rsidRDefault="00F956E7" w:rsidP="00F956E7">
      <w:pPr>
        <w:autoSpaceDE w:val="0"/>
        <w:autoSpaceDN w:val="0"/>
        <w:spacing w:line="288" w:lineRule="auto"/>
        <w:ind w:left="720"/>
        <w:contextualSpacing/>
        <w:rPr>
          <w:rFonts w:ascii="Calibri Light" w:hAnsi="Calibri Light" w:cs="Calibri Light"/>
          <w:i/>
          <w:color w:val="000000"/>
          <w:szCs w:val="24"/>
          <w:lang w:eastAsia="en-GB"/>
        </w:rPr>
      </w:pPr>
      <w:r w:rsidRPr="00F956E7">
        <w:rPr>
          <w:rFonts w:ascii="Calibri Light" w:hAnsi="Calibri Light" w:cs="Calibri Light"/>
          <w:i/>
          <w:color w:val="000000"/>
          <w:szCs w:val="24"/>
          <w:lang w:eastAsia="en-GB"/>
        </w:rPr>
        <w:t xml:space="preserve">‘a </w:t>
      </w:r>
      <w:r w:rsidRPr="00F956E7">
        <w:rPr>
          <w:rFonts w:ascii="Calibri Light" w:hAnsi="Calibri Light" w:cs="Calibri Light"/>
          <w:i/>
          <w:color w:val="000000"/>
          <w:szCs w:val="24"/>
          <w:lang w:eastAsia="en-GB"/>
        </w:rPr>
        <w:tab/>
        <w:t xml:space="preserve">A particularly serious departure from the principles set out in Good medical practice where the behaviour is fundamentally incompatible with being a doctor. </w:t>
      </w:r>
    </w:p>
    <w:p w14:paraId="3A101142" w14:textId="77777777" w:rsidR="00F956E7" w:rsidRPr="00F956E7" w:rsidRDefault="00F956E7" w:rsidP="00F956E7">
      <w:pPr>
        <w:autoSpaceDE w:val="0"/>
        <w:autoSpaceDN w:val="0"/>
        <w:spacing w:line="288" w:lineRule="auto"/>
        <w:contextualSpacing/>
        <w:rPr>
          <w:rFonts w:ascii="Calibri Light" w:hAnsi="Calibri Light" w:cs="Calibri Light"/>
          <w:i/>
          <w:color w:val="000000"/>
          <w:szCs w:val="24"/>
          <w:lang w:eastAsia="en-GB"/>
        </w:rPr>
      </w:pPr>
    </w:p>
    <w:p w14:paraId="1572E14D" w14:textId="77777777" w:rsidR="00F956E7" w:rsidRPr="00F956E7" w:rsidRDefault="00F956E7" w:rsidP="00F956E7">
      <w:pPr>
        <w:autoSpaceDE w:val="0"/>
        <w:autoSpaceDN w:val="0"/>
        <w:spacing w:line="288" w:lineRule="auto"/>
        <w:ind w:left="720"/>
        <w:contextualSpacing/>
        <w:rPr>
          <w:rFonts w:ascii="Calibri Light" w:hAnsi="Calibri Light" w:cs="Calibri Light"/>
          <w:i/>
          <w:color w:val="000000"/>
          <w:szCs w:val="24"/>
          <w:lang w:eastAsia="en-GB"/>
        </w:rPr>
      </w:pPr>
      <w:r w:rsidRPr="00F956E7">
        <w:rPr>
          <w:rFonts w:ascii="Calibri Light" w:hAnsi="Calibri Light" w:cs="Calibri Light"/>
          <w:i/>
          <w:color w:val="000000"/>
          <w:szCs w:val="24"/>
          <w:lang w:eastAsia="en-GB"/>
        </w:rPr>
        <w:t xml:space="preserve">b </w:t>
      </w:r>
      <w:r w:rsidRPr="00F956E7">
        <w:rPr>
          <w:rFonts w:ascii="Calibri Light" w:hAnsi="Calibri Light" w:cs="Calibri Light"/>
          <w:i/>
          <w:color w:val="000000"/>
          <w:szCs w:val="24"/>
          <w:lang w:eastAsia="en-GB"/>
        </w:rPr>
        <w:tab/>
        <w:t>A deliberate or reckless disregard for the principles set out in Good medical practice and/or patient safety.’</w:t>
      </w:r>
    </w:p>
    <w:p w14:paraId="733A1605"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166BAFDC" w14:textId="77777777" w:rsidR="00F956E7" w:rsidRPr="00F956E7" w:rsidRDefault="00F956E7" w:rsidP="00F956E7">
      <w:pPr>
        <w:autoSpaceDE w:val="0"/>
        <w:autoSpaceDN w:val="0"/>
        <w:spacing w:line="288" w:lineRule="auto"/>
        <w:rPr>
          <w:rFonts w:ascii="Calibri Light" w:hAnsi="Calibri Light" w:cs="Calibri Light"/>
          <w:color w:val="000000"/>
          <w:szCs w:val="24"/>
        </w:rPr>
      </w:pPr>
      <w:r w:rsidRPr="005561EE">
        <w:rPr>
          <w:rFonts w:ascii="Calibri Light" w:hAnsi="Calibri Light" w:cs="Calibri Light"/>
          <w:color w:val="000000"/>
          <w:szCs w:val="24"/>
        </w:rPr>
        <w:t>The Tribunal noted Mr Day’s submission that, due to adverse health, it could not be said that Dr Plimmer had deliberately or recklessly disregarded the principles set out in GMP. However, it determined that, notwithstanding his addiction, Dr Plimmer knew that his actions were wrong, and was able to draw ethical lines when he chose to do so.</w:t>
      </w:r>
      <w:r w:rsidRPr="00F956E7">
        <w:rPr>
          <w:rFonts w:ascii="Calibri Light" w:hAnsi="Calibri Light" w:cs="Calibri Light"/>
          <w:color w:val="000000"/>
          <w:szCs w:val="24"/>
        </w:rPr>
        <w:t xml:space="preserve"> </w:t>
      </w:r>
    </w:p>
    <w:p w14:paraId="3C465015" w14:textId="77777777" w:rsidR="00F956E7" w:rsidRPr="00F956E7"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707B0234" w14:textId="77777777" w:rsidR="00F956E7" w:rsidRPr="00F956E7" w:rsidRDefault="00F956E7" w:rsidP="00F956E7">
      <w:pPr>
        <w:autoSpaceDE w:val="0"/>
        <w:autoSpaceDN w:val="0"/>
        <w:spacing w:line="288" w:lineRule="auto"/>
        <w:contextualSpacing/>
        <w:rPr>
          <w:rFonts w:ascii="Calibri Light" w:hAnsi="Calibri Light" w:cs="Calibri Light"/>
          <w:color w:val="000000"/>
          <w:szCs w:val="24"/>
        </w:rPr>
      </w:pPr>
      <w:r w:rsidRPr="00F956E7">
        <w:rPr>
          <w:rFonts w:ascii="Calibri Light" w:hAnsi="Calibri Light" w:cs="Calibri Light"/>
          <w:color w:val="000000"/>
          <w:szCs w:val="24"/>
        </w:rPr>
        <w:fldChar w:fldCharType="begin" w:fldLock="1"/>
      </w:r>
      <w:r w:rsidRPr="00F956E7">
        <w:rPr>
          <w:rFonts w:ascii="Calibri Light" w:hAnsi="Calibri Light" w:cs="Calibri Light"/>
          <w:color w:val="000000"/>
          <w:szCs w:val="24"/>
        </w:rPr>
        <w:instrText xml:space="preserve"> SEQ paragraph\# "#." \n \* MERGEFORMAT </w:instrText>
      </w:r>
      <w:r w:rsidRPr="00F956E7">
        <w:rPr>
          <w:rFonts w:ascii="Calibri Light" w:hAnsi="Calibri Light" w:cs="Calibri Light"/>
          <w:color w:val="000000"/>
          <w:szCs w:val="24"/>
        </w:rPr>
        <w:fldChar w:fldCharType="separate"/>
      </w:r>
      <w:r w:rsidRPr="00F956E7">
        <w:rPr>
          <w:rFonts w:ascii="Calibri Light" w:hAnsi="Calibri Light" w:cs="Calibri Light"/>
          <w:noProof/>
          <w:color w:val="000000"/>
          <w:szCs w:val="24"/>
        </w:rPr>
        <w:t>64.</w:t>
      </w:r>
      <w:r w:rsidRPr="00F956E7">
        <w:rPr>
          <w:rFonts w:ascii="Calibri Light" w:hAnsi="Calibri Light" w:cs="Calibri Light"/>
          <w:color w:val="000000"/>
          <w:szCs w:val="24"/>
        </w:rPr>
        <w:fldChar w:fldCharType="end"/>
      </w:r>
      <w:r w:rsidRPr="00F956E7">
        <w:rPr>
          <w:rFonts w:ascii="Calibri Light" w:hAnsi="Calibri Light" w:cs="Calibri Light"/>
          <w:color w:val="000000"/>
          <w:szCs w:val="24"/>
        </w:rPr>
        <w:tab/>
        <w:t>The Tribunal then considered paragraph 108 of the SG which states:</w:t>
      </w:r>
    </w:p>
    <w:p w14:paraId="3A107728" w14:textId="77777777" w:rsidR="00F956E7" w:rsidRPr="00F956E7" w:rsidRDefault="00F956E7" w:rsidP="00F956E7">
      <w:pPr>
        <w:autoSpaceDE w:val="0"/>
        <w:autoSpaceDN w:val="0"/>
        <w:spacing w:line="288" w:lineRule="auto"/>
        <w:contextualSpacing/>
        <w:rPr>
          <w:rFonts w:ascii="Calibri Light" w:hAnsi="Calibri Light" w:cs="Calibri Light"/>
          <w:color w:val="000000"/>
          <w:szCs w:val="24"/>
        </w:rPr>
      </w:pPr>
    </w:p>
    <w:p w14:paraId="24B81386" w14:textId="77777777" w:rsidR="00F956E7" w:rsidRPr="005561EE" w:rsidRDefault="00F956E7" w:rsidP="00F956E7">
      <w:pPr>
        <w:autoSpaceDE w:val="0"/>
        <w:autoSpaceDN w:val="0"/>
        <w:spacing w:line="288" w:lineRule="auto"/>
        <w:ind w:left="720"/>
        <w:rPr>
          <w:rFonts w:ascii="Calibri Light" w:hAnsi="Calibri Light" w:cs="Calibri Light"/>
          <w:i/>
          <w:iCs/>
          <w:color w:val="000000"/>
          <w:szCs w:val="24"/>
        </w:rPr>
      </w:pPr>
      <w:r w:rsidRPr="00F956E7">
        <w:rPr>
          <w:rFonts w:ascii="Calibri Light" w:hAnsi="Calibri Light" w:cs="Calibri Light"/>
          <w:i/>
          <w:iCs/>
          <w:color w:val="000000"/>
          <w:szCs w:val="24"/>
        </w:rPr>
        <w:t xml:space="preserve">‘108 </w:t>
      </w:r>
      <w:r w:rsidRPr="00F956E7">
        <w:rPr>
          <w:rFonts w:ascii="Calibri Light" w:hAnsi="Calibri Light" w:cs="Calibri Light"/>
          <w:i/>
          <w:iCs/>
          <w:color w:val="000000"/>
          <w:szCs w:val="24"/>
        </w:rPr>
        <w:tab/>
        <w:t xml:space="preserve">Erasure may be appropriate even where the doctor does not present a risk to patient safety, but where this action is necessary to maintain public confidence in the profession. For example, if a doctor has shown a blatant disregard for the safeguards designed to protect members of the public and maintain high standards within the profession that </w:t>
      </w:r>
      <w:r w:rsidRPr="005561EE">
        <w:rPr>
          <w:rFonts w:ascii="Calibri Light" w:hAnsi="Calibri Light" w:cs="Calibri Light"/>
          <w:i/>
          <w:iCs/>
          <w:color w:val="000000"/>
          <w:szCs w:val="24"/>
        </w:rPr>
        <w:t>is incompatible with continued registration as a doctor.’</w:t>
      </w:r>
    </w:p>
    <w:p w14:paraId="44D1B4ED" w14:textId="77777777" w:rsidR="00F956E7" w:rsidRPr="005561EE" w:rsidRDefault="00F956E7" w:rsidP="00F956E7">
      <w:pPr>
        <w:autoSpaceDE w:val="0"/>
        <w:autoSpaceDN w:val="0"/>
        <w:spacing w:line="288" w:lineRule="auto"/>
        <w:contextualSpacing/>
        <w:rPr>
          <w:rFonts w:ascii="Calibri Light" w:hAnsi="Calibri Light" w:cs="Calibri Light"/>
          <w:iCs/>
          <w:color w:val="000000"/>
          <w:szCs w:val="24"/>
          <w:lang w:eastAsia="en-GB"/>
        </w:rPr>
      </w:pPr>
    </w:p>
    <w:p w14:paraId="3C16B93F" w14:textId="77777777" w:rsidR="00F956E7" w:rsidRPr="00F956E7" w:rsidRDefault="00F956E7" w:rsidP="00F956E7">
      <w:pPr>
        <w:autoSpaceDE w:val="0"/>
        <w:autoSpaceDN w:val="0"/>
        <w:spacing w:line="288" w:lineRule="auto"/>
        <w:rPr>
          <w:rFonts w:ascii="Calibri Light" w:hAnsi="Calibri Light" w:cs="Calibri Light"/>
          <w:color w:val="000000"/>
          <w:szCs w:val="24"/>
        </w:rPr>
      </w:pPr>
      <w:r w:rsidRPr="005561EE">
        <w:rPr>
          <w:rFonts w:ascii="Calibri Light" w:hAnsi="Calibri Light" w:cs="Calibri Light"/>
          <w:color w:val="000000"/>
          <w:szCs w:val="24"/>
        </w:rPr>
        <w:lastRenderedPageBreak/>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65.</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The Tribunal decided that erasure is necessary in Dr Plimmer’s case to maintain public confidence in the profession. It determined that Dr Plimmer, through his actions, had brought the profession into disrepute and given the nature of his chronic health condition, it could not be guaranteed that he would not do so again in the future. The Tribunal weighed up the aggravating and mitigating factors in the case. It noted that some of the possible aggravating features in cases of this nature were absent. However, it considered that the number of women affected, the impact on them, and the seriousness of his actions meant</w:t>
      </w:r>
      <w:r w:rsidRPr="00F956E7">
        <w:rPr>
          <w:rFonts w:ascii="Calibri Light" w:hAnsi="Calibri Light" w:cs="Calibri Light"/>
          <w:color w:val="000000"/>
          <w:szCs w:val="24"/>
        </w:rPr>
        <w:t xml:space="preserve"> that erasure was the proportionate response. It decided that Dr Plimmer’s behaviour was so shocking that </w:t>
      </w:r>
      <w:r w:rsidRPr="00F956E7">
        <w:rPr>
          <w:rFonts w:ascii="Calibri Light" w:hAnsi="Calibri Light" w:cs="Calibri Light"/>
          <w:color w:val="000000"/>
          <w:szCs w:val="24"/>
          <w:lang w:eastAsia="en-GB"/>
        </w:rPr>
        <w:t xml:space="preserve">a member of the public would be concerned if a sanction of erasure were not imposed. </w:t>
      </w:r>
    </w:p>
    <w:p w14:paraId="4ECD74DC" w14:textId="77777777" w:rsidR="00F956E7" w:rsidRPr="00F956E7" w:rsidRDefault="00F956E7" w:rsidP="00F956E7">
      <w:pPr>
        <w:autoSpaceDE w:val="0"/>
        <w:autoSpaceDN w:val="0"/>
        <w:spacing w:line="288" w:lineRule="auto"/>
        <w:rPr>
          <w:rFonts w:ascii="Calibri Light" w:hAnsi="Calibri Light" w:cs="Calibri Light"/>
          <w:color w:val="000000"/>
          <w:szCs w:val="24"/>
        </w:rPr>
      </w:pPr>
    </w:p>
    <w:p w14:paraId="3B0906FF" w14:textId="77777777" w:rsidR="00F956E7" w:rsidRPr="00F956E7" w:rsidRDefault="00F956E7" w:rsidP="00F956E7">
      <w:pPr>
        <w:autoSpaceDE w:val="0"/>
        <w:autoSpaceDN w:val="0"/>
        <w:spacing w:line="288" w:lineRule="auto"/>
        <w:rPr>
          <w:rFonts w:ascii="Calibri Light" w:hAnsi="Calibri Light" w:cs="Calibri Light"/>
          <w:color w:val="000000"/>
          <w:szCs w:val="24"/>
          <w:lang w:eastAsia="en-GB"/>
        </w:rPr>
      </w:pPr>
      <w:r w:rsidRPr="005561EE">
        <w:rPr>
          <w:rFonts w:ascii="Calibri Light" w:hAnsi="Calibri Light" w:cs="Calibri Light"/>
          <w:color w:val="000000"/>
          <w:szCs w:val="24"/>
        </w:rPr>
        <w:fldChar w:fldCharType="begin" w:fldLock="1"/>
      </w:r>
      <w:r w:rsidRPr="005561EE">
        <w:rPr>
          <w:rFonts w:ascii="Calibri Light" w:hAnsi="Calibri Light" w:cs="Calibri Light"/>
          <w:color w:val="000000"/>
          <w:szCs w:val="24"/>
        </w:rPr>
        <w:instrText xml:space="preserve"> SEQ paragraph\# "#." \n \* MERGEFORMAT </w:instrText>
      </w:r>
      <w:r w:rsidRPr="005561EE">
        <w:rPr>
          <w:rFonts w:ascii="Calibri Light" w:hAnsi="Calibri Light" w:cs="Calibri Light"/>
          <w:color w:val="000000"/>
          <w:szCs w:val="24"/>
        </w:rPr>
        <w:fldChar w:fldCharType="separate"/>
      </w:r>
      <w:r w:rsidRPr="005561EE">
        <w:rPr>
          <w:rFonts w:ascii="Calibri Light" w:hAnsi="Calibri Light" w:cs="Calibri Light"/>
          <w:noProof/>
          <w:color w:val="000000"/>
          <w:szCs w:val="24"/>
        </w:rPr>
        <w:t>66.</w:t>
      </w:r>
      <w:r w:rsidRPr="005561EE">
        <w:rPr>
          <w:rFonts w:ascii="Calibri Light" w:hAnsi="Calibri Light" w:cs="Calibri Light"/>
          <w:color w:val="000000"/>
          <w:szCs w:val="24"/>
        </w:rPr>
        <w:fldChar w:fldCharType="end"/>
      </w:r>
      <w:r w:rsidRPr="005561EE">
        <w:rPr>
          <w:rFonts w:ascii="Calibri Light" w:hAnsi="Calibri Light" w:cs="Calibri Light"/>
          <w:color w:val="000000"/>
          <w:szCs w:val="24"/>
        </w:rPr>
        <w:tab/>
        <w:t xml:space="preserve">The Tribunal concluded that Dr Plimmer’s misconduct, notwithstanding his health matters, was inconsistent with continued registration. </w:t>
      </w:r>
      <w:r w:rsidRPr="005561EE">
        <w:rPr>
          <w:rFonts w:ascii="Calibri Light" w:hAnsi="Calibri Light" w:cs="Calibri Light"/>
          <w:color w:val="000000"/>
          <w:szCs w:val="24"/>
          <w:lang w:eastAsia="en-GB"/>
        </w:rPr>
        <w:t xml:space="preserve">It decided that Dr Plimmer’s misconduct was so serious that erasure was the only appropriate and proportionate sanction. The Tribunal decided that erasure in this case is necessary in order </w:t>
      </w:r>
      <w:r w:rsidRPr="005561EE">
        <w:rPr>
          <w:rFonts w:ascii="Calibri Light" w:hAnsi="Calibri Light" w:cs="Calibri Light"/>
          <w:szCs w:val="24"/>
        </w:rPr>
        <w:t xml:space="preserve">to </w:t>
      </w:r>
      <w:r w:rsidRPr="005561EE">
        <w:rPr>
          <w:rFonts w:ascii="Calibri Light" w:hAnsi="Calibri Light" w:cs="Calibri Light"/>
          <w:color w:val="000000"/>
          <w:szCs w:val="24"/>
          <w:lang w:eastAsia="en-GB"/>
        </w:rPr>
        <w:t>maintain public confidence in the medical profession, and to uphold proper professional standards and conduct for members of the profession.</w:t>
      </w:r>
      <w:r w:rsidRPr="00F956E7">
        <w:rPr>
          <w:rFonts w:ascii="Calibri Light" w:hAnsi="Calibri Light" w:cs="Calibri Light"/>
          <w:color w:val="000000"/>
          <w:szCs w:val="24"/>
          <w:lang w:eastAsia="en-GB"/>
        </w:rPr>
        <w:t xml:space="preserve"> </w:t>
      </w:r>
    </w:p>
    <w:p w14:paraId="645E2DC4" w14:textId="77777777" w:rsidR="00F956E7" w:rsidRPr="00F956E7" w:rsidRDefault="00F956E7" w:rsidP="00F956E7">
      <w:pPr>
        <w:autoSpaceDE w:val="0"/>
        <w:autoSpaceDN w:val="0"/>
        <w:spacing w:line="288" w:lineRule="auto"/>
        <w:rPr>
          <w:rFonts w:ascii="Calibri Light" w:hAnsi="Calibri Light" w:cs="Calibri Light"/>
          <w:color w:val="000000"/>
          <w:szCs w:val="24"/>
          <w:lang w:eastAsia="en-GB"/>
        </w:rPr>
      </w:pPr>
    </w:p>
    <w:p w14:paraId="0C0E9CD6" w14:textId="77777777" w:rsidR="00F956E7" w:rsidRPr="00F956E7" w:rsidRDefault="00F956E7" w:rsidP="00F956E7">
      <w:pPr>
        <w:autoSpaceDE w:val="0"/>
        <w:autoSpaceDN w:val="0"/>
        <w:spacing w:line="288" w:lineRule="auto"/>
        <w:rPr>
          <w:rFonts w:ascii="Calibri Light" w:hAnsi="Calibri Light" w:cs="Calibri Light"/>
          <w:color w:val="000000"/>
          <w:szCs w:val="24"/>
          <w:lang w:eastAsia="en-GB"/>
        </w:rPr>
      </w:pPr>
      <w:r w:rsidRPr="00F956E7">
        <w:rPr>
          <w:rFonts w:ascii="Calibri Light" w:hAnsi="Calibri Light" w:cs="Calibri Light"/>
          <w:color w:val="000000"/>
          <w:szCs w:val="24"/>
          <w:lang w:eastAsia="en-GB"/>
        </w:rPr>
        <w:fldChar w:fldCharType="begin" w:fldLock="1"/>
      </w:r>
      <w:r w:rsidRPr="00F956E7">
        <w:rPr>
          <w:rFonts w:ascii="Calibri Light" w:hAnsi="Calibri Light" w:cs="Calibri Light"/>
          <w:color w:val="000000"/>
          <w:szCs w:val="24"/>
          <w:lang w:eastAsia="en-GB"/>
        </w:rPr>
        <w:instrText xml:space="preserve"> SEQ paragraph\# "#." \n \* MERGEFORMAT </w:instrText>
      </w:r>
      <w:r w:rsidRPr="00F956E7">
        <w:rPr>
          <w:rFonts w:ascii="Calibri Light" w:hAnsi="Calibri Light" w:cs="Calibri Light"/>
          <w:color w:val="000000"/>
          <w:szCs w:val="24"/>
          <w:lang w:eastAsia="en-GB"/>
        </w:rPr>
        <w:fldChar w:fldCharType="separate"/>
      </w:r>
      <w:r w:rsidRPr="00F956E7">
        <w:rPr>
          <w:rFonts w:ascii="Calibri Light" w:hAnsi="Calibri Light" w:cs="Calibri Light"/>
          <w:noProof/>
          <w:color w:val="000000"/>
          <w:szCs w:val="24"/>
          <w:lang w:eastAsia="en-GB"/>
        </w:rPr>
        <w:t>67.</w:t>
      </w:r>
      <w:r w:rsidRPr="00F956E7">
        <w:rPr>
          <w:rFonts w:ascii="Calibri Light" w:hAnsi="Calibri Light" w:cs="Calibri Light"/>
          <w:color w:val="000000"/>
          <w:szCs w:val="24"/>
          <w:lang w:eastAsia="en-GB"/>
        </w:rPr>
        <w:fldChar w:fldCharType="end"/>
      </w:r>
      <w:r w:rsidRPr="00F956E7">
        <w:rPr>
          <w:rFonts w:ascii="Calibri Light" w:hAnsi="Calibri Light" w:cs="Calibri Light"/>
          <w:color w:val="000000"/>
          <w:szCs w:val="24"/>
          <w:lang w:eastAsia="en-GB"/>
        </w:rPr>
        <w:tab/>
        <w:t>The Tribunal therefore directed that Dr Plimmer’s name be erased from the Medical Register.</w:t>
      </w:r>
    </w:p>
    <w:bookmarkEnd w:id="60"/>
    <w:p w14:paraId="199E3178" w14:textId="77777777" w:rsidR="00F956E7" w:rsidRPr="00F956E7" w:rsidRDefault="00F956E7" w:rsidP="00425AA0">
      <w:pPr>
        <w:pStyle w:val="BodyText3"/>
        <w:outlineLvl w:val="0"/>
        <w:rPr>
          <w:rFonts w:ascii="Calibri Light" w:hAnsi="Calibri Light" w:cs="Calibri Light"/>
          <w:bCs/>
          <w:iCs/>
        </w:rPr>
      </w:pPr>
    </w:p>
    <w:p w14:paraId="12FDB8A3" w14:textId="77777777" w:rsidR="00263950" w:rsidRPr="00EA4AA3" w:rsidRDefault="00263950" w:rsidP="00425AA0">
      <w:pPr>
        <w:pStyle w:val="BodyText3"/>
        <w:outlineLvl w:val="0"/>
        <w:rPr>
          <w:rFonts w:ascii="Calibri Light" w:hAnsi="Calibri Light" w:cs="Calibri Light"/>
          <w:bCs/>
        </w:rPr>
      </w:pPr>
    </w:p>
    <w:p w14:paraId="4048C725" w14:textId="77777777" w:rsidR="000F71C2" w:rsidRDefault="000F71C2" w:rsidP="00425AA0">
      <w:pPr>
        <w:pStyle w:val="BodyText3"/>
        <w:outlineLvl w:val="0"/>
        <w:rPr>
          <w:rFonts w:ascii="Calibri Light" w:hAnsi="Calibri Light" w:cs="Calibri Light"/>
          <w:b/>
          <w:bCs/>
        </w:rPr>
      </w:pPr>
    </w:p>
    <w:p w14:paraId="59D08072" w14:textId="77777777" w:rsidR="000F71C2" w:rsidRDefault="000F71C2" w:rsidP="00425AA0">
      <w:pPr>
        <w:pStyle w:val="BodyText3"/>
        <w:outlineLvl w:val="0"/>
        <w:rPr>
          <w:rFonts w:ascii="Calibri Light" w:hAnsi="Calibri Light" w:cs="Calibri Light"/>
          <w:b/>
          <w:bCs/>
        </w:rPr>
      </w:pPr>
    </w:p>
    <w:p w14:paraId="2AA1085A" w14:textId="430CB6E0" w:rsidR="00263950" w:rsidRDefault="00263950" w:rsidP="00425AA0">
      <w:pPr>
        <w:pStyle w:val="BodyText3"/>
        <w:outlineLvl w:val="0"/>
        <w:rPr>
          <w:rFonts w:ascii="Calibri Light" w:hAnsi="Calibri Light" w:cs="Calibri Light"/>
          <w:bCs/>
          <w:i/>
          <w:color w:val="4F81BD" w:themeColor="accent1"/>
        </w:rPr>
      </w:pPr>
      <w:r w:rsidRPr="00EA4AA3">
        <w:rPr>
          <w:rFonts w:ascii="Calibri Light" w:hAnsi="Calibri Light" w:cs="Calibri Light"/>
          <w:b/>
          <w:bCs/>
        </w:rPr>
        <w:t xml:space="preserve">Determination on Immediate Order - </w:t>
      </w:r>
      <w:sdt>
        <w:sdtPr>
          <w:rPr>
            <w:rStyle w:val="Style1"/>
            <w:rFonts w:ascii="Calibri Light" w:hAnsi="Calibri Light" w:cs="Calibri Light"/>
          </w:rPr>
          <w:id w:val="1039782607"/>
          <w:placeholder>
            <w:docPart w:val="0034AB9E526544DD85130E478AEE7868"/>
          </w:placeholder>
          <w:date w:fullDate="2024-05-01T00:00:00Z">
            <w:dateFormat w:val="dd/MM/yyyy"/>
            <w:lid w:val="en-GB"/>
            <w:storeMappedDataAs w:val="dateTime"/>
            <w:calendar w:val="gregorian"/>
          </w:date>
        </w:sdtPr>
        <w:sdtEndPr>
          <w:rPr>
            <w:rStyle w:val="DefaultParagraphFont"/>
            <w:b/>
            <w:bCs/>
          </w:rPr>
        </w:sdtEndPr>
        <w:sdtContent>
          <w:r w:rsidR="0095642F">
            <w:rPr>
              <w:rStyle w:val="Style1"/>
              <w:rFonts w:ascii="Calibri Light" w:hAnsi="Calibri Light" w:cs="Calibri Light"/>
            </w:rPr>
            <w:t>01/05/2024</w:t>
          </w:r>
        </w:sdtContent>
      </w:sdt>
      <w:r w:rsidRPr="00EA4AA3">
        <w:rPr>
          <w:rFonts w:ascii="Calibri Light" w:hAnsi="Calibri Light" w:cs="Calibri Light"/>
          <w:bCs/>
          <w:i/>
          <w:color w:val="4F81BD" w:themeColor="accent1"/>
        </w:rPr>
        <w:t xml:space="preserve"> </w:t>
      </w:r>
    </w:p>
    <w:p w14:paraId="53122C5A" w14:textId="77777777" w:rsidR="00CA4CA8" w:rsidRPr="00CA4CA8" w:rsidRDefault="00CA4CA8" w:rsidP="00CA4CA8">
      <w:pPr>
        <w:spacing w:line="288" w:lineRule="auto"/>
        <w:rPr>
          <w:rFonts w:ascii="Calibri Light" w:hAnsi="Calibri Light" w:cs="Calibri Light"/>
          <w:i/>
          <w:caps/>
          <w:color w:val="000000"/>
          <w:szCs w:val="24"/>
        </w:rPr>
      </w:pPr>
    </w:p>
    <w:p w14:paraId="7B3C5A06" w14:textId="77777777" w:rsidR="00CA4CA8" w:rsidRPr="00CA4CA8" w:rsidRDefault="00CA4CA8" w:rsidP="00CA4CA8">
      <w:pPr>
        <w:spacing w:line="288" w:lineRule="auto"/>
        <w:rPr>
          <w:rFonts w:ascii="Calibri Light" w:hAnsi="Calibri Light" w:cs="Calibri Light"/>
          <w:color w:val="000000"/>
          <w:szCs w:val="24"/>
          <w:lang w:eastAsia="en-GB"/>
        </w:rPr>
      </w:pPr>
      <w:r w:rsidRPr="00CA4CA8">
        <w:rPr>
          <w:rFonts w:ascii="Calibri Light" w:hAnsi="Calibri Light" w:cs="Calibri Light"/>
          <w:color w:val="000000"/>
          <w:szCs w:val="24"/>
          <w:lang w:eastAsia="en-GB"/>
        </w:rPr>
        <w:fldChar w:fldCharType="begin" w:fldLock="1"/>
      </w:r>
      <w:r w:rsidRPr="00CA4CA8">
        <w:rPr>
          <w:rFonts w:ascii="Calibri Light" w:hAnsi="Calibri Light" w:cs="Calibri Light"/>
          <w:color w:val="000000"/>
          <w:szCs w:val="24"/>
          <w:lang w:eastAsia="en-GB"/>
        </w:rPr>
        <w:instrText xml:space="preserve"> SEQ paragraph\# "#." \n \* MERGEFORMAT </w:instrText>
      </w:r>
      <w:r w:rsidRPr="00CA4CA8">
        <w:rPr>
          <w:rFonts w:ascii="Calibri Light" w:hAnsi="Calibri Light" w:cs="Calibri Light"/>
          <w:color w:val="000000"/>
          <w:szCs w:val="24"/>
          <w:lang w:eastAsia="en-GB"/>
        </w:rPr>
        <w:fldChar w:fldCharType="separate"/>
      </w:r>
      <w:r w:rsidRPr="00CA4CA8">
        <w:rPr>
          <w:rFonts w:ascii="Calibri Light" w:hAnsi="Calibri Light" w:cs="Calibri Light"/>
          <w:noProof/>
          <w:color w:val="000000"/>
          <w:szCs w:val="24"/>
          <w:lang w:eastAsia="en-GB"/>
        </w:rPr>
        <w:t>1.</w:t>
      </w:r>
      <w:r w:rsidRPr="00CA4CA8">
        <w:rPr>
          <w:rFonts w:ascii="Calibri Light" w:hAnsi="Calibri Light" w:cs="Calibri Light"/>
          <w:color w:val="000000"/>
          <w:szCs w:val="24"/>
          <w:lang w:eastAsia="en-GB"/>
        </w:rPr>
        <w:fldChar w:fldCharType="end"/>
      </w:r>
      <w:r w:rsidRPr="00CA4CA8">
        <w:rPr>
          <w:rFonts w:ascii="Calibri Light" w:hAnsi="Calibri Light" w:cs="Calibri Light"/>
          <w:color w:val="000000"/>
          <w:szCs w:val="24"/>
          <w:lang w:eastAsia="en-GB"/>
        </w:rPr>
        <w:tab/>
        <w:t xml:space="preserve">Having determined to erase Dr Plimmer’s name from the Medical Register, the Tribunal has considered, in accordance with Rule 17(2)(o) of the Rules, whether Dr Plimmer’s registration should be subject to an immediate order. </w:t>
      </w:r>
    </w:p>
    <w:p w14:paraId="55569682" w14:textId="77777777" w:rsidR="00CA4CA8" w:rsidRPr="00CA4CA8" w:rsidRDefault="00CA4CA8" w:rsidP="00CA4CA8">
      <w:pPr>
        <w:spacing w:line="288" w:lineRule="auto"/>
        <w:rPr>
          <w:rFonts w:ascii="Calibri Light" w:hAnsi="Calibri Light" w:cs="Calibri Light"/>
          <w:color w:val="000000"/>
          <w:szCs w:val="24"/>
          <w:lang w:eastAsia="en-GB"/>
        </w:rPr>
      </w:pPr>
    </w:p>
    <w:p w14:paraId="75D8DCA7" w14:textId="77777777" w:rsidR="00CA4CA8" w:rsidRPr="00CA4CA8" w:rsidRDefault="00CA4CA8" w:rsidP="00CA4CA8">
      <w:pPr>
        <w:spacing w:line="288" w:lineRule="auto"/>
        <w:ind w:left="426" w:hanging="426"/>
        <w:outlineLvl w:val="4"/>
        <w:rPr>
          <w:rFonts w:ascii="Calibri Light" w:hAnsi="Calibri Light" w:cs="Calibri Light"/>
          <w:b/>
          <w:iCs/>
          <w:szCs w:val="24"/>
        </w:rPr>
      </w:pPr>
      <w:r w:rsidRPr="00CA4CA8">
        <w:rPr>
          <w:rFonts w:ascii="Calibri Light" w:hAnsi="Calibri Light" w:cs="Calibri Light"/>
          <w:b/>
          <w:iCs/>
          <w:szCs w:val="24"/>
        </w:rPr>
        <w:t xml:space="preserve">Submissions </w:t>
      </w:r>
    </w:p>
    <w:p w14:paraId="1B95F44C" w14:textId="77777777" w:rsidR="00CA4CA8" w:rsidRPr="00CA4CA8" w:rsidRDefault="00CA4CA8" w:rsidP="00CA4CA8">
      <w:pPr>
        <w:spacing w:line="288" w:lineRule="auto"/>
        <w:rPr>
          <w:rFonts w:ascii="Calibri Light" w:hAnsi="Calibri Light" w:cs="Calibri Light"/>
          <w:color w:val="000000"/>
          <w:szCs w:val="24"/>
        </w:rPr>
      </w:pPr>
    </w:p>
    <w:p w14:paraId="62C9C460" w14:textId="77777777" w:rsidR="00CA4CA8" w:rsidRPr="00CA4CA8" w:rsidRDefault="00CA4CA8" w:rsidP="00CA4CA8">
      <w:pPr>
        <w:spacing w:line="288" w:lineRule="auto"/>
        <w:rPr>
          <w:rFonts w:ascii="Calibri Light" w:hAnsi="Calibri Light" w:cs="Calibri Light"/>
          <w:color w:val="000000"/>
          <w:szCs w:val="24"/>
          <w:u w:val="single"/>
        </w:rPr>
      </w:pPr>
      <w:r w:rsidRPr="00CA4CA8">
        <w:rPr>
          <w:rFonts w:ascii="Calibri Light" w:hAnsi="Calibri Light" w:cs="Calibri Light"/>
          <w:color w:val="000000"/>
          <w:szCs w:val="24"/>
          <w:u w:val="single"/>
        </w:rPr>
        <w:t>Submissions on behalf of the GMC</w:t>
      </w:r>
    </w:p>
    <w:p w14:paraId="717F7CA0" w14:textId="77777777" w:rsidR="00CA4CA8" w:rsidRPr="00CA4CA8" w:rsidRDefault="00CA4CA8" w:rsidP="00CA4CA8">
      <w:pPr>
        <w:spacing w:line="288" w:lineRule="auto"/>
        <w:rPr>
          <w:rFonts w:ascii="Calibri Light" w:hAnsi="Calibri Light" w:cs="Calibri Light"/>
          <w:color w:val="000000"/>
          <w:szCs w:val="24"/>
        </w:rPr>
      </w:pPr>
    </w:p>
    <w:p w14:paraId="42DCF997" w14:textId="77777777" w:rsidR="00CA4CA8" w:rsidRPr="00CA4CA8" w:rsidRDefault="00CA4CA8" w:rsidP="00CA4CA8">
      <w:pPr>
        <w:spacing w:line="288" w:lineRule="auto"/>
        <w:rPr>
          <w:rFonts w:ascii="Calibri Light" w:hAnsi="Calibri Light" w:cs="Calibri Light"/>
          <w:color w:val="000000"/>
          <w:szCs w:val="24"/>
        </w:rPr>
      </w:pPr>
      <w:r w:rsidRPr="00CA4CA8">
        <w:rPr>
          <w:rFonts w:ascii="Calibri Light" w:hAnsi="Calibri Light" w:cs="Calibri Light"/>
          <w:color w:val="000000"/>
          <w:szCs w:val="24"/>
        </w:rPr>
        <w:fldChar w:fldCharType="begin" w:fldLock="1"/>
      </w:r>
      <w:r w:rsidRPr="00CA4CA8">
        <w:rPr>
          <w:rFonts w:ascii="Calibri Light" w:hAnsi="Calibri Light" w:cs="Calibri Light"/>
          <w:color w:val="000000"/>
          <w:szCs w:val="24"/>
        </w:rPr>
        <w:instrText xml:space="preserve"> SEQ paragraph\# "#." \n \* MERGEFORMAT </w:instrText>
      </w:r>
      <w:r w:rsidRPr="00CA4CA8">
        <w:rPr>
          <w:rFonts w:ascii="Calibri Light" w:hAnsi="Calibri Light" w:cs="Calibri Light"/>
          <w:color w:val="000000"/>
          <w:szCs w:val="24"/>
        </w:rPr>
        <w:fldChar w:fldCharType="separate"/>
      </w:r>
      <w:r w:rsidRPr="00CA4CA8">
        <w:rPr>
          <w:rFonts w:ascii="Calibri Light" w:hAnsi="Calibri Light" w:cs="Calibri Light"/>
          <w:noProof/>
          <w:color w:val="000000"/>
          <w:szCs w:val="24"/>
        </w:rPr>
        <w:t>2.</w:t>
      </w:r>
      <w:r w:rsidRPr="00CA4CA8">
        <w:rPr>
          <w:rFonts w:ascii="Calibri Light" w:hAnsi="Calibri Light" w:cs="Calibri Light"/>
          <w:color w:val="000000"/>
          <w:szCs w:val="24"/>
        </w:rPr>
        <w:fldChar w:fldCharType="end"/>
      </w:r>
      <w:r w:rsidRPr="00CA4CA8">
        <w:rPr>
          <w:rFonts w:ascii="Calibri Light" w:hAnsi="Calibri Light" w:cs="Calibri Light"/>
          <w:color w:val="000000"/>
          <w:szCs w:val="24"/>
        </w:rPr>
        <w:tab/>
        <w:t>Mr Monaghan submitted that the doctor was unfit to practise now and that it was in the public interest to impose an immediate order.</w:t>
      </w:r>
    </w:p>
    <w:p w14:paraId="325FEC40" w14:textId="77777777" w:rsidR="00CA4CA8" w:rsidRPr="00CA4CA8" w:rsidRDefault="00CA4CA8" w:rsidP="00CA4CA8">
      <w:pPr>
        <w:spacing w:line="288" w:lineRule="auto"/>
        <w:rPr>
          <w:rFonts w:ascii="Calibri Light" w:hAnsi="Calibri Light" w:cs="Calibri Light"/>
          <w:color w:val="000000"/>
          <w:szCs w:val="24"/>
        </w:rPr>
      </w:pPr>
    </w:p>
    <w:p w14:paraId="24F71749" w14:textId="77777777" w:rsidR="00CA4CA8" w:rsidRPr="00CA4CA8" w:rsidRDefault="00CA4CA8" w:rsidP="00CA4CA8">
      <w:pPr>
        <w:spacing w:line="288" w:lineRule="auto"/>
        <w:rPr>
          <w:rFonts w:ascii="Calibri Light" w:hAnsi="Calibri Light" w:cs="Calibri Light"/>
          <w:color w:val="000000"/>
          <w:szCs w:val="24"/>
        </w:rPr>
      </w:pPr>
      <w:r w:rsidRPr="00CA4CA8">
        <w:rPr>
          <w:rFonts w:ascii="Calibri Light" w:hAnsi="Calibri Light" w:cs="Calibri Light"/>
          <w:color w:val="000000"/>
          <w:szCs w:val="24"/>
        </w:rPr>
        <w:fldChar w:fldCharType="begin" w:fldLock="1"/>
      </w:r>
      <w:r w:rsidRPr="00CA4CA8">
        <w:rPr>
          <w:rFonts w:ascii="Calibri Light" w:hAnsi="Calibri Light" w:cs="Calibri Light"/>
          <w:color w:val="000000"/>
          <w:szCs w:val="24"/>
        </w:rPr>
        <w:instrText xml:space="preserve"> SEQ paragraph\# "#." \n \* MERGEFORMAT </w:instrText>
      </w:r>
      <w:r w:rsidRPr="00CA4CA8">
        <w:rPr>
          <w:rFonts w:ascii="Calibri Light" w:hAnsi="Calibri Light" w:cs="Calibri Light"/>
          <w:color w:val="000000"/>
          <w:szCs w:val="24"/>
        </w:rPr>
        <w:fldChar w:fldCharType="separate"/>
      </w:r>
      <w:r w:rsidRPr="00CA4CA8">
        <w:rPr>
          <w:rFonts w:ascii="Calibri Light" w:hAnsi="Calibri Light" w:cs="Calibri Light"/>
          <w:noProof/>
          <w:color w:val="000000"/>
          <w:szCs w:val="24"/>
        </w:rPr>
        <w:t>3.</w:t>
      </w:r>
      <w:r w:rsidRPr="00CA4CA8">
        <w:rPr>
          <w:rFonts w:ascii="Calibri Light" w:hAnsi="Calibri Light" w:cs="Calibri Light"/>
          <w:color w:val="000000"/>
          <w:szCs w:val="24"/>
        </w:rPr>
        <w:fldChar w:fldCharType="end"/>
      </w:r>
      <w:r w:rsidRPr="00CA4CA8">
        <w:rPr>
          <w:rFonts w:ascii="Calibri Light" w:hAnsi="Calibri Light" w:cs="Calibri Light"/>
          <w:color w:val="000000"/>
          <w:szCs w:val="24"/>
        </w:rPr>
        <w:tab/>
        <w:t>Mr Monaghan stated that the facts of this case were serious and that an immediate order was appropriate to protect public confidence in the profession.</w:t>
      </w:r>
    </w:p>
    <w:p w14:paraId="364522A9" w14:textId="77777777" w:rsidR="00CA4CA8" w:rsidRPr="00CA4CA8" w:rsidRDefault="00CA4CA8" w:rsidP="00CA4CA8">
      <w:pPr>
        <w:spacing w:line="288" w:lineRule="auto"/>
        <w:rPr>
          <w:rFonts w:ascii="Calibri Light" w:hAnsi="Calibri Light" w:cs="Calibri Light"/>
          <w:color w:val="000000"/>
          <w:szCs w:val="24"/>
        </w:rPr>
      </w:pPr>
    </w:p>
    <w:p w14:paraId="154F90C1" w14:textId="77777777" w:rsidR="00CA4CA8" w:rsidRPr="00CA4CA8" w:rsidRDefault="00CA4CA8" w:rsidP="00CA4CA8">
      <w:pPr>
        <w:spacing w:line="288" w:lineRule="auto"/>
        <w:rPr>
          <w:rFonts w:ascii="Calibri Light" w:hAnsi="Calibri Light" w:cs="Calibri Light"/>
          <w:color w:val="000000"/>
          <w:szCs w:val="24"/>
        </w:rPr>
      </w:pPr>
      <w:r w:rsidRPr="00CA4CA8">
        <w:rPr>
          <w:rFonts w:ascii="Calibri Light" w:hAnsi="Calibri Light" w:cs="Calibri Light"/>
          <w:color w:val="000000"/>
          <w:szCs w:val="24"/>
        </w:rPr>
        <w:lastRenderedPageBreak/>
        <w:fldChar w:fldCharType="begin" w:fldLock="1"/>
      </w:r>
      <w:r w:rsidRPr="00CA4CA8">
        <w:rPr>
          <w:rFonts w:ascii="Calibri Light" w:hAnsi="Calibri Light" w:cs="Calibri Light"/>
          <w:color w:val="000000"/>
          <w:szCs w:val="24"/>
        </w:rPr>
        <w:instrText xml:space="preserve"> SEQ paragraph\# "#." \n \* MERGEFORMAT </w:instrText>
      </w:r>
      <w:r w:rsidRPr="00CA4CA8">
        <w:rPr>
          <w:rFonts w:ascii="Calibri Light" w:hAnsi="Calibri Light" w:cs="Calibri Light"/>
          <w:color w:val="000000"/>
          <w:szCs w:val="24"/>
        </w:rPr>
        <w:fldChar w:fldCharType="separate"/>
      </w:r>
      <w:r w:rsidRPr="00CA4CA8">
        <w:rPr>
          <w:rFonts w:ascii="Calibri Light" w:hAnsi="Calibri Light" w:cs="Calibri Light"/>
          <w:noProof/>
          <w:color w:val="000000"/>
          <w:szCs w:val="24"/>
        </w:rPr>
        <w:t>4.</w:t>
      </w:r>
      <w:r w:rsidRPr="00CA4CA8">
        <w:rPr>
          <w:rFonts w:ascii="Calibri Light" w:hAnsi="Calibri Light" w:cs="Calibri Light"/>
          <w:color w:val="000000"/>
          <w:szCs w:val="24"/>
        </w:rPr>
        <w:fldChar w:fldCharType="end"/>
      </w:r>
      <w:r w:rsidRPr="00CA4CA8">
        <w:rPr>
          <w:rFonts w:ascii="Calibri Light" w:hAnsi="Calibri Light" w:cs="Calibri Light"/>
          <w:color w:val="000000"/>
          <w:szCs w:val="24"/>
        </w:rPr>
        <w:tab/>
        <w:t>Mr Monaghan stated that from a practical point of view Dr Plimmer was not currently working and there was no need for an interim period to allowed for the doctor to make necessary workplace arrangements.</w:t>
      </w:r>
    </w:p>
    <w:p w14:paraId="2870EA0C" w14:textId="77777777" w:rsidR="00CA4CA8" w:rsidRPr="00CA4CA8" w:rsidRDefault="00CA4CA8" w:rsidP="00CA4CA8">
      <w:pPr>
        <w:spacing w:line="288" w:lineRule="auto"/>
        <w:rPr>
          <w:rFonts w:ascii="Calibri Light" w:hAnsi="Calibri Light" w:cs="Calibri Light"/>
          <w:color w:val="000000"/>
          <w:szCs w:val="24"/>
        </w:rPr>
      </w:pPr>
    </w:p>
    <w:p w14:paraId="0ECF8F1A" w14:textId="77777777" w:rsidR="00CA4CA8" w:rsidRPr="00CA4CA8" w:rsidRDefault="00CA4CA8" w:rsidP="00CA4CA8">
      <w:pPr>
        <w:spacing w:line="288" w:lineRule="auto"/>
        <w:rPr>
          <w:rFonts w:ascii="Calibri Light" w:hAnsi="Calibri Light" w:cs="Calibri Light"/>
          <w:color w:val="000000"/>
          <w:szCs w:val="24"/>
          <w:u w:val="single"/>
        </w:rPr>
      </w:pPr>
      <w:r w:rsidRPr="00CA4CA8">
        <w:rPr>
          <w:rFonts w:ascii="Calibri Light" w:hAnsi="Calibri Light" w:cs="Calibri Light"/>
          <w:color w:val="000000"/>
          <w:szCs w:val="24"/>
          <w:u w:val="single"/>
        </w:rPr>
        <w:t>Submissions on behalf of Dr Plimmer</w:t>
      </w:r>
    </w:p>
    <w:p w14:paraId="4BB18986" w14:textId="77777777" w:rsidR="00CA4CA8" w:rsidRPr="00CA4CA8" w:rsidRDefault="00CA4CA8" w:rsidP="00CA4CA8">
      <w:pPr>
        <w:spacing w:line="288" w:lineRule="auto"/>
        <w:rPr>
          <w:rFonts w:ascii="Calibri Light" w:hAnsi="Calibri Light" w:cs="Calibri Light"/>
          <w:color w:val="000000"/>
          <w:szCs w:val="24"/>
        </w:rPr>
      </w:pPr>
    </w:p>
    <w:p w14:paraId="74F5B28B" w14:textId="77777777" w:rsidR="00CA4CA8" w:rsidRPr="00CA4CA8" w:rsidRDefault="00CA4CA8" w:rsidP="00CA4CA8">
      <w:pPr>
        <w:spacing w:line="288" w:lineRule="auto"/>
        <w:rPr>
          <w:rFonts w:ascii="Calibri Light" w:hAnsi="Calibri Light" w:cs="Calibri Light"/>
          <w:color w:val="000000"/>
          <w:szCs w:val="24"/>
        </w:rPr>
      </w:pPr>
      <w:r w:rsidRPr="00CA4CA8">
        <w:rPr>
          <w:rFonts w:ascii="Calibri Light" w:hAnsi="Calibri Light" w:cs="Calibri Light"/>
          <w:color w:val="000000"/>
          <w:szCs w:val="24"/>
        </w:rPr>
        <w:fldChar w:fldCharType="begin" w:fldLock="1"/>
      </w:r>
      <w:r w:rsidRPr="00CA4CA8">
        <w:rPr>
          <w:rFonts w:ascii="Calibri Light" w:hAnsi="Calibri Light" w:cs="Calibri Light"/>
          <w:color w:val="000000"/>
          <w:szCs w:val="24"/>
        </w:rPr>
        <w:instrText xml:space="preserve"> SEQ paragraph\# "#." \n \* MERGEFORMAT </w:instrText>
      </w:r>
      <w:r w:rsidRPr="00CA4CA8">
        <w:rPr>
          <w:rFonts w:ascii="Calibri Light" w:hAnsi="Calibri Light" w:cs="Calibri Light"/>
          <w:color w:val="000000"/>
          <w:szCs w:val="24"/>
        </w:rPr>
        <w:fldChar w:fldCharType="separate"/>
      </w:r>
      <w:r w:rsidRPr="00CA4CA8">
        <w:rPr>
          <w:rFonts w:ascii="Calibri Light" w:hAnsi="Calibri Light" w:cs="Calibri Light"/>
          <w:noProof/>
          <w:color w:val="000000"/>
          <w:szCs w:val="24"/>
        </w:rPr>
        <w:t>5.</w:t>
      </w:r>
      <w:r w:rsidRPr="00CA4CA8">
        <w:rPr>
          <w:rFonts w:ascii="Calibri Light" w:hAnsi="Calibri Light" w:cs="Calibri Light"/>
          <w:color w:val="000000"/>
          <w:szCs w:val="24"/>
        </w:rPr>
        <w:fldChar w:fldCharType="end"/>
      </w:r>
      <w:r w:rsidRPr="00CA4CA8">
        <w:rPr>
          <w:rFonts w:ascii="Calibri Light" w:hAnsi="Calibri Light" w:cs="Calibri Light"/>
          <w:color w:val="000000"/>
          <w:szCs w:val="24"/>
        </w:rPr>
        <w:tab/>
        <w:t xml:space="preserve">Mr Day submitted that, when considering whether to impose an immediate order, the test was necessity rather than desirability, referring to the case of </w:t>
      </w:r>
      <w:r w:rsidRPr="00CA4CA8">
        <w:rPr>
          <w:rFonts w:ascii="Calibri Light" w:hAnsi="Calibri Light" w:cs="Calibri Light"/>
          <w:i/>
          <w:iCs/>
          <w:color w:val="000000"/>
          <w:szCs w:val="24"/>
        </w:rPr>
        <w:t>Sheikh R, (on the application of) v General Dental Council [2007] EWHC 2972 Admin.</w:t>
      </w:r>
    </w:p>
    <w:p w14:paraId="10CF68AC" w14:textId="77777777" w:rsidR="00CA4CA8" w:rsidRPr="00CA4CA8" w:rsidRDefault="00CA4CA8" w:rsidP="00CA4CA8">
      <w:pPr>
        <w:spacing w:line="288" w:lineRule="auto"/>
        <w:rPr>
          <w:rFonts w:ascii="Calibri Light" w:hAnsi="Calibri Light" w:cs="Calibri Light"/>
          <w:color w:val="000000"/>
          <w:szCs w:val="24"/>
        </w:rPr>
      </w:pPr>
    </w:p>
    <w:p w14:paraId="7FEF50CB" w14:textId="77777777" w:rsidR="00CA4CA8" w:rsidRPr="00CA4CA8" w:rsidRDefault="00CA4CA8" w:rsidP="00CA4CA8">
      <w:pPr>
        <w:spacing w:line="288" w:lineRule="auto"/>
        <w:rPr>
          <w:rFonts w:ascii="Calibri Light" w:hAnsi="Calibri Light" w:cs="Calibri Light"/>
          <w:color w:val="000000"/>
          <w:szCs w:val="24"/>
        </w:rPr>
      </w:pPr>
      <w:r w:rsidRPr="00CA4CA8">
        <w:rPr>
          <w:rFonts w:ascii="Calibri Light" w:hAnsi="Calibri Light" w:cs="Calibri Light"/>
          <w:color w:val="000000"/>
          <w:szCs w:val="24"/>
        </w:rPr>
        <w:fldChar w:fldCharType="begin" w:fldLock="1"/>
      </w:r>
      <w:r w:rsidRPr="00CA4CA8">
        <w:rPr>
          <w:rFonts w:ascii="Calibri Light" w:hAnsi="Calibri Light" w:cs="Calibri Light"/>
          <w:color w:val="000000"/>
          <w:szCs w:val="24"/>
        </w:rPr>
        <w:instrText xml:space="preserve"> SEQ paragraph\# "#." \n \* MERGEFORMAT </w:instrText>
      </w:r>
      <w:r w:rsidRPr="00CA4CA8">
        <w:rPr>
          <w:rFonts w:ascii="Calibri Light" w:hAnsi="Calibri Light" w:cs="Calibri Light"/>
          <w:color w:val="000000"/>
          <w:szCs w:val="24"/>
        </w:rPr>
        <w:fldChar w:fldCharType="separate"/>
      </w:r>
      <w:r w:rsidRPr="00CA4CA8">
        <w:rPr>
          <w:rFonts w:ascii="Calibri Light" w:hAnsi="Calibri Light" w:cs="Calibri Light"/>
          <w:noProof/>
          <w:color w:val="000000"/>
          <w:szCs w:val="24"/>
        </w:rPr>
        <w:t>6.</w:t>
      </w:r>
      <w:r w:rsidRPr="00CA4CA8">
        <w:rPr>
          <w:rFonts w:ascii="Calibri Light" w:hAnsi="Calibri Light" w:cs="Calibri Light"/>
          <w:color w:val="000000"/>
          <w:szCs w:val="24"/>
        </w:rPr>
        <w:fldChar w:fldCharType="end"/>
      </w:r>
      <w:r w:rsidRPr="00CA4CA8">
        <w:rPr>
          <w:rFonts w:ascii="Calibri Light" w:hAnsi="Calibri Light" w:cs="Calibri Light"/>
          <w:color w:val="000000"/>
          <w:szCs w:val="24"/>
        </w:rPr>
        <w:tab/>
        <w:t>Mr Day submitted that the declaration of upholding standards was achieved by the Tribunal’s imposition of a substantive order.  He stated that it was rare for there to be a need for an immediate order where a doctor had been erased on the public interest limb, but conceded that there were, however, extreme cases.</w:t>
      </w:r>
    </w:p>
    <w:p w14:paraId="1AFB726F" w14:textId="77777777" w:rsidR="00CA4CA8" w:rsidRPr="00CA4CA8" w:rsidRDefault="00CA4CA8" w:rsidP="00CA4CA8">
      <w:pPr>
        <w:spacing w:line="288" w:lineRule="auto"/>
        <w:rPr>
          <w:rFonts w:ascii="Calibri Light" w:hAnsi="Calibri Light" w:cs="Calibri Light"/>
          <w:color w:val="000000"/>
          <w:szCs w:val="24"/>
        </w:rPr>
      </w:pPr>
    </w:p>
    <w:p w14:paraId="3B61DB60" w14:textId="77777777" w:rsidR="00CA4CA8" w:rsidRPr="00CA4CA8" w:rsidRDefault="00CA4CA8" w:rsidP="00CA4CA8">
      <w:pPr>
        <w:spacing w:line="288" w:lineRule="auto"/>
        <w:rPr>
          <w:rFonts w:ascii="Calibri Light" w:hAnsi="Calibri Light" w:cs="Calibri Light"/>
          <w:color w:val="000000"/>
          <w:szCs w:val="24"/>
        </w:rPr>
      </w:pPr>
      <w:r w:rsidRPr="00CA4CA8">
        <w:rPr>
          <w:rFonts w:ascii="Calibri Light" w:hAnsi="Calibri Light" w:cs="Calibri Light"/>
          <w:color w:val="000000"/>
          <w:szCs w:val="24"/>
        </w:rPr>
        <w:fldChar w:fldCharType="begin" w:fldLock="1"/>
      </w:r>
      <w:r w:rsidRPr="00CA4CA8">
        <w:rPr>
          <w:rFonts w:ascii="Calibri Light" w:hAnsi="Calibri Light" w:cs="Calibri Light"/>
          <w:color w:val="000000"/>
          <w:szCs w:val="24"/>
        </w:rPr>
        <w:instrText xml:space="preserve"> SEQ paragraph\# "#." \n \* MERGEFORMAT </w:instrText>
      </w:r>
      <w:r w:rsidRPr="00CA4CA8">
        <w:rPr>
          <w:rFonts w:ascii="Calibri Light" w:hAnsi="Calibri Light" w:cs="Calibri Light"/>
          <w:color w:val="000000"/>
          <w:szCs w:val="24"/>
        </w:rPr>
        <w:fldChar w:fldCharType="separate"/>
      </w:r>
      <w:r w:rsidRPr="00CA4CA8">
        <w:rPr>
          <w:rFonts w:ascii="Calibri Light" w:hAnsi="Calibri Light" w:cs="Calibri Light"/>
          <w:noProof/>
          <w:color w:val="000000"/>
          <w:szCs w:val="24"/>
        </w:rPr>
        <w:t>7.</w:t>
      </w:r>
      <w:r w:rsidRPr="00CA4CA8">
        <w:rPr>
          <w:rFonts w:ascii="Calibri Light" w:hAnsi="Calibri Light" w:cs="Calibri Light"/>
          <w:color w:val="000000"/>
          <w:szCs w:val="24"/>
        </w:rPr>
        <w:fldChar w:fldCharType="end"/>
      </w:r>
      <w:r w:rsidRPr="00CA4CA8">
        <w:rPr>
          <w:rFonts w:ascii="Calibri Light" w:hAnsi="Calibri Light" w:cs="Calibri Light"/>
          <w:color w:val="000000"/>
          <w:szCs w:val="24"/>
        </w:rPr>
        <w:tab/>
        <w:t xml:space="preserve">Mr Day referenced paragraphs 172 – 178 of the SG and stated that, on a principled analysis of the case, the </w:t>
      </w:r>
      <w:r w:rsidRPr="00CA4CA8">
        <w:rPr>
          <w:rFonts w:ascii="Calibri Light" w:hAnsi="Calibri Light" w:cs="Calibri Light"/>
          <w:i/>
          <w:iCs/>
          <w:color w:val="000000"/>
          <w:szCs w:val="24"/>
        </w:rPr>
        <w:t>‘high hurdle’</w:t>
      </w:r>
      <w:r w:rsidRPr="00CA4CA8">
        <w:rPr>
          <w:rFonts w:ascii="Calibri Light" w:hAnsi="Calibri Light" w:cs="Calibri Light"/>
          <w:color w:val="000000"/>
          <w:szCs w:val="24"/>
        </w:rPr>
        <w:t xml:space="preserve"> of necessity had not been met. </w:t>
      </w:r>
    </w:p>
    <w:p w14:paraId="3429BD8E" w14:textId="77777777" w:rsidR="00CA4CA8" w:rsidRPr="00CA4CA8" w:rsidRDefault="00CA4CA8" w:rsidP="00CA4CA8">
      <w:pPr>
        <w:spacing w:line="288" w:lineRule="auto"/>
        <w:rPr>
          <w:rFonts w:ascii="Calibri Light" w:hAnsi="Calibri Light" w:cs="Calibri Light"/>
          <w:color w:val="000000"/>
          <w:szCs w:val="24"/>
        </w:rPr>
      </w:pPr>
    </w:p>
    <w:p w14:paraId="4059B598" w14:textId="77777777" w:rsidR="00CA4CA8" w:rsidRPr="00CA4CA8" w:rsidRDefault="00CA4CA8" w:rsidP="00CA4CA8">
      <w:pPr>
        <w:spacing w:line="288" w:lineRule="auto"/>
        <w:rPr>
          <w:rFonts w:ascii="Calibri Light" w:hAnsi="Calibri Light" w:cs="Calibri Light"/>
          <w:color w:val="000000"/>
          <w:szCs w:val="24"/>
        </w:rPr>
      </w:pPr>
      <w:r w:rsidRPr="00CA4CA8">
        <w:rPr>
          <w:rFonts w:ascii="Calibri Light" w:hAnsi="Calibri Light" w:cs="Calibri Light"/>
          <w:color w:val="000000"/>
          <w:szCs w:val="24"/>
        </w:rPr>
        <w:fldChar w:fldCharType="begin" w:fldLock="1"/>
      </w:r>
      <w:r w:rsidRPr="00CA4CA8">
        <w:rPr>
          <w:rFonts w:ascii="Calibri Light" w:hAnsi="Calibri Light" w:cs="Calibri Light"/>
          <w:color w:val="000000"/>
          <w:szCs w:val="24"/>
        </w:rPr>
        <w:instrText xml:space="preserve"> SEQ paragraph\# "#." \n \* MERGEFORMAT </w:instrText>
      </w:r>
      <w:r w:rsidRPr="00CA4CA8">
        <w:rPr>
          <w:rFonts w:ascii="Calibri Light" w:hAnsi="Calibri Light" w:cs="Calibri Light"/>
          <w:color w:val="000000"/>
          <w:szCs w:val="24"/>
        </w:rPr>
        <w:fldChar w:fldCharType="separate"/>
      </w:r>
      <w:r w:rsidRPr="00CA4CA8">
        <w:rPr>
          <w:rFonts w:ascii="Calibri Light" w:hAnsi="Calibri Light" w:cs="Calibri Light"/>
          <w:noProof/>
          <w:color w:val="000000"/>
          <w:szCs w:val="24"/>
        </w:rPr>
        <w:t>8.</w:t>
      </w:r>
      <w:r w:rsidRPr="00CA4CA8">
        <w:rPr>
          <w:rFonts w:ascii="Calibri Light" w:hAnsi="Calibri Light" w:cs="Calibri Light"/>
          <w:color w:val="000000"/>
          <w:szCs w:val="24"/>
        </w:rPr>
        <w:fldChar w:fldCharType="end"/>
      </w:r>
      <w:r w:rsidRPr="00CA4CA8">
        <w:rPr>
          <w:rFonts w:ascii="Calibri Light" w:hAnsi="Calibri Light" w:cs="Calibri Light"/>
          <w:color w:val="000000"/>
          <w:szCs w:val="24"/>
        </w:rPr>
        <w:tab/>
        <w:t>Mr Day concluded by asserting that an immediate order could not be justified on the basis of the Tribunal’s findings, particularly where it had found that a risk to public safety was low.</w:t>
      </w:r>
    </w:p>
    <w:p w14:paraId="4C986D39" w14:textId="77777777" w:rsidR="00CA4CA8" w:rsidRPr="00CA4CA8" w:rsidRDefault="00CA4CA8" w:rsidP="00CA4CA8">
      <w:pPr>
        <w:spacing w:line="288" w:lineRule="auto"/>
        <w:rPr>
          <w:rFonts w:ascii="Calibri Light" w:hAnsi="Calibri Light" w:cs="Calibri Light"/>
          <w:i/>
          <w:iCs/>
          <w:color w:val="000000"/>
          <w:szCs w:val="24"/>
          <w:lang w:eastAsia="en-GB"/>
        </w:rPr>
      </w:pPr>
    </w:p>
    <w:p w14:paraId="0EA2F7DB" w14:textId="77777777" w:rsidR="00CA4CA8" w:rsidRPr="00CA4CA8" w:rsidRDefault="00CA4CA8" w:rsidP="00CA4CA8">
      <w:pPr>
        <w:spacing w:line="288" w:lineRule="auto"/>
        <w:ind w:left="426" w:hanging="426"/>
        <w:outlineLvl w:val="4"/>
        <w:rPr>
          <w:rFonts w:ascii="Calibri Light" w:hAnsi="Calibri Light" w:cs="Calibri Light"/>
          <w:b/>
          <w:iCs/>
          <w:szCs w:val="24"/>
        </w:rPr>
      </w:pPr>
      <w:r w:rsidRPr="00CA4CA8">
        <w:rPr>
          <w:rFonts w:ascii="Calibri Light" w:hAnsi="Calibri Light" w:cs="Calibri Light"/>
          <w:b/>
          <w:iCs/>
          <w:szCs w:val="24"/>
        </w:rPr>
        <w:t xml:space="preserve">The Tribunal’s Determination </w:t>
      </w:r>
    </w:p>
    <w:p w14:paraId="1D0B3F5D" w14:textId="77777777" w:rsidR="00CA4CA8" w:rsidRPr="00CA4CA8" w:rsidRDefault="00CA4CA8" w:rsidP="00CA4CA8">
      <w:pPr>
        <w:spacing w:line="288" w:lineRule="auto"/>
        <w:rPr>
          <w:rFonts w:ascii="Calibri Light" w:hAnsi="Calibri Light" w:cs="Calibri Light"/>
          <w:color w:val="000000"/>
          <w:szCs w:val="24"/>
        </w:rPr>
      </w:pPr>
    </w:p>
    <w:p w14:paraId="538A8C1B" w14:textId="77777777" w:rsidR="00CA4CA8" w:rsidRPr="00CA4CA8" w:rsidRDefault="00CA4CA8" w:rsidP="00CA4CA8">
      <w:pPr>
        <w:spacing w:line="276" w:lineRule="auto"/>
        <w:rPr>
          <w:rFonts w:ascii="Calibri Light" w:hAnsi="Calibri Light" w:cs="Calibri Light"/>
          <w:color w:val="000000"/>
          <w:szCs w:val="24"/>
          <w:lang w:eastAsia="en-GB"/>
        </w:rPr>
      </w:pPr>
      <w:r w:rsidRPr="00CA4CA8">
        <w:rPr>
          <w:rFonts w:ascii="Calibri Light" w:hAnsi="Calibri Light" w:cs="Calibri Light"/>
          <w:color w:val="000000"/>
          <w:szCs w:val="24"/>
          <w:lang w:eastAsia="en-GB"/>
        </w:rPr>
        <w:fldChar w:fldCharType="begin" w:fldLock="1"/>
      </w:r>
      <w:r w:rsidRPr="00CA4CA8">
        <w:rPr>
          <w:rFonts w:ascii="Calibri Light" w:hAnsi="Calibri Light" w:cs="Calibri Light"/>
          <w:color w:val="000000"/>
          <w:szCs w:val="24"/>
          <w:lang w:eastAsia="en-GB"/>
        </w:rPr>
        <w:instrText xml:space="preserve"> SEQ paragraph\# "#." \n \* MERGEFORMAT </w:instrText>
      </w:r>
      <w:r w:rsidRPr="00CA4CA8">
        <w:rPr>
          <w:rFonts w:ascii="Calibri Light" w:hAnsi="Calibri Light" w:cs="Calibri Light"/>
          <w:color w:val="000000"/>
          <w:szCs w:val="24"/>
          <w:lang w:eastAsia="en-GB"/>
        </w:rPr>
        <w:fldChar w:fldCharType="separate"/>
      </w:r>
      <w:r w:rsidRPr="00CA4CA8">
        <w:rPr>
          <w:rFonts w:ascii="Calibri Light" w:hAnsi="Calibri Light" w:cs="Calibri Light"/>
          <w:noProof/>
          <w:color w:val="000000"/>
          <w:szCs w:val="24"/>
          <w:lang w:eastAsia="en-GB"/>
        </w:rPr>
        <w:t>9.</w:t>
      </w:r>
      <w:r w:rsidRPr="00CA4CA8">
        <w:rPr>
          <w:rFonts w:ascii="Calibri Light" w:hAnsi="Calibri Light" w:cs="Calibri Light"/>
          <w:color w:val="000000"/>
          <w:szCs w:val="24"/>
          <w:lang w:eastAsia="en-GB"/>
        </w:rPr>
        <w:fldChar w:fldCharType="end"/>
      </w:r>
      <w:r w:rsidRPr="00CA4CA8">
        <w:rPr>
          <w:rFonts w:ascii="Calibri Light" w:hAnsi="Calibri Light" w:cs="Calibri Light"/>
          <w:color w:val="000000"/>
          <w:szCs w:val="24"/>
          <w:lang w:eastAsia="en-GB"/>
        </w:rPr>
        <w:tab/>
        <w:t>In reaching its decision, the Tribunal has exercised its own judgement, taking into account all the circumstances. The Tribunal has borne in mind the guidance given in paragraphs 172 and 178 of the SG, in particular:</w:t>
      </w:r>
    </w:p>
    <w:p w14:paraId="052DBFEE" w14:textId="77777777" w:rsidR="00CA4CA8" w:rsidRPr="00CA4CA8" w:rsidRDefault="00CA4CA8" w:rsidP="00CA4CA8">
      <w:pPr>
        <w:spacing w:line="276" w:lineRule="auto"/>
        <w:rPr>
          <w:rFonts w:ascii="Calibri Light" w:hAnsi="Calibri Light" w:cs="Calibri Light"/>
          <w:color w:val="000000"/>
          <w:szCs w:val="24"/>
          <w:lang w:eastAsia="en-GB"/>
        </w:rPr>
      </w:pPr>
    </w:p>
    <w:p w14:paraId="4728B1F3" w14:textId="77777777" w:rsidR="00CA4CA8" w:rsidRPr="00CA4CA8" w:rsidRDefault="00CA4CA8" w:rsidP="00CA4CA8">
      <w:pPr>
        <w:spacing w:line="276" w:lineRule="auto"/>
        <w:ind w:left="567"/>
        <w:rPr>
          <w:rFonts w:ascii="Calibri Light" w:hAnsi="Calibri Light" w:cs="Calibri Light"/>
          <w:i/>
          <w:iCs/>
          <w:color w:val="000000"/>
          <w:szCs w:val="24"/>
          <w:lang w:eastAsia="en-GB"/>
        </w:rPr>
      </w:pPr>
      <w:r w:rsidRPr="00CA4CA8">
        <w:rPr>
          <w:rFonts w:ascii="Calibri Light" w:hAnsi="Calibri Light" w:cs="Calibri Light"/>
          <w:i/>
          <w:iCs/>
          <w:color w:val="000000"/>
          <w:szCs w:val="24"/>
          <w:lang w:eastAsia="en-GB"/>
        </w:rPr>
        <w:t xml:space="preserve">‘172 </w:t>
      </w:r>
      <w:r w:rsidRPr="00CA4CA8">
        <w:rPr>
          <w:rFonts w:ascii="Calibri Light" w:hAnsi="Calibri Light" w:cs="Calibri Light"/>
          <w:i/>
          <w:iCs/>
          <w:color w:val="000000"/>
          <w:szCs w:val="24"/>
          <w:lang w:eastAsia="en-GB"/>
        </w:rPr>
        <w:tab/>
        <w:t>The tribunal may impose an immediate order if it determines that it is necessary to protect members of the public, or is otherwise in the public interest, or is in the best interests of the doctor. The interests of the doctor include avoiding putting them in a position where they may come under pressure from patients, and/or may repeat the misconduct, particularly where this may also put them at risk of committing a criminal offence. Tribunals should balance these factors against other interests of the doctor, which may be to return to work pending the appeal, and against the wider public interest, which may require an immediate order.’</w:t>
      </w:r>
    </w:p>
    <w:p w14:paraId="7F3FA2B9" w14:textId="77777777" w:rsidR="00CA4CA8" w:rsidRPr="00CA4CA8" w:rsidRDefault="00CA4CA8" w:rsidP="00CA4CA8">
      <w:pPr>
        <w:spacing w:line="276" w:lineRule="auto"/>
        <w:rPr>
          <w:rFonts w:ascii="Calibri Light" w:hAnsi="Calibri Light" w:cs="Calibri Light"/>
          <w:i/>
          <w:iCs/>
          <w:color w:val="000000"/>
          <w:szCs w:val="24"/>
          <w:lang w:eastAsia="en-GB"/>
        </w:rPr>
      </w:pPr>
    </w:p>
    <w:p w14:paraId="47527F2E" w14:textId="77777777" w:rsidR="00CA4CA8" w:rsidRPr="00CA4CA8" w:rsidRDefault="00CA4CA8" w:rsidP="00CA4CA8">
      <w:pPr>
        <w:spacing w:line="276" w:lineRule="auto"/>
        <w:ind w:left="567"/>
        <w:rPr>
          <w:rFonts w:ascii="Calibri Light" w:hAnsi="Calibri Light" w:cs="Calibri Light"/>
          <w:i/>
          <w:iCs/>
          <w:color w:val="000000"/>
          <w:szCs w:val="24"/>
          <w:lang w:eastAsia="en-GB"/>
        </w:rPr>
      </w:pPr>
      <w:r w:rsidRPr="00CA4CA8">
        <w:rPr>
          <w:rFonts w:ascii="Calibri Light" w:hAnsi="Calibri Light"/>
          <w:i/>
          <w:iCs/>
          <w:color w:val="000000"/>
          <w:szCs w:val="24"/>
          <w:lang w:eastAsia="en-GB"/>
        </w:rPr>
        <w:t>‘178</w:t>
      </w:r>
      <w:r w:rsidRPr="00CA4CA8">
        <w:rPr>
          <w:rFonts w:ascii="Calibri Light" w:hAnsi="Calibri Light"/>
          <w:i/>
          <w:iCs/>
          <w:color w:val="000000"/>
          <w:szCs w:val="24"/>
          <w:lang w:eastAsia="en-GB"/>
        </w:rPr>
        <w:tab/>
        <w:t xml:space="preserve"> Having considered the matter, the decision whether to impose an immediate order will be at the discretion of the tribunal based on the facts of each case. The </w:t>
      </w:r>
      <w:r w:rsidRPr="00CA4CA8">
        <w:rPr>
          <w:rFonts w:ascii="Calibri Light" w:hAnsi="Calibri Light"/>
          <w:i/>
          <w:iCs/>
          <w:color w:val="000000"/>
          <w:szCs w:val="24"/>
          <w:lang w:eastAsia="en-GB"/>
        </w:rPr>
        <w:lastRenderedPageBreak/>
        <w:t>tribunal should consider the seriousness of the matter that led to the substantive direction being made and whether it is appropriate for the doctor to continue in unrestricted practice before the substantive order takes effect.’</w:t>
      </w:r>
    </w:p>
    <w:p w14:paraId="42E5D7CF" w14:textId="77777777" w:rsidR="00CA4CA8" w:rsidRPr="00CA4CA8" w:rsidRDefault="00CA4CA8" w:rsidP="00CA4CA8">
      <w:pPr>
        <w:spacing w:line="276" w:lineRule="auto"/>
        <w:rPr>
          <w:rFonts w:ascii="Calibri Light" w:hAnsi="Calibri Light" w:cs="Calibri Light"/>
          <w:i/>
          <w:iCs/>
          <w:color w:val="000000"/>
          <w:szCs w:val="24"/>
          <w:lang w:eastAsia="en-GB"/>
        </w:rPr>
      </w:pPr>
    </w:p>
    <w:p w14:paraId="069500B6" w14:textId="77777777" w:rsidR="00CA4CA8" w:rsidRPr="00CA4CA8" w:rsidRDefault="00CA4CA8" w:rsidP="00CA4CA8">
      <w:pPr>
        <w:spacing w:line="288" w:lineRule="auto"/>
        <w:rPr>
          <w:rFonts w:ascii="Calibri Light" w:hAnsi="Calibri Light" w:cs="Calibri Light"/>
          <w:color w:val="000000"/>
          <w:szCs w:val="24"/>
        </w:rPr>
      </w:pPr>
      <w:r w:rsidRPr="00CA4CA8">
        <w:rPr>
          <w:rFonts w:ascii="Calibri Light" w:hAnsi="Calibri Light" w:cs="Calibri Light"/>
          <w:color w:val="000000"/>
          <w:szCs w:val="24"/>
        </w:rPr>
        <w:fldChar w:fldCharType="begin" w:fldLock="1"/>
      </w:r>
      <w:r w:rsidRPr="00CA4CA8">
        <w:rPr>
          <w:rFonts w:ascii="Calibri Light" w:hAnsi="Calibri Light" w:cs="Calibri Light"/>
          <w:color w:val="000000"/>
          <w:szCs w:val="24"/>
        </w:rPr>
        <w:instrText xml:space="preserve"> SEQ paragraph\# "#." \n \* MERGEFORMAT </w:instrText>
      </w:r>
      <w:r w:rsidRPr="00CA4CA8">
        <w:rPr>
          <w:rFonts w:ascii="Calibri Light" w:hAnsi="Calibri Light" w:cs="Calibri Light"/>
          <w:color w:val="000000"/>
          <w:szCs w:val="24"/>
        </w:rPr>
        <w:fldChar w:fldCharType="separate"/>
      </w:r>
      <w:r w:rsidRPr="00CA4CA8">
        <w:rPr>
          <w:rFonts w:ascii="Calibri Light" w:hAnsi="Calibri Light" w:cs="Calibri Light"/>
          <w:noProof/>
          <w:color w:val="000000"/>
          <w:szCs w:val="24"/>
        </w:rPr>
        <w:t>10.</w:t>
      </w:r>
      <w:r w:rsidRPr="00CA4CA8">
        <w:rPr>
          <w:rFonts w:ascii="Calibri Light" w:hAnsi="Calibri Light" w:cs="Calibri Light"/>
          <w:color w:val="000000"/>
          <w:szCs w:val="24"/>
        </w:rPr>
        <w:fldChar w:fldCharType="end"/>
      </w:r>
      <w:r w:rsidRPr="00CA4CA8">
        <w:rPr>
          <w:rFonts w:ascii="Calibri Light" w:hAnsi="Calibri Light" w:cs="Calibri Light"/>
          <w:color w:val="000000"/>
          <w:szCs w:val="24"/>
        </w:rPr>
        <w:tab/>
        <w:t xml:space="preserve">The Tribunal determined that due to the serious nature of Dr Plimmer’s misconduct being fundamentally incompatible with continued registration, an immediate order was necessary in the public interest. The Tribunal decided that the seriousness of the matter meant that this order was necessary to </w:t>
      </w:r>
      <w:r w:rsidRPr="00CA4CA8">
        <w:rPr>
          <w:rFonts w:ascii="Calibri Light" w:hAnsi="Calibri Light" w:cs="Calibri Light"/>
          <w:color w:val="000000"/>
          <w:szCs w:val="24"/>
          <w:lang w:eastAsia="en-GB"/>
        </w:rPr>
        <w:t xml:space="preserve">uphold proper professional standards and conduct for members of the profession and to </w:t>
      </w:r>
      <w:r w:rsidRPr="00CA4CA8">
        <w:rPr>
          <w:rFonts w:ascii="Calibri Light" w:hAnsi="Calibri Light" w:cs="Calibri Light"/>
          <w:color w:val="000000"/>
          <w:szCs w:val="24"/>
        </w:rPr>
        <w:t xml:space="preserve">maintain public confidence in the profession. Both Dr Plimmer and the experts have stated that he was not currently fit to practise without restriction. The Tribunal decided, therefore, that it would be inappropriate for Dr Plimmer to return to unrestricted practice before the substantive order takes effect. </w:t>
      </w:r>
    </w:p>
    <w:p w14:paraId="1D48F7CC" w14:textId="77777777" w:rsidR="00CA4CA8" w:rsidRPr="00CA4CA8" w:rsidRDefault="00CA4CA8" w:rsidP="00CA4CA8">
      <w:pPr>
        <w:spacing w:line="288" w:lineRule="auto"/>
        <w:rPr>
          <w:rFonts w:ascii="Calibri Light" w:hAnsi="Calibri Light" w:cs="Calibri Light"/>
          <w:color w:val="000000"/>
          <w:szCs w:val="24"/>
        </w:rPr>
      </w:pPr>
    </w:p>
    <w:p w14:paraId="135710FF" w14:textId="77777777" w:rsidR="00CA4CA8" w:rsidRPr="00CA4CA8" w:rsidRDefault="00CA4CA8" w:rsidP="00CA4CA8">
      <w:pPr>
        <w:spacing w:line="276" w:lineRule="auto"/>
        <w:rPr>
          <w:rFonts w:ascii="Calibri Light" w:hAnsi="Calibri Light" w:cs="Calibri Light"/>
          <w:i/>
          <w:iCs/>
          <w:color w:val="000000"/>
          <w:szCs w:val="24"/>
          <w:lang w:eastAsia="en-GB"/>
        </w:rPr>
      </w:pPr>
      <w:r w:rsidRPr="00CA4CA8">
        <w:rPr>
          <w:rFonts w:ascii="Calibri Light" w:hAnsi="Calibri Light" w:cs="Calibri Light"/>
          <w:color w:val="000000"/>
          <w:szCs w:val="24"/>
          <w:lang w:eastAsia="en-GB"/>
        </w:rPr>
        <w:fldChar w:fldCharType="begin" w:fldLock="1"/>
      </w:r>
      <w:r w:rsidRPr="00CA4CA8">
        <w:rPr>
          <w:rFonts w:ascii="Calibri Light" w:hAnsi="Calibri Light" w:cs="Calibri Light"/>
          <w:color w:val="000000"/>
          <w:szCs w:val="24"/>
          <w:lang w:eastAsia="en-GB"/>
        </w:rPr>
        <w:instrText xml:space="preserve"> SEQ paragraph\# "#." \n \* MERGEFORMAT </w:instrText>
      </w:r>
      <w:r w:rsidRPr="00CA4CA8">
        <w:rPr>
          <w:rFonts w:ascii="Calibri Light" w:hAnsi="Calibri Light" w:cs="Calibri Light"/>
          <w:color w:val="000000"/>
          <w:szCs w:val="24"/>
          <w:lang w:eastAsia="en-GB"/>
        </w:rPr>
        <w:fldChar w:fldCharType="separate"/>
      </w:r>
      <w:r w:rsidRPr="00CA4CA8">
        <w:rPr>
          <w:rFonts w:ascii="Calibri Light" w:hAnsi="Calibri Light" w:cs="Calibri Light"/>
          <w:noProof/>
          <w:color w:val="000000"/>
          <w:szCs w:val="24"/>
          <w:lang w:eastAsia="en-GB"/>
        </w:rPr>
        <w:t>11.</w:t>
      </w:r>
      <w:r w:rsidRPr="00CA4CA8">
        <w:rPr>
          <w:rFonts w:ascii="Calibri Light" w:hAnsi="Calibri Light" w:cs="Calibri Light"/>
          <w:color w:val="000000"/>
          <w:szCs w:val="24"/>
          <w:lang w:eastAsia="en-GB"/>
        </w:rPr>
        <w:fldChar w:fldCharType="end"/>
      </w:r>
      <w:r w:rsidRPr="00CA4CA8">
        <w:rPr>
          <w:rFonts w:ascii="Calibri Light" w:hAnsi="Calibri Light" w:cs="Calibri Light"/>
          <w:color w:val="000000"/>
          <w:szCs w:val="24"/>
          <w:lang w:eastAsia="en-GB"/>
        </w:rPr>
        <w:tab/>
        <w:t>This means that Dr Plimmer’s registration will be suspended from today. The substantive direction, as already announced, will take effect 28 days from the date on which written notification of this decision is deemed to have been served, unless an appeal is made in the interim. If an appeal is made, the immediate order will remain in force until the appeal has concluded.</w:t>
      </w:r>
    </w:p>
    <w:p w14:paraId="0E33CFD8" w14:textId="77777777" w:rsidR="00CA4CA8" w:rsidRPr="00CA4CA8" w:rsidRDefault="00CA4CA8" w:rsidP="00CA4CA8">
      <w:pPr>
        <w:spacing w:line="288" w:lineRule="auto"/>
        <w:rPr>
          <w:rFonts w:ascii="Calibri Light" w:hAnsi="Calibri Light" w:cs="Calibri Light"/>
          <w:color w:val="000000"/>
          <w:szCs w:val="24"/>
          <w:lang w:eastAsia="en-GB"/>
        </w:rPr>
      </w:pPr>
    </w:p>
    <w:p w14:paraId="74B956B3" w14:textId="77777777" w:rsidR="00CA4CA8" w:rsidRPr="00CA4CA8" w:rsidRDefault="00CA4CA8" w:rsidP="00CA4CA8">
      <w:pPr>
        <w:spacing w:line="288" w:lineRule="auto"/>
        <w:rPr>
          <w:rFonts w:ascii="Calibri Light" w:hAnsi="Calibri Light" w:cs="Calibri Light"/>
          <w:color w:val="000000"/>
          <w:szCs w:val="24"/>
          <w:lang w:eastAsia="en-GB"/>
        </w:rPr>
      </w:pPr>
      <w:r w:rsidRPr="00CA4CA8">
        <w:rPr>
          <w:rFonts w:ascii="Calibri Light" w:hAnsi="Calibri Light" w:cs="Calibri Light"/>
          <w:color w:val="000000"/>
          <w:szCs w:val="24"/>
          <w:lang w:eastAsia="en-GB"/>
        </w:rPr>
        <w:fldChar w:fldCharType="begin" w:fldLock="1"/>
      </w:r>
      <w:r w:rsidRPr="00CA4CA8">
        <w:rPr>
          <w:rFonts w:ascii="Calibri Light" w:hAnsi="Calibri Light" w:cs="Calibri Light"/>
          <w:color w:val="000000"/>
          <w:szCs w:val="24"/>
          <w:lang w:eastAsia="en-GB"/>
        </w:rPr>
        <w:instrText xml:space="preserve"> SEQ paragraph\# "#." \n \* MERGEFORMAT </w:instrText>
      </w:r>
      <w:r w:rsidRPr="00CA4CA8">
        <w:rPr>
          <w:rFonts w:ascii="Calibri Light" w:hAnsi="Calibri Light" w:cs="Calibri Light"/>
          <w:color w:val="000000"/>
          <w:szCs w:val="24"/>
          <w:lang w:eastAsia="en-GB"/>
        </w:rPr>
        <w:fldChar w:fldCharType="separate"/>
      </w:r>
      <w:r w:rsidRPr="00CA4CA8">
        <w:rPr>
          <w:rFonts w:ascii="Calibri Light" w:hAnsi="Calibri Light" w:cs="Calibri Light"/>
          <w:noProof/>
          <w:color w:val="000000"/>
          <w:szCs w:val="24"/>
          <w:lang w:eastAsia="en-GB"/>
        </w:rPr>
        <w:t>12.</w:t>
      </w:r>
      <w:r w:rsidRPr="00CA4CA8">
        <w:rPr>
          <w:rFonts w:ascii="Calibri Light" w:hAnsi="Calibri Light" w:cs="Calibri Light"/>
          <w:color w:val="000000"/>
          <w:szCs w:val="24"/>
          <w:lang w:eastAsia="en-GB"/>
        </w:rPr>
        <w:fldChar w:fldCharType="end"/>
      </w:r>
      <w:r w:rsidRPr="00CA4CA8">
        <w:rPr>
          <w:rFonts w:ascii="Calibri Light" w:hAnsi="Calibri Light" w:cs="Calibri Light"/>
          <w:color w:val="000000"/>
          <w:szCs w:val="24"/>
          <w:lang w:eastAsia="en-GB"/>
        </w:rPr>
        <w:tab/>
        <w:t>The interim order of conditions is hereby revoked.</w:t>
      </w:r>
    </w:p>
    <w:p w14:paraId="05400AF1" w14:textId="77777777" w:rsidR="00CA4CA8" w:rsidRPr="00CA4CA8" w:rsidRDefault="00CA4CA8" w:rsidP="00CA4CA8">
      <w:pPr>
        <w:spacing w:line="288" w:lineRule="auto"/>
        <w:rPr>
          <w:rFonts w:ascii="Calibri Light" w:hAnsi="Calibri Light" w:cs="Calibri Light"/>
          <w:color w:val="000000"/>
          <w:szCs w:val="24"/>
          <w:lang w:eastAsia="en-GB"/>
        </w:rPr>
      </w:pPr>
    </w:p>
    <w:p w14:paraId="04F0610C" w14:textId="77777777" w:rsidR="00CA4CA8" w:rsidRDefault="00CA4CA8" w:rsidP="00CA4CA8">
      <w:pPr>
        <w:spacing w:line="288" w:lineRule="auto"/>
        <w:rPr>
          <w:rFonts w:ascii="Calibri Light" w:hAnsi="Calibri Light" w:cs="Calibri Light"/>
          <w:color w:val="000000"/>
          <w:szCs w:val="24"/>
          <w:lang w:eastAsia="en-GB"/>
        </w:rPr>
      </w:pPr>
      <w:r w:rsidRPr="00CA4CA8">
        <w:rPr>
          <w:rFonts w:ascii="Calibri Light" w:hAnsi="Calibri Light" w:cs="Calibri Light"/>
          <w:color w:val="000000"/>
          <w:szCs w:val="24"/>
          <w:lang w:eastAsia="en-GB"/>
        </w:rPr>
        <w:fldChar w:fldCharType="begin" w:fldLock="1"/>
      </w:r>
      <w:r w:rsidRPr="00CA4CA8">
        <w:rPr>
          <w:rFonts w:ascii="Calibri Light" w:hAnsi="Calibri Light" w:cs="Calibri Light"/>
          <w:color w:val="000000"/>
          <w:szCs w:val="24"/>
          <w:lang w:eastAsia="en-GB"/>
        </w:rPr>
        <w:instrText xml:space="preserve"> SEQ paragraph\# "#." \n \* MERGEFORMAT </w:instrText>
      </w:r>
      <w:r w:rsidRPr="00CA4CA8">
        <w:rPr>
          <w:rFonts w:ascii="Calibri Light" w:hAnsi="Calibri Light" w:cs="Calibri Light"/>
          <w:color w:val="000000"/>
          <w:szCs w:val="24"/>
          <w:lang w:eastAsia="en-GB"/>
        </w:rPr>
        <w:fldChar w:fldCharType="separate"/>
      </w:r>
      <w:r w:rsidRPr="00CA4CA8">
        <w:rPr>
          <w:rFonts w:ascii="Calibri Light" w:hAnsi="Calibri Light" w:cs="Calibri Light"/>
          <w:noProof/>
          <w:color w:val="000000"/>
          <w:szCs w:val="24"/>
          <w:lang w:eastAsia="en-GB"/>
        </w:rPr>
        <w:t>13.</w:t>
      </w:r>
      <w:r w:rsidRPr="00CA4CA8">
        <w:rPr>
          <w:rFonts w:ascii="Calibri Light" w:hAnsi="Calibri Light" w:cs="Calibri Light"/>
          <w:color w:val="000000"/>
          <w:szCs w:val="24"/>
          <w:lang w:eastAsia="en-GB"/>
        </w:rPr>
        <w:fldChar w:fldCharType="end"/>
      </w:r>
      <w:r w:rsidRPr="00CA4CA8">
        <w:rPr>
          <w:rFonts w:ascii="Calibri Light" w:hAnsi="Calibri Light" w:cs="Calibri Light"/>
          <w:color w:val="000000"/>
          <w:szCs w:val="24"/>
          <w:lang w:eastAsia="en-GB"/>
        </w:rPr>
        <w:tab/>
        <w:t>That concludes this case.</w:t>
      </w:r>
    </w:p>
    <w:p w14:paraId="21C42211" w14:textId="0177B56B" w:rsidR="00263950" w:rsidRPr="00EA4AA3" w:rsidRDefault="00263950" w:rsidP="00425AA0">
      <w:pPr>
        <w:spacing w:line="276" w:lineRule="auto"/>
        <w:rPr>
          <w:rFonts w:ascii="Calibri Light" w:hAnsi="Calibri Light" w:cs="Calibri Light"/>
          <w:b/>
          <w:szCs w:val="24"/>
        </w:rPr>
      </w:pPr>
      <w:r w:rsidRPr="00EA4AA3">
        <w:rPr>
          <w:rFonts w:ascii="Calibri Light" w:hAnsi="Calibri Light" w:cs="Calibri Light"/>
          <w:b/>
          <w:szCs w:val="24"/>
        </w:rPr>
        <w:t xml:space="preserve">ANNEX </w:t>
      </w:r>
      <w:r w:rsidRPr="00D041A0">
        <w:rPr>
          <w:rFonts w:ascii="Calibri Light" w:hAnsi="Calibri Light" w:cs="Calibri Light"/>
          <w:b/>
          <w:szCs w:val="24"/>
        </w:rPr>
        <w:t>A</w:t>
      </w:r>
      <w:r w:rsidRPr="00EA4AA3">
        <w:rPr>
          <w:rFonts w:ascii="Calibri Light" w:hAnsi="Calibri Light" w:cs="Calibri Light"/>
          <w:b/>
          <w:szCs w:val="24"/>
        </w:rPr>
        <w:t xml:space="preserve"> – </w:t>
      </w:r>
      <w:sdt>
        <w:sdtPr>
          <w:rPr>
            <w:rStyle w:val="Style1"/>
            <w:rFonts w:ascii="Calibri Light" w:hAnsi="Calibri Light" w:cs="Calibri Light"/>
            <w:szCs w:val="24"/>
          </w:rPr>
          <w:id w:val="166682993"/>
          <w:placeholder>
            <w:docPart w:val="2160B0E6CB9A46D3B75D8A64D7814FDE"/>
          </w:placeholder>
          <w:date w:fullDate="2023-09-11T00:00:00Z">
            <w:dateFormat w:val="dd/MM/yyyy"/>
            <w:lid w:val="en-GB"/>
            <w:storeMappedDataAs w:val="dateTime"/>
            <w:calendar w:val="gregorian"/>
          </w:date>
        </w:sdtPr>
        <w:sdtEndPr>
          <w:rPr>
            <w:rStyle w:val="DefaultParagraphFont"/>
            <w:b/>
            <w:bCs/>
          </w:rPr>
        </w:sdtEndPr>
        <w:sdtContent>
          <w:r w:rsidR="002C1612">
            <w:rPr>
              <w:rStyle w:val="Style1"/>
              <w:rFonts w:ascii="Calibri Light" w:hAnsi="Calibri Light" w:cs="Calibri Light"/>
              <w:szCs w:val="24"/>
            </w:rPr>
            <w:t>11/09/2023</w:t>
          </w:r>
        </w:sdtContent>
      </w:sdt>
      <w:r w:rsidRPr="00EA4AA3">
        <w:rPr>
          <w:rFonts w:ascii="Calibri Light" w:hAnsi="Calibri Light" w:cs="Calibri Light"/>
          <w:b/>
          <w:szCs w:val="24"/>
        </w:rPr>
        <w:t xml:space="preserve"> </w:t>
      </w:r>
    </w:p>
    <w:p w14:paraId="2314D225" w14:textId="77777777" w:rsidR="002C1612" w:rsidRPr="002C1612" w:rsidRDefault="002C1612" w:rsidP="002C1612">
      <w:pPr>
        <w:spacing w:line="288" w:lineRule="auto"/>
        <w:rPr>
          <w:rFonts w:ascii="Calibri Light" w:hAnsi="Calibri Light" w:cs="Calibri Light"/>
          <w:b/>
          <w:bCs/>
          <w:color w:val="FF0000"/>
          <w:szCs w:val="24"/>
        </w:rPr>
      </w:pPr>
    </w:p>
    <w:p w14:paraId="70CE889D" w14:textId="77777777" w:rsidR="002C1612" w:rsidRPr="002C1612" w:rsidRDefault="002C1612" w:rsidP="002C1612">
      <w:pPr>
        <w:spacing w:line="288" w:lineRule="auto"/>
        <w:rPr>
          <w:rFonts w:ascii="Calibri Light" w:hAnsi="Calibri Light" w:cs="Calibri Light"/>
          <w:b/>
          <w:bCs/>
          <w:color w:val="FF0000"/>
          <w:szCs w:val="24"/>
        </w:rPr>
      </w:pPr>
      <w:r w:rsidRPr="002C1612">
        <w:rPr>
          <w:rFonts w:ascii="Calibri Light" w:hAnsi="Calibri Light" w:cs="Calibri Light"/>
          <w:b/>
          <w:bCs/>
          <w:color w:val="000000"/>
          <w:szCs w:val="24"/>
        </w:rPr>
        <w:t xml:space="preserve">Application for Miss A to be shown a ‘schedule of </w:t>
      </w:r>
      <w:r w:rsidRPr="00D427CD">
        <w:rPr>
          <w:rFonts w:ascii="Calibri Light" w:hAnsi="Calibri Light" w:cs="Calibri Light"/>
          <w:b/>
          <w:bCs/>
          <w:color w:val="000000"/>
          <w:szCs w:val="24"/>
        </w:rPr>
        <w:t>workplace</w:t>
      </w:r>
      <w:r w:rsidRPr="002C1612">
        <w:rPr>
          <w:rFonts w:ascii="Calibri Light" w:hAnsi="Calibri Light" w:cs="Calibri Light"/>
          <w:b/>
          <w:bCs/>
          <w:color w:val="000000"/>
          <w:szCs w:val="24"/>
        </w:rPr>
        <w:t xml:space="preserve"> instant messages’ (IMS messages) </w:t>
      </w:r>
    </w:p>
    <w:p w14:paraId="3E5BF190" w14:textId="77777777" w:rsidR="002C1612" w:rsidRPr="002C1612" w:rsidRDefault="002C1612" w:rsidP="002C1612">
      <w:pPr>
        <w:spacing w:line="288" w:lineRule="auto"/>
        <w:rPr>
          <w:rFonts w:ascii="Calibri Light" w:eastAsia="Calibri" w:hAnsi="Calibri Light" w:cs="Calibri Light"/>
          <w:color w:val="000000"/>
          <w:szCs w:val="24"/>
        </w:rPr>
      </w:pPr>
    </w:p>
    <w:p w14:paraId="684EE4F8" w14:textId="77777777" w:rsidR="002C1612" w:rsidRPr="002C1612" w:rsidRDefault="002C1612" w:rsidP="002C1612">
      <w:pPr>
        <w:spacing w:line="288" w:lineRule="auto"/>
        <w:rPr>
          <w:rFonts w:ascii="Calibri Light" w:eastAsia="Calibri" w:hAnsi="Calibri Light" w:cs="Calibri Light"/>
          <w:color w:val="000000"/>
          <w:szCs w:val="24"/>
        </w:rPr>
      </w:pPr>
      <w:r w:rsidRPr="002C1612">
        <w:rPr>
          <w:rFonts w:ascii="Calibri Light" w:eastAsia="Calibri" w:hAnsi="Calibri Light" w:cs="Calibri Light"/>
          <w:color w:val="000000"/>
          <w:szCs w:val="24"/>
        </w:rPr>
        <w:fldChar w:fldCharType="begin" w:fldLock="1"/>
      </w:r>
      <w:r w:rsidRPr="002C1612">
        <w:rPr>
          <w:rFonts w:ascii="Calibri Light" w:eastAsia="Calibri" w:hAnsi="Calibri Light" w:cs="Calibri Light"/>
          <w:color w:val="000000"/>
          <w:szCs w:val="24"/>
        </w:rPr>
        <w:instrText xml:space="preserve"> SEQ paragraph\# "#." \n \* MERGEFORMAT </w:instrText>
      </w:r>
      <w:r w:rsidRPr="002C1612">
        <w:rPr>
          <w:rFonts w:ascii="Calibri Light" w:eastAsia="Calibri" w:hAnsi="Calibri Light" w:cs="Calibri Light"/>
          <w:color w:val="000000"/>
          <w:szCs w:val="24"/>
        </w:rPr>
        <w:fldChar w:fldCharType="separate"/>
      </w:r>
      <w:r w:rsidRPr="002C1612">
        <w:rPr>
          <w:rFonts w:ascii="Calibri Light" w:eastAsia="Calibri" w:hAnsi="Calibri Light" w:cs="Calibri Light"/>
          <w:noProof/>
          <w:color w:val="000000"/>
          <w:szCs w:val="24"/>
        </w:rPr>
        <w:t>1.</w:t>
      </w:r>
      <w:r w:rsidRPr="002C1612">
        <w:rPr>
          <w:rFonts w:ascii="Calibri Light" w:eastAsia="Calibri" w:hAnsi="Calibri Light" w:cs="Calibri Light"/>
          <w:color w:val="000000"/>
          <w:szCs w:val="24"/>
        </w:rPr>
        <w:fldChar w:fldCharType="end"/>
      </w:r>
      <w:r w:rsidRPr="002C1612">
        <w:rPr>
          <w:rFonts w:ascii="Calibri Light" w:eastAsia="Calibri" w:hAnsi="Calibri Light" w:cs="Calibri Light"/>
          <w:color w:val="000000"/>
          <w:szCs w:val="24"/>
        </w:rPr>
        <w:tab/>
        <w:t>On day one of the hearing, the Tribunal was informed that the first witness, Miss A, had not been shown the schedule of IMS messages that had been produced by Dr Plimmer. Mr Monaghan, Counsel for the GMC, explained that the IMS messages had been sent between Dr Plimmer and Miss A using the IMS messages in the surgery. They had been acquired by the GMC as part of their investigation, but the GMC was not relying on them. They were sent by the GMC to Dr Plimmer in August 2023. They had not been shown to Miss A before the hearing.</w:t>
      </w:r>
    </w:p>
    <w:p w14:paraId="35B2FF1F" w14:textId="77777777" w:rsidR="002C1612" w:rsidRPr="002C1612" w:rsidRDefault="002C1612" w:rsidP="002C1612">
      <w:pPr>
        <w:spacing w:line="288" w:lineRule="auto"/>
        <w:rPr>
          <w:rFonts w:ascii="Calibri Light" w:eastAsia="Calibri" w:hAnsi="Calibri Light" w:cs="Calibri Light"/>
          <w:color w:val="000000"/>
          <w:szCs w:val="24"/>
        </w:rPr>
      </w:pPr>
    </w:p>
    <w:p w14:paraId="2EF219DC" w14:textId="77777777" w:rsidR="002C1612" w:rsidRPr="002C1612" w:rsidRDefault="002C1612" w:rsidP="002C1612">
      <w:pPr>
        <w:spacing w:line="288" w:lineRule="auto"/>
        <w:rPr>
          <w:rFonts w:ascii="Calibri Light" w:eastAsia="Calibri" w:hAnsi="Calibri Light" w:cs="Calibri Light"/>
          <w:color w:val="000000"/>
          <w:szCs w:val="24"/>
        </w:rPr>
      </w:pPr>
      <w:r w:rsidRPr="002C1612">
        <w:rPr>
          <w:rFonts w:ascii="Calibri Light" w:eastAsia="Calibri" w:hAnsi="Calibri Light" w:cs="Calibri Light"/>
          <w:color w:val="000000"/>
          <w:szCs w:val="24"/>
        </w:rPr>
        <w:fldChar w:fldCharType="begin" w:fldLock="1"/>
      </w:r>
      <w:r w:rsidRPr="002C1612">
        <w:rPr>
          <w:rFonts w:ascii="Calibri Light" w:eastAsia="Calibri" w:hAnsi="Calibri Light" w:cs="Calibri Light"/>
          <w:color w:val="000000"/>
          <w:szCs w:val="24"/>
        </w:rPr>
        <w:instrText xml:space="preserve"> SEQ paragraph\# "#." \n \* MERGEFORMAT </w:instrText>
      </w:r>
      <w:r w:rsidRPr="002C1612">
        <w:rPr>
          <w:rFonts w:ascii="Calibri Light" w:eastAsia="Calibri" w:hAnsi="Calibri Light" w:cs="Calibri Light"/>
          <w:color w:val="000000"/>
          <w:szCs w:val="24"/>
        </w:rPr>
        <w:fldChar w:fldCharType="separate"/>
      </w:r>
      <w:r w:rsidRPr="002C1612">
        <w:rPr>
          <w:rFonts w:ascii="Calibri Light" w:eastAsia="Calibri" w:hAnsi="Calibri Light" w:cs="Calibri Light"/>
          <w:noProof/>
          <w:color w:val="000000"/>
          <w:szCs w:val="24"/>
        </w:rPr>
        <w:t>2.</w:t>
      </w:r>
      <w:r w:rsidRPr="002C1612">
        <w:rPr>
          <w:rFonts w:ascii="Calibri Light" w:eastAsia="Calibri" w:hAnsi="Calibri Light" w:cs="Calibri Light"/>
          <w:color w:val="000000"/>
          <w:szCs w:val="24"/>
        </w:rPr>
        <w:fldChar w:fldCharType="end"/>
      </w:r>
      <w:r w:rsidRPr="002C1612">
        <w:rPr>
          <w:rFonts w:ascii="Calibri Light" w:eastAsia="Calibri" w:hAnsi="Calibri Light" w:cs="Calibri Light"/>
          <w:color w:val="000000"/>
          <w:szCs w:val="24"/>
        </w:rPr>
        <w:tab/>
        <w:t xml:space="preserve">The Tribunal was informed that it had been agreed at a preliminary hearing the previous week that the schedule of messages would not be served on Miss A before her evidence, but that it would be put to her during cross-examination and that she would be given time to read it before being asked questions about the messages it contained. Both </w:t>
      </w:r>
      <w:r w:rsidRPr="002C1612">
        <w:rPr>
          <w:rFonts w:ascii="Calibri Light" w:eastAsia="Calibri" w:hAnsi="Calibri Light" w:cs="Calibri Light"/>
          <w:color w:val="000000"/>
          <w:szCs w:val="24"/>
        </w:rPr>
        <w:lastRenderedPageBreak/>
        <w:t xml:space="preserve">parties agreed that it would take about a day to read it, as it was approximately 600 pages long and contained IMS messages between Dr Plimmer and Miss A from February 2018 until September 2019. </w:t>
      </w:r>
    </w:p>
    <w:p w14:paraId="18D6DF59" w14:textId="77777777" w:rsidR="002C1612" w:rsidRPr="002C1612" w:rsidRDefault="002C1612" w:rsidP="002C1612">
      <w:pPr>
        <w:spacing w:line="288" w:lineRule="auto"/>
        <w:rPr>
          <w:rFonts w:ascii="Calibri Light" w:eastAsia="Calibri" w:hAnsi="Calibri Light" w:cs="Calibri Light"/>
          <w:color w:val="000000"/>
          <w:szCs w:val="24"/>
        </w:rPr>
      </w:pPr>
    </w:p>
    <w:p w14:paraId="06430552" w14:textId="6143C305" w:rsidR="002C1612" w:rsidRPr="002C1612" w:rsidRDefault="002C1612" w:rsidP="002C1612">
      <w:pPr>
        <w:spacing w:line="288" w:lineRule="auto"/>
        <w:rPr>
          <w:rFonts w:ascii="Calibri Light" w:eastAsia="Calibri" w:hAnsi="Calibri Light" w:cs="Calibri Light"/>
          <w:color w:val="000000"/>
          <w:szCs w:val="24"/>
        </w:rPr>
      </w:pPr>
      <w:r w:rsidRPr="002C1612">
        <w:rPr>
          <w:rFonts w:ascii="Calibri Light" w:eastAsia="Calibri" w:hAnsi="Calibri Light" w:cs="Calibri Light"/>
          <w:color w:val="000000"/>
          <w:szCs w:val="24"/>
        </w:rPr>
        <w:fldChar w:fldCharType="begin" w:fldLock="1"/>
      </w:r>
      <w:r w:rsidRPr="002C1612">
        <w:rPr>
          <w:rFonts w:ascii="Calibri Light" w:eastAsia="Calibri" w:hAnsi="Calibri Light" w:cs="Calibri Light"/>
          <w:color w:val="000000"/>
          <w:szCs w:val="24"/>
        </w:rPr>
        <w:instrText xml:space="preserve"> SEQ paragraph\# "#." \n \* MERGEFORMAT </w:instrText>
      </w:r>
      <w:r w:rsidRPr="002C1612">
        <w:rPr>
          <w:rFonts w:ascii="Calibri Light" w:eastAsia="Calibri" w:hAnsi="Calibri Light" w:cs="Calibri Light"/>
          <w:color w:val="000000"/>
          <w:szCs w:val="24"/>
        </w:rPr>
        <w:fldChar w:fldCharType="separate"/>
      </w:r>
      <w:r w:rsidRPr="002C1612">
        <w:rPr>
          <w:rFonts w:ascii="Calibri Light" w:eastAsia="Calibri" w:hAnsi="Calibri Light" w:cs="Calibri Light"/>
          <w:noProof/>
          <w:color w:val="000000"/>
          <w:szCs w:val="24"/>
        </w:rPr>
        <w:t>3.</w:t>
      </w:r>
      <w:r w:rsidRPr="002C1612">
        <w:rPr>
          <w:rFonts w:ascii="Calibri Light" w:eastAsia="Calibri" w:hAnsi="Calibri Light" w:cs="Calibri Light"/>
          <w:color w:val="000000"/>
          <w:szCs w:val="24"/>
        </w:rPr>
        <w:fldChar w:fldCharType="end"/>
      </w:r>
      <w:r w:rsidRPr="002C1612">
        <w:rPr>
          <w:rFonts w:ascii="Calibri Light" w:eastAsia="Calibri" w:hAnsi="Calibri Light" w:cs="Calibri Light"/>
          <w:color w:val="000000"/>
          <w:szCs w:val="24"/>
        </w:rPr>
        <w:tab/>
        <w:t xml:space="preserve">The Tribunal was asked to decide at what stage of the cross-examination the schedule should be shown to Miss A. Mr Day, Counsel for Dr Plimmer, wanted to ask the witness a tranche of questions and then produce the schedule. Mr Monaghan said that to ask the detail of the Allegation before Miss </w:t>
      </w:r>
      <w:r w:rsidR="002851EC">
        <w:rPr>
          <w:rFonts w:ascii="Calibri Light" w:eastAsia="Calibri" w:hAnsi="Calibri Light" w:cs="Calibri Light"/>
          <w:color w:val="000000"/>
          <w:szCs w:val="24"/>
        </w:rPr>
        <w:t xml:space="preserve">A </w:t>
      </w:r>
      <w:r w:rsidRPr="002C1612">
        <w:rPr>
          <w:rFonts w:ascii="Calibri Light" w:eastAsia="Calibri" w:hAnsi="Calibri Light" w:cs="Calibri Light"/>
          <w:color w:val="000000"/>
          <w:szCs w:val="24"/>
        </w:rPr>
        <w:t>had sight of the schedule of messages would be unfair to the witness and would amount to an ambush of her while she was giving her evidence.</w:t>
      </w:r>
    </w:p>
    <w:p w14:paraId="542FBFCE" w14:textId="77777777" w:rsidR="002C1612" w:rsidRPr="002C1612" w:rsidRDefault="002C1612" w:rsidP="002C1612">
      <w:pPr>
        <w:spacing w:line="288" w:lineRule="auto"/>
        <w:rPr>
          <w:rFonts w:ascii="Calibri Light" w:eastAsia="Calibri" w:hAnsi="Calibri Light" w:cs="Calibri Light"/>
          <w:color w:val="000000"/>
          <w:szCs w:val="24"/>
        </w:rPr>
      </w:pPr>
    </w:p>
    <w:p w14:paraId="46DE1156" w14:textId="77777777" w:rsidR="002C1612" w:rsidRPr="002C1612" w:rsidRDefault="002C1612" w:rsidP="002C1612">
      <w:pPr>
        <w:spacing w:line="288" w:lineRule="auto"/>
        <w:rPr>
          <w:rFonts w:ascii="Calibri Light" w:eastAsia="Calibri" w:hAnsi="Calibri Light" w:cs="Calibri Light"/>
          <w:color w:val="000000"/>
          <w:szCs w:val="24"/>
        </w:rPr>
      </w:pPr>
      <w:r w:rsidRPr="002C1612">
        <w:rPr>
          <w:rFonts w:ascii="Calibri Light" w:eastAsia="Calibri" w:hAnsi="Calibri Light" w:cs="Calibri Light"/>
          <w:color w:val="000000"/>
          <w:szCs w:val="24"/>
        </w:rPr>
        <w:fldChar w:fldCharType="begin" w:fldLock="1"/>
      </w:r>
      <w:r w:rsidRPr="002C1612">
        <w:rPr>
          <w:rFonts w:ascii="Calibri Light" w:eastAsia="Calibri" w:hAnsi="Calibri Light" w:cs="Calibri Light"/>
          <w:color w:val="000000"/>
          <w:szCs w:val="24"/>
        </w:rPr>
        <w:instrText xml:space="preserve"> SEQ paragraph\# "#." \n \* MERGEFORMAT </w:instrText>
      </w:r>
      <w:r w:rsidRPr="002C1612">
        <w:rPr>
          <w:rFonts w:ascii="Calibri Light" w:eastAsia="Calibri" w:hAnsi="Calibri Light" w:cs="Calibri Light"/>
          <w:color w:val="000000"/>
          <w:szCs w:val="24"/>
        </w:rPr>
        <w:fldChar w:fldCharType="separate"/>
      </w:r>
      <w:r w:rsidRPr="002C1612">
        <w:rPr>
          <w:rFonts w:ascii="Calibri Light" w:eastAsia="Calibri" w:hAnsi="Calibri Light" w:cs="Calibri Light"/>
          <w:noProof/>
          <w:color w:val="000000"/>
          <w:szCs w:val="24"/>
        </w:rPr>
        <w:t>4.</w:t>
      </w:r>
      <w:r w:rsidRPr="002C1612">
        <w:rPr>
          <w:rFonts w:ascii="Calibri Light" w:eastAsia="Calibri" w:hAnsi="Calibri Light" w:cs="Calibri Light"/>
          <w:color w:val="000000"/>
          <w:szCs w:val="24"/>
        </w:rPr>
        <w:fldChar w:fldCharType="end"/>
      </w:r>
      <w:r w:rsidRPr="002C1612">
        <w:rPr>
          <w:rFonts w:ascii="Calibri Light" w:eastAsia="Calibri" w:hAnsi="Calibri Light" w:cs="Calibri Light"/>
          <w:color w:val="000000"/>
          <w:szCs w:val="24"/>
        </w:rPr>
        <w:tab/>
        <w:t>The Legally Qualified Chair (LQC) advised the Tribunal that when making the decision on how best to proceed, it should consider fairness, both to the Dr Plimmer, and to Miss A and the GMC.</w:t>
      </w:r>
    </w:p>
    <w:p w14:paraId="504BDF5E" w14:textId="77777777" w:rsidR="002C1612" w:rsidRPr="002C1612" w:rsidRDefault="002C1612" w:rsidP="002C1612">
      <w:pPr>
        <w:spacing w:line="288" w:lineRule="auto"/>
        <w:rPr>
          <w:rFonts w:ascii="Calibri Light" w:eastAsia="Calibri" w:hAnsi="Calibri Light" w:cs="Calibri Light"/>
          <w:color w:val="000000"/>
          <w:szCs w:val="24"/>
        </w:rPr>
      </w:pPr>
    </w:p>
    <w:p w14:paraId="09C4EBCC" w14:textId="77777777" w:rsidR="002C1612" w:rsidRPr="002C1612" w:rsidRDefault="002C1612" w:rsidP="002C1612">
      <w:pPr>
        <w:spacing w:line="288" w:lineRule="auto"/>
        <w:rPr>
          <w:rFonts w:ascii="Calibri Light" w:eastAsia="Calibri" w:hAnsi="Calibri Light" w:cs="Calibri Light"/>
          <w:color w:val="000000"/>
          <w:szCs w:val="24"/>
        </w:rPr>
      </w:pPr>
      <w:r w:rsidRPr="002C1612">
        <w:rPr>
          <w:rFonts w:ascii="Calibri Light" w:eastAsia="Calibri" w:hAnsi="Calibri Light" w:cs="Calibri Light"/>
          <w:color w:val="000000"/>
          <w:szCs w:val="24"/>
        </w:rPr>
        <w:fldChar w:fldCharType="begin" w:fldLock="1"/>
      </w:r>
      <w:r w:rsidRPr="002C1612">
        <w:rPr>
          <w:rFonts w:ascii="Calibri Light" w:eastAsia="Calibri" w:hAnsi="Calibri Light" w:cs="Calibri Light"/>
          <w:color w:val="000000"/>
          <w:szCs w:val="24"/>
        </w:rPr>
        <w:instrText xml:space="preserve"> SEQ paragraph\# "#." \n \* MERGEFORMAT </w:instrText>
      </w:r>
      <w:r w:rsidRPr="002C1612">
        <w:rPr>
          <w:rFonts w:ascii="Calibri Light" w:eastAsia="Calibri" w:hAnsi="Calibri Light" w:cs="Calibri Light"/>
          <w:color w:val="000000"/>
          <w:szCs w:val="24"/>
        </w:rPr>
        <w:fldChar w:fldCharType="separate"/>
      </w:r>
      <w:r w:rsidRPr="002C1612">
        <w:rPr>
          <w:rFonts w:ascii="Calibri Light" w:eastAsia="Calibri" w:hAnsi="Calibri Light" w:cs="Calibri Light"/>
          <w:noProof/>
          <w:color w:val="000000"/>
          <w:szCs w:val="24"/>
        </w:rPr>
        <w:t>5.</w:t>
      </w:r>
      <w:r w:rsidRPr="002C1612">
        <w:rPr>
          <w:rFonts w:ascii="Calibri Light" w:eastAsia="Calibri" w:hAnsi="Calibri Light" w:cs="Calibri Light"/>
          <w:color w:val="000000"/>
          <w:szCs w:val="24"/>
        </w:rPr>
        <w:fldChar w:fldCharType="end"/>
      </w:r>
      <w:r w:rsidRPr="002C1612">
        <w:rPr>
          <w:rFonts w:ascii="Calibri Light" w:eastAsia="Calibri" w:hAnsi="Calibri Light" w:cs="Calibri Light"/>
          <w:color w:val="000000"/>
          <w:szCs w:val="24"/>
        </w:rPr>
        <w:tab/>
        <w:t xml:space="preserve">The Tribunal decided that Miss A could have been shown the schedule when it was first received by the GMC. It noted that she was a vulnerable witness, giving evidence of a personal and sexual nature. To produce the schedule of messages late into the cross-examination could be unfair to her and would not assist her to give her best evidence.  While her credibility should rightly be tested through cross-examination, the procedure should not be designed to ‘catch her out’. </w:t>
      </w:r>
    </w:p>
    <w:p w14:paraId="6296B1FF" w14:textId="77777777" w:rsidR="002C1612" w:rsidRPr="002C1612" w:rsidRDefault="002C1612" w:rsidP="002C1612">
      <w:pPr>
        <w:spacing w:line="288" w:lineRule="auto"/>
        <w:rPr>
          <w:rFonts w:ascii="Calibri Light" w:eastAsia="Calibri" w:hAnsi="Calibri Light" w:cs="Calibri Light"/>
          <w:color w:val="000000"/>
          <w:szCs w:val="24"/>
        </w:rPr>
      </w:pPr>
    </w:p>
    <w:p w14:paraId="4A376904" w14:textId="77777777" w:rsidR="002C1612" w:rsidRPr="002C1612" w:rsidRDefault="002C1612" w:rsidP="002C1612">
      <w:pPr>
        <w:spacing w:line="288" w:lineRule="auto"/>
        <w:rPr>
          <w:rFonts w:ascii="Calibri Light" w:eastAsia="Calibri" w:hAnsi="Calibri Light" w:cs="Calibri Light"/>
          <w:color w:val="000000"/>
          <w:szCs w:val="24"/>
        </w:rPr>
      </w:pPr>
      <w:r w:rsidRPr="002C1612">
        <w:rPr>
          <w:rFonts w:ascii="Calibri Light" w:eastAsia="Calibri" w:hAnsi="Calibri Light" w:cs="Calibri Light"/>
          <w:color w:val="000000"/>
          <w:szCs w:val="24"/>
        </w:rPr>
        <w:fldChar w:fldCharType="begin" w:fldLock="1"/>
      </w:r>
      <w:r w:rsidRPr="002C1612">
        <w:rPr>
          <w:rFonts w:ascii="Calibri Light" w:eastAsia="Calibri" w:hAnsi="Calibri Light" w:cs="Calibri Light"/>
          <w:color w:val="000000"/>
          <w:szCs w:val="24"/>
        </w:rPr>
        <w:instrText xml:space="preserve"> SEQ paragraph\# "#." \n \* MERGEFORMAT </w:instrText>
      </w:r>
      <w:r w:rsidRPr="002C1612">
        <w:rPr>
          <w:rFonts w:ascii="Calibri Light" w:eastAsia="Calibri" w:hAnsi="Calibri Light" w:cs="Calibri Light"/>
          <w:color w:val="000000"/>
          <w:szCs w:val="24"/>
        </w:rPr>
        <w:fldChar w:fldCharType="separate"/>
      </w:r>
      <w:r w:rsidRPr="002C1612">
        <w:rPr>
          <w:rFonts w:ascii="Calibri Light" w:eastAsia="Calibri" w:hAnsi="Calibri Light" w:cs="Calibri Light"/>
          <w:noProof/>
          <w:color w:val="000000"/>
          <w:szCs w:val="24"/>
        </w:rPr>
        <w:t>6.</w:t>
      </w:r>
      <w:r w:rsidRPr="002C1612">
        <w:rPr>
          <w:rFonts w:ascii="Calibri Light" w:eastAsia="Calibri" w:hAnsi="Calibri Light" w:cs="Calibri Light"/>
          <w:color w:val="000000"/>
          <w:szCs w:val="24"/>
        </w:rPr>
        <w:fldChar w:fldCharType="end"/>
      </w:r>
      <w:r w:rsidRPr="002C1612">
        <w:rPr>
          <w:rFonts w:ascii="Calibri Light" w:eastAsia="Calibri" w:hAnsi="Calibri Light" w:cs="Calibri Light"/>
          <w:color w:val="000000"/>
          <w:szCs w:val="24"/>
        </w:rPr>
        <w:tab/>
        <w:t xml:space="preserve">Accordingly, the Tribunal decided that the evidence in chief should be given without introduction of the schedule, and the cross-examination should start, by way of introductory and background questions only. The schedule of messages should then be shown to the witness, and that she should be given time to read and digest them. </w:t>
      </w:r>
    </w:p>
    <w:p w14:paraId="4AC48F13" w14:textId="77777777" w:rsidR="002C1612" w:rsidRPr="002C1612" w:rsidRDefault="002C1612" w:rsidP="002C1612">
      <w:pPr>
        <w:spacing w:line="288" w:lineRule="auto"/>
        <w:rPr>
          <w:rFonts w:ascii="Calibri Light" w:eastAsia="Calibri" w:hAnsi="Calibri Light" w:cs="Calibri Light"/>
          <w:color w:val="000000"/>
          <w:szCs w:val="24"/>
        </w:rPr>
      </w:pPr>
    </w:p>
    <w:p w14:paraId="71B1B6D3" w14:textId="77777777" w:rsidR="002C1612" w:rsidRPr="002C1612" w:rsidRDefault="002C1612" w:rsidP="002C1612">
      <w:pPr>
        <w:spacing w:line="288" w:lineRule="auto"/>
        <w:rPr>
          <w:rFonts w:ascii="Calibri Light" w:eastAsia="Calibri" w:hAnsi="Calibri Light" w:cs="Calibri Light"/>
          <w:color w:val="000000"/>
          <w:szCs w:val="24"/>
        </w:rPr>
      </w:pPr>
      <w:r w:rsidRPr="002C1612">
        <w:rPr>
          <w:rFonts w:ascii="Calibri Light" w:eastAsia="Calibri" w:hAnsi="Calibri Light" w:cs="Calibri Light"/>
          <w:color w:val="000000"/>
          <w:szCs w:val="24"/>
        </w:rPr>
        <w:t>[</w:t>
      </w:r>
      <w:r w:rsidRPr="002C1612">
        <w:rPr>
          <w:rFonts w:ascii="Calibri Light" w:eastAsia="Calibri" w:hAnsi="Calibri Light" w:cs="Calibri Light"/>
          <w:color w:val="000000"/>
          <w:szCs w:val="24"/>
        </w:rPr>
        <w:fldChar w:fldCharType="begin" w:fldLock="1"/>
      </w:r>
      <w:r w:rsidRPr="002C1612">
        <w:rPr>
          <w:rFonts w:ascii="Calibri Light" w:eastAsia="Calibri" w:hAnsi="Calibri Light" w:cs="Calibri Light"/>
          <w:color w:val="000000"/>
          <w:szCs w:val="24"/>
        </w:rPr>
        <w:instrText xml:space="preserve"> SEQ paragraph\# "#." \n \* MERGEFORMAT </w:instrText>
      </w:r>
      <w:r w:rsidRPr="002C1612">
        <w:rPr>
          <w:rFonts w:ascii="Calibri Light" w:eastAsia="Calibri" w:hAnsi="Calibri Light" w:cs="Calibri Light"/>
          <w:color w:val="000000"/>
          <w:szCs w:val="24"/>
        </w:rPr>
        <w:fldChar w:fldCharType="separate"/>
      </w:r>
      <w:r w:rsidRPr="002C1612">
        <w:rPr>
          <w:rFonts w:ascii="Calibri Light" w:eastAsia="Calibri" w:hAnsi="Calibri Light" w:cs="Calibri Light"/>
          <w:noProof/>
          <w:color w:val="000000"/>
          <w:szCs w:val="24"/>
        </w:rPr>
        <w:t>7.</w:t>
      </w:r>
      <w:r w:rsidRPr="002C1612">
        <w:rPr>
          <w:rFonts w:ascii="Calibri Light" w:eastAsia="Calibri" w:hAnsi="Calibri Light" w:cs="Calibri Light"/>
          <w:color w:val="000000"/>
          <w:szCs w:val="24"/>
        </w:rPr>
        <w:fldChar w:fldCharType="end"/>
      </w:r>
      <w:r w:rsidRPr="002C1612">
        <w:rPr>
          <w:rFonts w:ascii="Calibri Light" w:eastAsia="Calibri" w:hAnsi="Calibri Light" w:cs="Calibri Light"/>
          <w:color w:val="000000"/>
          <w:szCs w:val="24"/>
        </w:rPr>
        <w:tab/>
        <w:t>In the event, Mr Monaghan objected to the questioning of Mr Day almost from the outset as he said that Miss A would be assisted by looking at the schedule when considering her reply. The Tribunal agreed, and Miss A was given time to read the schedule of messages after only a few introductory questions had been asked in cross-examination.]</w:t>
      </w:r>
    </w:p>
    <w:p w14:paraId="289A994C" w14:textId="07007FB9" w:rsidR="00C07E72" w:rsidRDefault="00C07E72" w:rsidP="00C07E72">
      <w:pPr>
        <w:spacing w:before="500" w:after="100" w:line="288" w:lineRule="auto"/>
        <w:outlineLvl w:val="4"/>
        <w:rPr>
          <w:rFonts w:ascii="Calibri Light" w:hAnsi="Calibri Light" w:cs="Calibri Light"/>
          <w:b/>
          <w:iCs/>
          <w:szCs w:val="24"/>
        </w:rPr>
      </w:pPr>
      <w:r w:rsidRPr="00EA4AA3">
        <w:rPr>
          <w:rFonts w:ascii="Calibri Light" w:hAnsi="Calibri Light" w:cs="Calibri Light"/>
          <w:b/>
          <w:szCs w:val="24"/>
        </w:rPr>
        <w:t xml:space="preserve">ANNEX </w:t>
      </w:r>
      <w:r>
        <w:rPr>
          <w:rFonts w:ascii="Calibri Light" w:hAnsi="Calibri Light" w:cs="Calibri Light"/>
          <w:b/>
          <w:szCs w:val="24"/>
        </w:rPr>
        <w:t>B</w:t>
      </w:r>
      <w:r w:rsidRPr="00EA4AA3">
        <w:rPr>
          <w:rFonts w:ascii="Calibri Light" w:hAnsi="Calibri Light" w:cs="Calibri Light"/>
          <w:b/>
          <w:szCs w:val="24"/>
        </w:rPr>
        <w:t xml:space="preserve"> – </w:t>
      </w:r>
      <w:sdt>
        <w:sdtPr>
          <w:rPr>
            <w:rStyle w:val="Style1"/>
            <w:rFonts w:ascii="Calibri Light" w:hAnsi="Calibri Light" w:cs="Calibri Light"/>
            <w:szCs w:val="24"/>
          </w:rPr>
          <w:id w:val="-1678807545"/>
          <w:placeholder>
            <w:docPart w:val="A69F9955788E440AA126C5BE7CD30341"/>
          </w:placeholder>
          <w:date w:fullDate="2023-09-21T00:00:00Z">
            <w:dateFormat w:val="dd/MM/yyyy"/>
            <w:lid w:val="en-GB"/>
            <w:storeMappedDataAs w:val="dateTime"/>
            <w:calendar w:val="gregorian"/>
          </w:date>
        </w:sdtPr>
        <w:sdtEndPr>
          <w:rPr>
            <w:rStyle w:val="DefaultParagraphFont"/>
            <w:b/>
            <w:bCs/>
          </w:rPr>
        </w:sdtEndPr>
        <w:sdtContent>
          <w:r>
            <w:rPr>
              <w:rStyle w:val="Style1"/>
              <w:rFonts w:ascii="Calibri Light" w:hAnsi="Calibri Light" w:cs="Calibri Light"/>
              <w:szCs w:val="24"/>
            </w:rPr>
            <w:t>21/09/2023</w:t>
          </w:r>
        </w:sdtContent>
      </w:sdt>
    </w:p>
    <w:p w14:paraId="4F2068DB" w14:textId="4F346885" w:rsidR="00C07E72" w:rsidRPr="00C07E72" w:rsidRDefault="00C07E72" w:rsidP="00C07E72">
      <w:pPr>
        <w:spacing w:before="500" w:after="100" w:line="288" w:lineRule="auto"/>
        <w:outlineLvl w:val="4"/>
        <w:rPr>
          <w:rFonts w:ascii="Calibri Light" w:hAnsi="Calibri Light" w:cs="Calibri Light"/>
          <w:b/>
          <w:iCs/>
          <w:szCs w:val="24"/>
        </w:rPr>
      </w:pPr>
      <w:r w:rsidRPr="00C07E72">
        <w:rPr>
          <w:rFonts w:ascii="Calibri Light" w:hAnsi="Calibri Light" w:cs="Calibri Light"/>
          <w:b/>
          <w:iCs/>
          <w:szCs w:val="24"/>
        </w:rPr>
        <w:t xml:space="preserve">Application to Rule 34(1) regarding admissibility of Miss D’s evidence </w:t>
      </w:r>
    </w:p>
    <w:p w14:paraId="2963763F" w14:textId="77777777" w:rsidR="00C07E72" w:rsidRPr="00C07E72" w:rsidRDefault="00C07E72" w:rsidP="00C07E72">
      <w:pPr>
        <w:spacing w:line="288" w:lineRule="auto"/>
        <w:rPr>
          <w:rFonts w:ascii="Calibri Light" w:hAnsi="Calibri Light" w:cs="Calibri Light"/>
          <w:b/>
          <w:i/>
          <w:iCs/>
          <w:color w:val="000000"/>
          <w:szCs w:val="24"/>
        </w:rPr>
      </w:pPr>
    </w:p>
    <w:p w14:paraId="67BC1CCF" w14:textId="77777777" w:rsidR="00C07E72" w:rsidRPr="00C07E72" w:rsidRDefault="00C07E72" w:rsidP="00C07E72">
      <w:pPr>
        <w:spacing w:line="288" w:lineRule="auto"/>
        <w:rPr>
          <w:rFonts w:ascii="Calibri Light" w:hAnsi="Calibri Light" w:cs="Calibri Light"/>
          <w:bCs/>
          <w:color w:val="000000"/>
          <w:szCs w:val="24"/>
        </w:rPr>
      </w:pPr>
      <w:r w:rsidRPr="00C07E72">
        <w:rPr>
          <w:rFonts w:ascii="Calibri Light" w:hAnsi="Calibri Light" w:cs="Calibri Light"/>
          <w:bCs/>
          <w:color w:val="000000"/>
          <w:szCs w:val="24"/>
        </w:rPr>
        <w:fldChar w:fldCharType="begin" w:fldLock="1"/>
      </w:r>
      <w:r w:rsidRPr="00C07E72">
        <w:rPr>
          <w:rFonts w:ascii="Calibri Light" w:hAnsi="Calibri Light" w:cs="Calibri Light"/>
          <w:bCs/>
          <w:color w:val="000000"/>
          <w:szCs w:val="24"/>
        </w:rPr>
        <w:instrText xml:space="preserve"> SEQ paragraph\# "#." \n \* MERGEFORMAT </w:instrText>
      </w:r>
      <w:r w:rsidRPr="00C07E72">
        <w:rPr>
          <w:rFonts w:ascii="Calibri Light" w:hAnsi="Calibri Light" w:cs="Calibri Light"/>
          <w:bCs/>
          <w:color w:val="000000"/>
          <w:szCs w:val="24"/>
        </w:rPr>
        <w:fldChar w:fldCharType="separate"/>
      </w:r>
      <w:r w:rsidRPr="00C07E72">
        <w:rPr>
          <w:rFonts w:ascii="Calibri Light" w:hAnsi="Calibri Light" w:cs="Calibri Light"/>
          <w:bCs/>
          <w:noProof/>
          <w:color w:val="000000"/>
          <w:szCs w:val="24"/>
        </w:rPr>
        <w:t>1.</w:t>
      </w:r>
      <w:r w:rsidRPr="00C07E72">
        <w:rPr>
          <w:rFonts w:ascii="Calibri Light" w:hAnsi="Calibri Light" w:cs="Calibri Light"/>
          <w:bCs/>
          <w:color w:val="000000"/>
          <w:szCs w:val="24"/>
        </w:rPr>
        <w:fldChar w:fldCharType="end"/>
      </w:r>
      <w:r w:rsidRPr="00C07E72">
        <w:rPr>
          <w:rFonts w:ascii="Calibri Light" w:hAnsi="Calibri Light" w:cs="Calibri Light"/>
          <w:bCs/>
          <w:color w:val="000000"/>
          <w:szCs w:val="24"/>
        </w:rPr>
        <w:tab/>
        <w:t>Miss D absented herself during live cross-examination at the hearing.</w:t>
      </w:r>
    </w:p>
    <w:p w14:paraId="36AA2DCE" w14:textId="77777777" w:rsidR="00C07E72" w:rsidRPr="00C07E72" w:rsidRDefault="00C07E72" w:rsidP="00C07E72">
      <w:pPr>
        <w:spacing w:line="288" w:lineRule="auto"/>
        <w:rPr>
          <w:rFonts w:ascii="Calibri Light" w:hAnsi="Calibri Light" w:cs="Calibri Light"/>
          <w:bCs/>
          <w:color w:val="000000"/>
          <w:szCs w:val="24"/>
        </w:rPr>
      </w:pPr>
    </w:p>
    <w:p w14:paraId="39AC144C" w14:textId="77777777" w:rsidR="00C07E72" w:rsidRPr="00C07E72" w:rsidRDefault="00C07E72" w:rsidP="00C07E72">
      <w:pPr>
        <w:spacing w:line="288" w:lineRule="auto"/>
        <w:rPr>
          <w:rFonts w:ascii="Calibri Light" w:hAnsi="Calibri Light" w:cs="Calibri Light"/>
          <w:bCs/>
          <w:color w:val="000000"/>
          <w:szCs w:val="24"/>
        </w:rPr>
      </w:pPr>
      <w:r w:rsidRPr="00C07E72">
        <w:rPr>
          <w:rFonts w:ascii="Calibri Light" w:hAnsi="Calibri Light" w:cs="Calibri Light"/>
          <w:bCs/>
          <w:color w:val="000000"/>
          <w:szCs w:val="24"/>
        </w:rPr>
        <w:lastRenderedPageBreak/>
        <w:fldChar w:fldCharType="begin" w:fldLock="1"/>
      </w:r>
      <w:r w:rsidRPr="00C07E72">
        <w:rPr>
          <w:rFonts w:ascii="Calibri Light" w:hAnsi="Calibri Light" w:cs="Calibri Light"/>
          <w:bCs/>
          <w:color w:val="000000"/>
          <w:szCs w:val="24"/>
        </w:rPr>
        <w:instrText xml:space="preserve"> SEQ paragraph\# "#." \n \* MERGEFORMAT </w:instrText>
      </w:r>
      <w:r w:rsidRPr="00C07E72">
        <w:rPr>
          <w:rFonts w:ascii="Calibri Light" w:hAnsi="Calibri Light" w:cs="Calibri Light"/>
          <w:bCs/>
          <w:color w:val="000000"/>
          <w:szCs w:val="24"/>
        </w:rPr>
        <w:fldChar w:fldCharType="separate"/>
      </w:r>
      <w:r w:rsidRPr="00C07E72">
        <w:rPr>
          <w:rFonts w:ascii="Calibri Light" w:hAnsi="Calibri Light" w:cs="Calibri Light"/>
          <w:bCs/>
          <w:noProof/>
          <w:color w:val="000000"/>
          <w:szCs w:val="24"/>
        </w:rPr>
        <w:t>2.</w:t>
      </w:r>
      <w:r w:rsidRPr="00C07E72">
        <w:rPr>
          <w:rFonts w:ascii="Calibri Light" w:hAnsi="Calibri Light" w:cs="Calibri Light"/>
          <w:bCs/>
          <w:color w:val="000000"/>
          <w:szCs w:val="24"/>
        </w:rPr>
        <w:fldChar w:fldCharType="end"/>
      </w:r>
      <w:r w:rsidRPr="00C07E72">
        <w:rPr>
          <w:rFonts w:ascii="Calibri Light" w:hAnsi="Calibri Light" w:cs="Calibri Light"/>
          <w:bCs/>
          <w:color w:val="000000"/>
          <w:szCs w:val="24"/>
        </w:rPr>
        <w:tab/>
        <w:t xml:space="preserve">Counsel Mr Monaghan, on behalf of the GMC, made an application that </w:t>
      </w:r>
      <w:bookmarkStart w:id="61" w:name="_Hlk150104997"/>
      <w:r w:rsidRPr="00C07E72">
        <w:rPr>
          <w:rFonts w:ascii="Calibri Light" w:hAnsi="Calibri Light" w:cs="Calibri Light"/>
          <w:bCs/>
          <w:color w:val="000000"/>
          <w:szCs w:val="24"/>
        </w:rPr>
        <w:t xml:space="preserve">Miss D’s oral evidence, that she had given up to the point at which she absented herself should remain admissible.  Miss D had adopted the two witness statements that she had made during the examination in chief and had been cross-examined in relation paragraph 15 of the Allegation, relating to Miss F. Mr Monaghan submitted that the evidence should remain before the Tribunal, and that the Tribunal should give it such weight as they decide as part of the consideration of the evidence. </w:t>
      </w:r>
    </w:p>
    <w:bookmarkEnd w:id="61"/>
    <w:p w14:paraId="199386FF" w14:textId="77777777" w:rsidR="00C07E72" w:rsidRPr="00C07E72" w:rsidRDefault="00C07E72" w:rsidP="00C07E72">
      <w:pPr>
        <w:spacing w:line="288" w:lineRule="auto"/>
        <w:rPr>
          <w:rFonts w:ascii="Calibri Light" w:hAnsi="Calibri Light" w:cs="Calibri Light"/>
          <w:color w:val="000000"/>
          <w:szCs w:val="24"/>
        </w:rPr>
      </w:pPr>
    </w:p>
    <w:p w14:paraId="4BAEA0E1" w14:textId="77777777"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3.</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 xml:space="preserve">Counsel Mr Day, on behalf of Dr Plimmer, responded by asserting that the only evidence that should be allowed to remain before the Tribunal should be evidence that Miss D had been cross-examined on. He said that to allow the rest of the evidence to remain before the Tribunal would be unfair, as he had not been able to cross-examine Miss D about it. </w:t>
      </w:r>
    </w:p>
    <w:p w14:paraId="055EB314" w14:textId="77777777" w:rsidR="00C07E72" w:rsidRPr="00C07E72" w:rsidRDefault="00C07E72" w:rsidP="00C07E72">
      <w:pPr>
        <w:spacing w:line="288" w:lineRule="auto"/>
        <w:rPr>
          <w:rFonts w:ascii="Calibri Light" w:hAnsi="Calibri Light" w:cs="Calibri Light"/>
          <w:color w:val="000000"/>
          <w:szCs w:val="24"/>
        </w:rPr>
      </w:pPr>
    </w:p>
    <w:p w14:paraId="1D08C9DA" w14:textId="77777777"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4.</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 xml:space="preserve">Both parties addressed the Tribunal and submitted written skeleton arguments, which the Tribunal heard and considered carefully. Below is a summary of those submissions. </w:t>
      </w:r>
    </w:p>
    <w:p w14:paraId="753483E3" w14:textId="77777777" w:rsidR="00C07E72" w:rsidRPr="00C07E72" w:rsidRDefault="00C07E72" w:rsidP="00C07E72">
      <w:pPr>
        <w:spacing w:line="288" w:lineRule="auto"/>
        <w:rPr>
          <w:rFonts w:ascii="Calibri Light" w:hAnsi="Calibri Light" w:cs="Calibri Light"/>
          <w:color w:val="000000"/>
          <w:szCs w:val="24"/>
        </w:rPr>
      </w:pPr>
    </w:p>
    <w:p w14:paraId="7AB4978B" w14:textId="77777777" w:rsidR="00C07E72" w:rsidRPr="00C07E72" w:rsidRDefault="00C07E72" w:rsidP="00C07E72">
      <w:pPr>
        <w:spacing w:line="288" w:lineRule="auto"/>
        <w:rPr>
          <w:rFonts w:ascii="Calibri Light" w:eastAsia="Calibri" w:hAnsi="Calibri Light" w:cs="Calibri Light"/>
          <w:color w:val="000000"/>
          <w:szCs w:val="24"/>
          <w:u w:val="single"/>
        </w:rPr>
      </w:pPr>
      <w:r w:rsidRPr="00C07E72">
        <w:rPr>
          <w:rFonts w:ascii="Calibri Light" w:eastAsia="Calibri" w:hAnsi="Calibri Light" w:cs="Calibri Light"/>
          <w:color w:val="000000"/>
          <w:szCs w:val="24"/>
          <w:u w:val="single"/>
        </w:rPr>
        <w:t>Submissions on behalf of the GMC</w:t>
      </w:r>
    </w:p>
    <w:p w14:paraId="7D26A7E7" w14:textId="77777777" w:rsidR="00C07E72" w:rsidRPr="00C07E72" w:rsidRDefault="00C07E72" w:rsidP="00C07E72">
      <w:pPr>
        <w:spacing w:line="288" w:lineRule="auto"/>
        <w:rPr>
          <w:rFonts w:ascii="Calibri Light" w:hAnsi="Calibri Light" w:cs="Calibri Light"/>
          <w:color w:val="000000"/>
          <w:szCs w:val="24"/>
        </w:rPr>
      </w:pPr>
    </w:p>
    <w:p w14:paraId="4F044539" w14:textId="77777777"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5.</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 xml:space="preserve">Mr Monaghan explained that Miss D had absented herself. He stated that she had informed the GMC that she would not return to the hearing to give further evidence and to be cross-examined. </w:t>
      </w:r>
    </w:p>
    <w:p w14:paraId="71E082BB" w14:textId="77777777" w:rsidR="00C07E72" w:rsidRPr="00C07E72" w:rsidRDefault="00C07E72" w:rsidP="00C07E72">
      <w:pPr>
        <w:spacing w:line="288" w:lineRule="auto"/>
        <w:rPr>
          <w:rFonts w:ascii="Calibri Light" w:hAnsi="Calibri Light" w:cs="Calibri Light"/>
          <w:color w:val="000000"/>
          <w:szCs w:val="24"/>
        </w:rPr>
      </w:pPr>
    </w:p>
    <w:p w14:paraId="4D0436C5" w14:textId="58AA4148"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6.</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 xml:space="preserve">Mr Monaghan referred to the case of </w:t>
      </w:r>
      <w:r w:rsidRPr="00C07E72">
        <w:rPr>
          <w:rFonts w:ascii="Calibri Light" w:hAnsi="Calibri Light" w:cs="Calibri Light"/>
          <w:i/>
          <w:iCs/>
          <w:color w:val="000000"/>
          <w:szCs w:val="24"/>
        </w:rPr>
        <w:t>Freeman v GMC</w:t>
      </w:r>
      <w:r w:rsidRPr="00C07E72">
        <w:rPr>
          <w:rFonts w:ascii="Calibri Light" w:hAnsi="Calibri Light" w:cs="Calibri Light"/>
          <w:color w:val="000000"/>
          <w:szCs w:val="24"/>
        </w:rPr>
        <w:t xml:space="preserve"> [2023] EWHC 45 (Admin), which considered what the tribunal should have done when a witness called by the GMC walked out of a fitness to practice hearing during cross examination. He directed the Tribunal to para</w:t>
      </w:r>
      <w:r w:rsidR="0053480C">
        <w:rPr>
          <w:rFonts w:ascii="Calibri Light" w:hAnsi="Calibri Light" w:cs="Calibri Light"/>
          <w:color w:val="000000"/>
          <w:szCs w:val="24"/>
        </w:rPr>
        <w:t>graph</w:t>
      </w:r>
      <w:r w:rsidRPr="00C07E72">
        <w:rPr>
          <w:rFonts w:ascii="Calibri Light" w:hAnsi="Calibri Light" w:cs="Calibri Light"/>
          <w:color w:val="000000"/>
          <w:szCs w:val="24"/>
        </w:rPr>
        <w:t xml:space="preserve"> 46 of the judgement, where the court approved of the tribunal's approach to the question of excluding the evidence. It states that: </w:t>
      </w:r>
    </w:p>
    <w:p w14:paraId="35B600B4" w14:textId="77777777" w:rsidR="00C07E72" w:rsidRPr="00C07E72" w:rsidRDefault="00C07E72" w:rsidP="00C07E72">
      <w:pPr>
        <w:spacing w:line="288" w:lineRule="auto"/>
        <w:rPr>
          <w:rFonts w:ascii="Calibri Light" w:hAnsi="Calibri Light" w:cs="Calibri Light"/>
          <w:color w:val="000000"/>
          <w:szCs w:val="24"/>
        </w:rPr>
      </w:pPr>
    </w:p>
    <w:p w14:paraId="2245CAC4" w14:textId="77777777" w:rsidR="00C07E72" w:rsidRPr="00C07E72" w:rsidRDefault="00C07E72" w:rsidP="00C07E72">
      <w:pPr>
        <w:spacing w:line="288" w:lineRule="auto"/>
        <w:ind w:left="720"/>
        <w:rPr>
          <w:rFonts w:ascii="Calibri Light" w:hAnsi="Calibri Light" w:cs="Calibri Light"/>
          <w:i/>
          <w:iCs/>
          <w:color w:val="000000"/>
          <w:szCs w:val="24"/>
        </w:rPr>
      </w:pPr>
      <w:r w:rsidRPr="00C07E72">
        <w:rPr>
          <w:rFonts w:ascii="Calibri Light" w:hAnsi="Calibri Light" w:cs="Calibri Light"/>
          <w:i/>
          <w:iCs/>
          <w:color w:val="000000"/>
          <w:szCs w:val="24"/>
        </w:rPr>
        <w:t>‘the Court must examine: (1) First, whether there was a good reason for the non-attendance of the witness and, consequently, for the admission of the absent witness’s untested statements as evidence; (2) Second, whether the evidence of the absent witness was the sole or decisive basis for the defendant’s conviction; (3) Third, whether there were sufficient counterbalancing factors, including strong procedural safeguards, to compensate for the handicaps caused to the defence as a result of the admission of the untested evidence and to ensure that the trial, judged as a whole, was fair.’</w:t>
      </w:r>
    </w:p>
    <w:p w14:paraId="6A807EB8" w14:textId="77777777" w:rsidR="00C07E72" w:rsidRPr="00C07E72" w:rsidRDefault="00C07E72" w:rsidP="00C07E72">
      <w:pPr>
        <w:spacing w:line="288" w:lineRule="auto"/>
        <w:rPr>
          <w:rFonts w:ascii="Calibri Light" w:hAnsi="Calibri Light" w:cs="Calibri Light"/>
          <w:color w:val="000000"/>
          <w:szCs w:val="24"/>
        </w:rPr>
      </w:pPr>
    </w:p>
    <w:p w14:paraId="5E8A378D" w14:textId="24E9007F" w:rsidR="00C07E72" w:rsidRPr="00E70265"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lastRenderedPageBreak/>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7.</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 xml:space="preserve">Mr Monaghan stated that the Tribunal should consider those </w:t>
      </w:r>
      <w:r w:rsidR="00D427CD">
        <w:rPr>
          <w:rFonts w:ascii="Calibri Light" w:hAnsi="Calibri Light" w:cs="Calibri Light"/>
          <w:color w:val="000000"/>
          <w:szCs w:val="24"/>
        </w:rPr>
        <w:t>three</w:t>
      </w:r>
      <w:r w:rsidRPr="00C07E72">
        <w:rPr>
          <w:rFonts w:ascii="Calibri Light" w:hAnsi="Calibri Light" w:cs="Calibri Light"/>
          <w:color w:val="000000"/>
          <w:szCs w:val="24"/>
        </w:rPr>
        <w:t xml:space="preserve"> questions. In </w:t>
      </w:r>
      <w:r w:rsidRPr="00C07E72">
        <w:rPr>
          <w:rFonts w:ascii="Calibri Light" w:hAnsi="Calibri Light" w:cs="Calibri Light"/>
          <w:i/>
          <w:iCs/>
          <w:color w:val="000000"/>
          <w:szCs w:val="24"/>
        </w:rPr>
        <w:t>Freeman</w:t>
      </w:r>
      <w:r w:rsidRPr="00C07E72">
        <w:rPr>
          <w:rFonts w:ascii="Calibri Light" w:hAnsi="Calibri Light" w:cs="Calibri Light"/>
          <w:color w:val="000000"/>
          <w:szCs w:val="24"/>
        </w:rPr>
        <w:t xml:space="preserve"> the court dealt firstly with the question of the reasonableness of witness’s reason for leaving the hearing and his perception. Mr Monaghan having regard to these issues, asked that, in the present case, the Tribunal consider if there is an objective and </w:t>
      </w:r>
      <w:r w:rsidRPr="00E70265">
        <w:rPr>
          <w:rFonts w:ascii="Calibri Light" w:hAnsi="Calibri Light" w:cs="Calibri Light"/>
          <w:color w:val="000000"/>
          <w:szCs w:val="24"/>
        </w:rPr>
        <w:t>understandable basis for Miss D concluding/fearing that she found herself in a position where she was unable to continue giving evidence.</w:t>
      </w:r>
    </w:p>
    <w:p w14:paraId="77820CD6" w14:textId="77777777" w:rsidR="00C07E72" w:rsidRPr="00E70265" w:rsidRDefault="00C07E72" w:rsidP="00C07E72">
      <w:pPr>
        <w:spacing w:line="288" w:lineRule="auto"/>
        <w:rPr>
          <w:rFonts w:ascii="Calibri Light" w:hAnsi="Calibri Light" w:cs="Calibri Light"/>
          <w:color w:val="000000"/>
          <w:szCs w:val="24"/>
        </w:rPr>
      </w:pPr>
    </w:p>
    <w:p w14:paraId="53336E2B" w14:textId="3884A3E1" w:rsidR="00C07E72" w:rsidRPr="00E70265" w:rsidRDefault="00C07E72" w:rsidP="00C07E72">
      <w:pPr>
        <w:spacing w:line="288" w:lineRule="auto"/>
        <w:rPr>
          <w:rFonts w:ascii="Calibri Light" w:hAnsi="Calibri Light" w:cs="Calibri Light"/>
          <w:color w:val="000000"/>
          <w:szCs w:val="24"/>
        </w:rPr>
      </w:pPr>
      <w:r w:rsidRPr="00E70265">
        <w:rPr>
          <w:rFonts w:ascii="Calibri Light" w:hAnsi="Calibri Light" w:cs="Calibri Light"/>
          <w:color w:val="000000"/>
          <w:szCs w:val="24"/>
        </w:rPr>
        <w:fldChar w:fldCharType="begin" w:fldLock="1"/>
      </w:r>
      <w:r w:rsidRPr="00E70265">
        <w:rPr>
          <w:rFonts w:ascii="Calibri Light" w:hAnsi="Calibri Light" w:cs="Calibri Light"/>
          <w:color w:val="000000"/>
          <w:szCs w:val="24"/>
        </w:rPr>
        <w:instrText xml:space="preserve"> SEQ paragraph\# "#." \n \* MERGEFORMAT </w:instrText>
      </w:r>
      <w:r w:rsidRPr="00E70265">
        <w:rPr>
          <w:rFonts w:ascii="Calibri Light" w:hAnsi="Calibri Light" w:cs="Calibri Light"/>
          <w:color w:val="000000"/>
          <w:szCs w:val="24"/>
        </w:rPr>
        <w:fldChar w:fldCharType="separate"/>
      </w:r>
      <w:r w:rsidRPr="00E70265">
        <w:rPr>
          <w:rFonts w:ascii="Calibri Light" w:hAnsi="Calibri Light" w:cs="Calibri Light"/>
          <w:noProof/>
          <w:color w:val="000000"/>
          <w:szCs w:val="24"/>
        </w:rPr>
        <w:t>8.</w:t>
      </w:r>
      <w:r w:rsidRPr="00E70265">
        <w:rPr>
          <w:rFonts w:ascii="Calibri Light" w:hAnsi="Calibri Light" w:cs="Calibri Light"/>
          <w:color w:val="000000"/>
          <w:szCs w:val="24"/>
        </w:rPr>
        <w:fldChar w:fldCharType="end"/>
      </w:r>
      <w:r w:rsidRPr="00E70265">
        <w:rPr>
          <w:rFonts w:ascii="Calibri Light" w:hAnsi="Calibri Light" w:cs="Calibri Light"/>
          <w:color w:val="000000"/>
          <w:szCs w:val="24"/>
        </w:rPr>
        <w:tab/>
      </w:r>
      <w:r w:rsidR="00E70265" w:rsidRPr="00E70265">
        <w:rPr>
          <w:rFonts w:ascii="Calibri Light" w:hAnsi="Calibri Light" w:cs="Calibri Light"/>
          <w:color w:val="000000"/>
          <w:szCs w:val="24"/>
        </w:rPr>
        <w:t>XXX</w:t>
      </w:r>
    </w:p>
    <w:p w14:paraId="77164E58" w14:textId="77777777" w:rsidR="00C07E72" w:rsidRPr="00E70265" w:rsidRDefault="00C07E72" w:rsidP="00C07E72">
      <w:pPr>
        <w:spacing w:line="288" w:lineRule="auto"/>
        <w:rPr>
          <w:rFonts w:ascii="Calibri Light" w:hAnsi="Calibri Light" w:cs="Calibri Light"/>
          <w:color w:val="000000"/>
          <w:szCs w:val="24"/>
        </w:rPr>
      </w:pPr>
    </w:p>
    <w:p w14:paraId="2DC8874C" w14:textId="6BA4C413" w:rsidR="00C07E72" w:rsidRPr="00E70265" w:rsidRDefault="00C07E72" w:rsidP="00C07E72">
      <w:pPr>
        <w:spacing w:line="288" w:lineRule="auto"/>
        <w:rPr>
          <w:rFonts w:ascii="Calibri Light" w:hAnsi="Calibri Light" w:cs="Calibri Light"/>
          <w:color w:val="000000"/>
          <w:szCs w:val="24"/>
        </w:rPr>
      </w:pPr>
      <w:r w:rsidRPr="00E70265">
        <w:rPr>
          <w:rFonts w:ascii="Calibri Light" w:hAnsi="Calibri Light" w:cs="Calibri Light"/>
          <w:color w:val="000000"/>
          <w:szCs w:val="24"/>
        </w:rPr>
        <w:fldChar w:fldCharType="begin" w:fldLock="1"/>
      </w:r>
      <w:r w:rsidRPr="00E70265">
        <w:rPr>
          <w:rFonts w:ascii="Calibri Light" w:hAnsi="Calibri Light" w:cs="Calibri Light"/>
          <w:color w:val="000000"/>
          <w:szCs w:val="24"/>
        </w:rPr>
        <w:instrText xml:space="preserve"> SEQ paragraph\# "#." \n \* MERGEFORMAT </w:instrText>
      </w:r>
      <w:r w:rsidRPr="00E70265">
        <w:rPr>
          <w:rFonts w:ascii="Calibri Light" w:hAnsi="Calibri Light" w:cs="Calibri Light"/>
          <w:color w:val="000000"/>
          <w:szCs w:val="24"/>
        </w:rPr>
        <w:fldChar w:fldCharType="separate"/>
      </w:r>
      <w:r w:rsidRPr="00E70265">
        <w:rPr>
          <w:rFonts w:ascii="Calibri Light" w:hAnsi="Calibri Light" w:cs="Calibri Light"/>
          <w:noProof/>
          <w:color w:val="000000"/>
          <w:szCs w:val="24"/>
        </w:rPr>
        <w:t>9.</w:t>
      </w:r>
      <w:r w:rsidRPr="00E70265">
        <w:rPr>
          <w:rFonts w:ascii="Calibri Light" w:hAnsi="Calibri Light" w:cs="Calibri Light"/>
          <w:color w:val="000000"/>
          <w:szCs w:val="24"/>
        </w:rPr>
        <w:fldChar w:fldCharType="end"/>
      </w:r>
      <w:r w:rsidRPr="00E70265">
        <w:rPr>
          <w:rFonts w:ascii="Calibri Light" w:hAnsi="Calibri Light" w:cs="Calibri Light"/>
          <w:color w:val="000000"/>
          <w:szCs w:val="24"/>
        </w:rPr>
        <w:tab/>
      </w:r>
      <w:r w:rsidR="00E70265" w:rsidRPr="00E70265">
        <w:rPr>
          <w:rFonts w:ascii="Calibri Light" w:hAnsi="Calibri Light" w:cs="Calibri Light"/>
          <w:color w:val="000000"/>
          <w:szCs w:val="24"/>
        </w:rPr>
        <w:t>XXX</w:t>
      </w:r>
    </w:p>
    <w:p w14:paraId="00FB35DF" w14:textId="77777777" w:rsidR="00C07E72" w:rsidRPr="00E70265" w:rsidRDefault="00C07E72" w:rsidP="00C07E72">
      <w:pPr>
        <w:spacing w:line="288" w:lineRule="auto"/>
        <w:rPr>
          <w:rFonts w:ascii="Calibri Light" w:hAnsi="Calibri Light" w:cs="Calibri Light"/>
          <w:color w:val="000000"/>
          <w:szCs w:val="24"/>
        </w:rPr>
      </w:pPr>
    </w:p>
    <w:p w14:paraId="404E5586" w14:textId="284E497D" w:rsidR="00C07E72" w:rsidRPr="00E70265" w:rsidRDefault="00C07E72" w:rsidP="00C07E72">
      <w:pPr>
        <w:spacing w:line="288" w:lineRule="auto"/>
        <w:rPr>
          <w:rFonts w:ascii="Calibri Light" w:hAnsi="Calibri Light" w:cs="Calibri Light"/>
          <w:color w:val="000000"/>
          <w:szCs w:val="24"/>
        </w:rPr>
      </w:pPr>
      <w:r w:rsidRPr="00E70265">
        <w:rPr>
          <w:rFonts w:ascii="Calibri Light" w:hAnsi="Calibri Light" w:cs="Calibri Light"/>
          <w:color w:val="000000"/>
          <w:szCs w:val="24"/>
        </w:rPr>
        <w:fldChar w:fldCharType="begin" w:fldLock="1"/>
      </w:r>
      <w:r w:rsidRPr="00E70265">
        <w:rPr>
          <w:rFonts w:ascii="Calibri Light" w:hAnsi="Calibri Light" w:cs="Calibri Light"/>
          <w:color w:val="000000"/>
          <w:szCs w:val="24"/>
        </w:rPr>
        <w:instrText xml:space="preserve"> SEQ paragraph\# "#." \n \* MERGEFORMAT </w:instrText>
      </w:r>
      <w:r w:rsidRPr="00E70265">
        <w:rPr>
          <w:rFonts w:ascii="Calibri Light" w:hAnsi="Calibri Light" w:cs="Calibri Light"/>
          <w:color w:val="000000"/>
          <w:szCs w:val="24"/>
        </w:rPr>
        <w:fldChar w:fldCharType="separate"/>
      </w:r>
      <w:r w:rsidRPr="00E70265">
        <w:rPr>
          <w:rFonts w:ascii="Calibri Light" w:hAnsi="Calibri Light" w:cs="Calibri Light"/>
          <w:noProof/>
          <w:color w:val="000000"/>
          <w:szCs w:val="24"/>
        </w:rPr>
        <w:t>10.</w:t>
      </w:r>
      <w:r w:rsidRPr="00E70265">
        <w:rPr>
          <w:rFonts w:ascii="Calibri Light" w:hAnsi="Calibri Light" w:cs="Calibri Light"/>
          <w:color w:val="000000"/>
          <w:szCs w:val="24"/>
        </w:rPr>
        <w:fldChar w:fldCharType="end"/>
      </w:r>
      <w:r w:rsidRPr="00E70265">
        <w:rPr>
          <w:rFonts w:ascii="Calibri Light" w:hAnsi="Calibri Light" w:cs="Calibri Light"/>
          <w:color w:val="000000"/>
          <w:szCs w:val="24"/>
        </w:rPr>
        <w:tab/>
      </w:r>
      <w:r w:rsidR="00E70265" w:rsidRPr="00E70265">
        <w:rPr>
          <w:rFonts w:ascii="Calibri Light" w:hAnsi="Calibri Light" w:cs="Calibri Light"/>
          <w:color w:val="000000"/>
          <w:szCs w:val="24"/>
        </w:rPr>
        <w:t>XXX</w:t>
      </w:r>
    </w:p>
    <w:p w14:paraId="1833C149" w14:textId="77777777" w:rsidR="00C07E72" w:rsidRPr="00E70265" w:rsidRDefault="00C07E72" w:rsidP="00C07E72">
      <w:pPr>
        <w:spacing w:line="288" w:lineRule="auto"/>
        <w:rPr>
          <w:rFonts w:ascii="Calibri Light" w:hAnsi="Calibri Light" w:cs="Calibri Light"/>
          <w:color w:val="000000"/>
          <w:szCs w:val="24"/>
        </w:rPr>
      </w:pPr>
    </w:p>
    <w:p w14:paraId="148AD707" w14:textId="48F25247" w:rsidR="00C07E72" w:rsidRPr="00E70265" w:rsidRDefault="00C07E72" w:rsidP="00C07E72">
      <w:pPr>
        <w:spacing w:line="288" w:lineRule="auto"/>
        <w:rPr>
          <w:rFonts w:ascii="Calibri Light" w:hAnsi="Calibri Light" w:cs="Calibri Light"/>
          <w:color w:val="000000"/>
          <w:szCs w:val="24"/>
        </w:rPr>
      </w:pPr>
      <w:r w:rsidRPr="00E70265">
        <w:rPr>
          <w:rFonts w:ascii="Calibri Light" w:hAnsi="Calibri Light" w:cs="Calibri Light"/>
          <w:color w:val="000000"/>
          <w:szCs w:val="24"/>
        </w:rPr>
        <w:fldChar w:fldCharType="begin" w:fldLock="1"/>
      </w:r>
      <w:r w:rsidRPr="00E70265">
        <w:rPr>
          <w:rFonts w:ascii="Calibri Light" w:hAnsi="Calibri Light" w:cs="Calibri Light"/>
          <w:color w:val="000000"/>
          <w:szCs w:val="24"/>
        </w:rPr>
        <w:instrText xml:space="preserve"> SEQ paragraph\# "#." \n \* MERGEFORMAT </w:instrText>
      </w:r>
      <w:r w:rsidRPr="00E70265">
        <w:rPr>
          <w:rFonts w:ascii="Calibri Light" w:hAnsi="Calibri Light" w:cs="Calibri Light"/>
          <w:color w:val="000000"/>
          <w:szCs w:val="24"/>
        </w:rPr>
        <w:fldChar w:fldCharType="separate"/>
      </w:r>
      <w:r w:rsidRPr="00E70265">
        <w:rPr>
          <w:rFonts w:ascii="Calibri Light" w:hAnsi="Calibri Light" w:cs="Calibri Light"/>
          <w:noProof/>
          <w:color w:val="000000"/>
          <w:szCs w:val="24"/>
        </w:rPr>
        <w:t>11.</w:t>
      </w:r>
      <w:r w:rsidRPr="00E70265">
        <w:rPr>
          <w:rFonts w:ascii="Calibri Light" w:hAnsi="Calibri Light" w:cs="Calibri Light"/>
          <w:color w:val="000000"/>
          <w:szCs w:val="24"/>
        </w:rPr>
        <w:fldChar w:fldCharType="end"/>
      </w:r>
      <w:r w:rsidRPr="00E70265">
        <w:rPr>
          <w:rFonts w:ascii="Calibri Light" w:hAnsi="Calibri Light" w:cs="Calibri Light"/>
          <w:color w:val="000000"/>
          <w:szCs w:val="24"/>
        </w:rPr>
        <w:tab/>
      </w:r>
      <w:r w:rsidR="00E70265" w:rsidRPr="00E70265">
        <w:rPr>
          <w:rFonts w:ascii="Calibri Light" w:hAnsi="Calibri Light" w:cs="Calibri Light"/>
          <w:color w:val="000000"/>
          <w:szCs w:val="24"/>
        </w:rPr>
        <w:t>XXX</w:t>
      </w:r>
    </w:p>
    <w:p w14:paraId="2D67E24A" w14:textId="77777777" w:rsidR="00C07E72" w:rsidRPr="00E70265" w:rsidRDefault="00C07E72" w:rsidP="00C07E72">
      <w:pPr>
        <w:spacing w:line="288" w:lineRule="auto"/>
        <w:rPr>
          <w:rFonts w:ascii="Calibri Light" w:hAnsi="Calibri Light" w:cs="Calibri Light"/>
          <w:color w:val="000000"/>
          <w:szCs w:val="24"/>
        </w:rPr>
      </w:pPr>
    </w:p>
    <w:p w14:paraId="0560F3F3" w14:textId="5336D3D4" w:rsidR="00C07E72" w:rsidRPr="00C07E72" w:rsidRDefault="00C07E72" w:rsidP="00C07E72">
      <w:pPr>
        <w:spacing w:line="288" w:lineRule="auto"/>
        <w:rPr>
          <w:rFonts w:ascii="Calibri Light" w:hAnsi="Calibri Light" w:cs="Calibri Light"/>
          <w:color w:val="000000"/>
          <w:szCs w:val="24"/>
        </w:rPr>
      </w:pPr>
      <w:r w:rsidRPr="00E70265">
        <w:rPr>
          <w:rFonts w:ascii="Calibri Light" w:hAnsi="Calibri Light" w:cs="Calibri Light"/>
          <w:color w:val="000000"/>
          <w:szCs w:val="24"/>
        </w:rPr>
        <w:fldChar w:fldCharType="begin" w:fldLock="1"/>
      </w:r>
      <w:r w:rsidRPr="00E70265">
        <w:rPr>
          <w:rFonts w:ascii="Calibri Light" w:hAnsi="Calibri Light" w:cs="Calibri Light"/>
          <w:color w:val="000000"/>
          <w:szCs w:val="24"/>
        </w:rPr>
        <w:instrText xml:space="preserve"> SEQ paragraph\# "#." \n \* MERGEFORMAT </w:instrText>
      </w:r>
      <w:r w:rsidRPr="00E70265">
        <w:rPr>
          <w:rFonts w:ascii="Calibri Light" w:hAnsi="Calibri Light" w:cs="Calibri Light"/>
          <w:color w:val="000000"/>
          <w:szCs w:val="24"/>
        </w:rPr>
        <w:fldChar w:fldCharType="separate"/>
      </w:r>
      <w:r w:rsidRPr="00E70265">
        <w:rPr>
          <w:rFonts w:ascii="Calibri Light" w:hAnsi="Calibri Light" w:cs="Calibri Light"/>
          <w:noProof/>
          <w:color w:val="000000"/>
          <w:szCs w:val="24"/>
        </w:rPr>
        <w:t>12.</w:t>
      </w:r>
      <w:r w:rsidRPr="00E70265">
        <w:rPr>
          <w:rFonts w:ascii="Calibri Light" w:hAnsi="Calibri Light" w:cs="Calibri Light"/>
          <w:color w:val="000000"/>
          <w:szCs w:val="24"/>
        </w:rPr>
        <w:fldChar w:fldCharType="end"/>
      </w:r>
      <w:r w:rsidRPr="00E70265">
        <w:rPr>
          <w:rFonts w:ascii="Calibri Light" w:hAnsi="Calibri Light" w:cs="Calibri Light"/>
          <w:color w:val="000000"/>
          <w:szCs w:val="24"/>
        </w:rPr>
        <w:tab/>
        <w:t xml:space="preserve">Mr Monaghan submitted that Miss D’s unwillingness to continue to be cross examined arose directly out of </w:t>
      </w:r>
      <w:r w:rsidR="00E70265" w:rsidRPr="00E70265">
        <w:rPr>
          <w:rFonts w:ascii="Calibri Light" w:hAnsi="Calibri Light" w:cs="Calibri Light"/>
          <w:color w:val="000000"/>
          <w:szCs w:val="24"/>
        </w:rPr>
        <w:t>XXX</w:t>
      </w:r>
      <w:r w:rsidRPr="00E70265">
        <w:rPr>
          <w:rFonts w:ascii="Calibri Light" w:hAnsi="Calibri Light" w:cs="Calibri Light"/>
          <w:color w:val="000000"/>
          <w:szCs w:val="24"/>
        </w:rPr>
        <w:t>. He asked the Tribunal to conclude that she was not predisposed to a lack of cooperation.</w:t>
      </w:r>
      <w:r w:rsidRPr="00C07E72">
        <w:rPr>
          <w:rFonts w:ascii="Calibri Light" w:hAnsi="Calibri Light" w:cs="Calibri Light"/>
          <w:color w:val="000000"/>
          <w:szCs w:val="24"/>
        </w:rPr>
        <w:t xml:space="preserve"> </w:t>
      </w:r>
    </w:p>
    <w:p w14:paraId="737B5431" w14:textId="77777777" w:rsidR="00C07E72" w:rsidRPr="00C07E72" w:rsidRDefault="00C07E72" w:rsidP="00C07E72">
      <w:pPr>
        <w:spacing w:line="288" w:lineRule="auto"/>
        <w:rPr>
          <w:rFonts w:ascii="Calibri Light" w:hAnsi="Calibri Light" w:cs="Calibri Light"/>
          <w:color w:val="000000"/>
          <w:szCs w:val="24"/>
        </w:rPr>
      </w:pPr>
    </w:p>
    <w:p w14:paraId="5D59CE5D" w14:textId="77777777"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13.</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 xml:space="preserve">Mr Monaghan stated that the Tribunal should properly have regard to the following : </w:t>
      </w:r>
      <w:r w:rsidRPr="00C07E72">
        <w:rPr>
          <w:rFonts w:ascii="Calibri Light" w:hAnsi="Calibri Light" w:cs="Calibri Light"/>
          <w:i/>
          <w:iCs/>
          <w:color w:val="000000"/>
          <w:szCs w:val="24"/>
        </w:rPr>
        <w:t>‘it can decide, after all of the evidence has been heard, upon the appropriate weight to be given to this evidence given the absence of opportunity to complete cross-examination; the Tribunal can have regard to questions which the defence would have wished to ask of the witness, and to any exhibits which the witness would have been shown’</w:t>
      </w:r>
      <w:r w:rsidRPr="00C07E72">
        <w:rPr>
          <w:rFonts w:ascii="Calibri Light" w:hAnsi="Calibri Light" w:cs="Calibri Light"/>
          <w:color w:val="000000"/>
          <w:szCs w:val="24"/>
        </w:rPr>
        <w:t>.</w:t>
      </w:r>
    </w:p>
    <w:p w14:paraId="594EBBA5" w14:textId="77777777" w:rsidR="00C07E72" w:rsidRPr="00C07E72" w:rsidRDefault="00C07E72" w:rsidP="00C07E72">
      <w:pPr>
        <w:spacing w:line="288" w:lineRule="auto"/>
        <w:rPr>
          <w:rFonts w:ascii="Calibri Light" w:hAnsi="Calibri Light" w:cs="Calibri Light"/>
          <w:color w:val="000000"/>
          <w:szCs w:val="24"/>
        </w:rPr>
      </w:pPr>
    </w:p>
    <w:p w14:paraId="3C819E6E" w14:textId="50083B57"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14.</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 xml:space="preserve">Mr Monaghan then asked the Tribunal to consider the second question- i.e., whether Miss D’s evidence was sole and decisive. So far as the allegation of anal intercourse was concerned, he said that there was other evidence. Dr Plimmer himself had confirmed that anal intercourse had taken place, although he denied that it took place without consent. He also said that there was also evidence of the </w:t>
      </w:r>
      <w:r w:rsidR="0053480C">
        <w:rPr>
          <w:rFonts w:ascii="Calibri Light" w:hAnsi="Calibri Light" w:cs="Calibri Light"/>
          <w:color w:val="000000"/>
          <w:szCs w:val="24"/>
        </w:rPr>
        <w:t>d</w:t>
      </w:r>
      <w:r w:rsidRPr="00C07E72">
        <w:rPr>
          <w:rFonts w:ascii="Calibri Light" w:hAnsi="Calibri Light" w:cs="Calibri Light"/>
          <w:color w:val="000000"/>
          <w:szCs w:val="24"/>
        </w:rPr>
        <w:t>octor’s lack of credibility and the possibility of cross-admissibility so far as Miss A’s account was concerned.</w:t>
      </w:r>
    </w:p>
    <w:p w14:paraId="53A7B49B" w14:textId="77777777" w:rsidR="00C07E72" w:rsidRPr="00C07E72" w:rsidRDefault="00C07E72" w:rsidP="00C07E72">
      <w:pPr>
        <w:spacing w:line="288" w:lineRule="auto"/>
        <w:rPr>
          <w:rFonts w:ascii="Calibri Light" w:hAnsi="Calibri Light" w:cs="Calibri Light"/>
          <w:color w:val="000000"/>
          <w:szCs w:val="24"/>
        </w:rPr>
      </w:pPr>
    </w:p>
    <w:p w14:paraId="63C8858F" w14:textId="77777777"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15.</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 xml:space="preserve">Mr Monaghan stated that even if there is no other evidence, this would not be a bar on retaining the evidence before the hearing. </w:t>
      </w:r>
    </w:p>
    <w:p w14:paraId="1EB8A454" w14:textId="77777777" w:rsidR="00C07E72" w:rsidRPr="00C07E72" w:rsidRDefault="00C07E72" w:rsidP="00C07E72">
      <w:pPr>
        <w:spacing w:line="288" w:lineRule="auto"/>
        <w:rPr>
          <w:rFonts w:ascii="Calibri Light" w:hAnsi="Calibri Light" w:cs="Calibri Light"/>
          <w:color w:val="000000"/>
          <w:szCs w:val="24"/>
        </w:rPr>
      </w:pPr>
    </w:p>
    <w:p w14:paraId="2C84FB24" w14:textId="77777777"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16.</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 xml:space="preserve">Mr Monaghan said that the third issue was that of fairness. He emphasised that the Tribunal should not exclude any of the evidence that has been admitted in respect of Miss D thus far but should give it appropriate weight in the ultimate determination of the facts in due course. </w:t>
      </w:r>
    </w:p>
    <w:p w14:paraId="04A358A4" w14:textId="77777777" w:rsidR="00C07E72" w:rsidRPr="00C07E72" w:rsidRDefault="00C07E72" w:rsidP="00C07E72">
      <w:pPr>
        <w:spacing w:line="288" w:lineRule="auto"/>
        <w:rPr>
          <w:rFonts w:ascii="Calibri Light" w:hAnsi="Calibri Light" w:cs="Calibri Light"/>
          <w:color w:val="000000"/>
          <w:szCs w:val="24"/>
        </w:rPr>
      </w:pPr>
    </w:p>
    <w:p w14:paraId="098C46C6" w14:textId="1C2D17B7"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17.</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 xml:space="preserve">Mr Monaghan concluded by stating that if the Tribunal did not agree with this proposition, then the appropriate course would be to retain all of the evidence including the incident which was partially admitted. He said that the evidence relating to the threat against Miss F should be admitted as it had all been heard by the Tribunal. </w:t>
      </w:r>
    </w:p>
    <w:p w14:paraId="6583E06F" w14:textId="77777777" w:rsidR="00C07E72" w:rsidRPr="00C07E72" w:rsidRDefault="00C07E72" w:rsidP="00C07E72">
      <w:pPr>
        <w:spacing w:line="288" w:lineRule="auto"/>
        <w:rPr>
          <w:rFonts w:ascii="Calibri Light" w:eastAsia="Calibri" w:hAnsi="Calibri Light" w:cs="Calibri Light"/>
          <w:color w:val="000000"/>
          <w:szCs w:val="24"/>
        </w:rPr>
      </w:pPr>
    </w:p>
    <w:p w14:paraId="0F45FF9C" w14:textId="77777777" w:rsidR="00C07E72" w:rsidRPr="00C07E72" w:rsidRDefault="00C07E72" w:rsidP="00C07E72">
      <w:pPr>
        <w:spacing w:line="288" w:lineRule="auto"/>
        <w:ind w:left="360" w:hanging="360"/>
        <w:rPr>
          <w:rFonts w:ascii="Calibri Light" w:eastAsia="Calibri" w:hAnsi="Calibri Light" w:cs="Calibri Light"/>
          <w:color w:val="000000"/>
          <w:szCs w:val="24"/>
          <w:u w:val="single"/>
        </w:rPr>
      </w:pPr>
      <w:r w:rsidRPr="00C07E72">
        <w:rPr>
          <w:rFonts w:ascii="Calibri Light" w:eastAsia="Calibri" w:hAnsi="Calibri Light" w:cs="Calibri Light"/>
          <w:color w:val="000000"/>
          <w:szCs w:val="24"/>
          <w:u w:val="single"/>
        </w:rPr>
        <w:t>Submissions on behalf of Mr Plimmer</w:t>
      </w:r>
    </w:p>
    <w:p w14:paraId="0B6BABC3" w14:textId="77777777" w:rsidR="00C07E72" w:rsidRPr="00C07E72" w:rsidRDefault="00C07E72" w:rsidP="00C07E72">
      <w:pPr>
        <w:spacing w:line="288" w:lineRule="auto"/>
        <w:rPr>
          <w:rFonts w:ascii="Calibri Light" w:hAnsi="Calibri Light" w:cs="Calibri Light"/>
          <w:color w:val="000000"/>
          <w:szCs w:val="24"/>
        </w:rPr>
      </w:pPr>
    </w:p>
    <w:p w14:paraId="3CA91222" w14:textId="77777777"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18.</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 xml:space="preserve">Mr Day submitted that, where Dr Plimmer accepted that Miss D’s account is correct, then there was no issue with the admissibility of that evidence. </w:t>
      </w:r>
    </w:p>
    <w:p w14:paraId="3D298854" w14:textId="77777777" w:rsidR="00C07E72" w:rsidRPr="00C07E72" w:rsidRDefault="00C07E72" w:rsidP="00C07E72">
      <w:pPr>
        <w:spacing w:line="288" w:lineRule="auto"/>
        <w:rPr>
          <w:rFonts w:ascii="Calibri Light" w:hAnsi="Calibri Light" w:cs="Calibri Light"/>
          <w:color w:val="000000"/>
          <w:szCs w:val="24"/>
        </w:rPr>
      </w:pPr>
    </w:p>
    <w:p w14:paraId="7D5FE085" w14:textId="77777777"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19.</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 xml:space="preserve">Mr Day submitted that the objection to Miss D’s oral evidence was a fair and nuanced approach which balanced the overarching objective with the absolute fundamental Article 6 right to a fair trial, under the European Convention on Human Rights (ECHR), that any registrant has in proceedings before the courts or the MPTS. That was to say, where Miss D had provided an account that is disputed then the evidence ought to be excluded when it was not subject to challenge. </w:t>
      </w:r>
    </w:p>
    <w:p w14:paraId="62353EA2" w14:textId="77777777" w:rsidR="00C07E72" w:rsidRPr="00C07E72" w:rsidRDefault="00C07E72" w:rsidP="00C07E72">
      <w:pPr>
        <w:spacing w:line="288" w:lineRule="auto"/>
        <w:rPr>
          <w:rFonts w:ascii="Calibri Light" w:hAnsi="Calibri Light" w:cs="Calibri Light"/>
          <w:color w:val="000000"/>
          <w:szCs w:val="24"/>
        </w:rPr>
      </w:pPr>
    </w:p>
    <w:p w14:paraId="2FB0B17B" w14:textId="77777777"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20.</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Mr Day stated that, while there might have been some further questions ins relation to “</w:t>
      </w:r>
      <w:r w:rsidRPr="00C07E72">
        <w:rPr>
          <w:rFonts w:ascii="Calibri Light" w:hAnsi="Calibri Light" w:cs="Calibri Light"/>
          <w:i/>
          <w:iCs/>
          <w:color w:val="000000"/>
          <w:szCs w:val="24"/>
        </w:rPr>
        <w:t xml:space="preserve">the comment about Miss F” </w:t>
      </w:r>
      <w:r w:rsidRPr="00C07E72">
        <w:rPr>
          <w:rFonts w:ascii="Calibri Light" w:hAnsi="Calibri Light" w:cs="Calibri Light"/>
          <w:color w:val="000000"/>
          <w:szCs w:val="24"/>
        </w:rPr>
        <w:t xml:space="preserve">and there would have been further questions about the witness’s credibility and reliability, the generality of Dr Plimmer’s case was put to Miss D in relation the paragraph 15 of the Allegation. He stated that on a </w:t>
      </w:r>
      <w:r w:rsidRPr="00C07E72">
        <w:rPr>
          <w:rFonts w:ascii="Calibri Light" w:hAnsi="Calibri Light" w:cs="Calibri Light"/>
          <w:i/>
          <w:iCs/>
          <w:color w:val="000000"/>
          <w:szCs w:val="24"/>
        </w:rPr>
        <w:t xml:space="preserve">“sensible, careful, balancing approach” </w:t>
      </w:r>
      <w:r w:rsidRPr="00C07E72">
        <w:rPr>
          <w:rFonts w:ascii="Calibri Light" w:hAnsi="Calibri Light" w:cs="Calibri Light"/>
          <w:color w:val="000000"/>
          <w:szCs w:val="24"/>
        </w:rPr>
        <w:t>having regard to the fairness and justice of these proceedings, evidence in relation to that allegation could remain.</w:t>
      </w:r>
    </w:p>
    <w:p w14:paraId="2895935A" w14:textId="77777777" w:rsidR="00C07E72" w:rsidRPr="00C07E72" w:rsidRDefault="00C07E72" w:rsidP="00C07E72">
      <w:pPr>
        <w:spacing w:line="288" w:lineRule="auto"/>
        <w:rPr>
          <w:rFonts w:ascii="Calibri Light" w:hAnsi="Calibri Light" w:cs="Calibri Light"/>
          <w:color w:val="000000"/>
          <w:szCs w:val="24"/>
        </w:rPr>
      </w:pPr>
    </w:p>
    <w:p w14:paraId="0D42AB1B" w14:textId="77777777"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21.</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 xml:space="preserve">Mr Day submitted that what was of significance in this case was that, where the evidence was roundly disputed, the Tribunal had not had the opportunity of assessing the witness when discussing the relevant disputed evidence. </w:t>
      </w:r>
    </w:p>
    <w:p w14:paraId="51AAE241" w14:textId="77777777" w:rsidR="00C07E72" w:rsidRPr="00C07E72" w:rsidRDefault="00C07E72" w:rsidP="00C07E72">
      <w:pPr>
        <w:spacing w:line="288" w:lineRule="auto"/>
        <w:rPr>
          <w:rFonts w:ascii="Calibri Light" w:hAnsi="Calibri Light" w:cs="Calibri Light"/>
          <w:color w:val="000000"/>
          <w:szCs w:val="24"/>
        </w:rPr>
      </w:pPr>
    </w:p>
    <w:p w14:paraId="23B6C157" w14:textId="7F733E2A"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22.</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 xml:space="preserve">Mr Day referenced Rule 34 of the Rules and stated that </w:t>
      </w:r>
      <w:r w:rsidRPr="00C07E72">
        <w:rPr>
          <w:rFonts w:ascii="Calibri Light" w:hAnsi="Calibri Light" w:cs="Calibri Light"/>
          <w:i/>
          <w:iCs/>
          <w:color w:val="000000"/>
          <w:szCs w:val="24"/>
        </w:rPr>
        <w:t>Freeman</w:t>
      </w:r>
      <w:r w:rsidRPr="00C07E72">
        <w:rPr>
          <w:rFonts w:ascii="Calibri Light" w:hAnsi="Calibri Light" w:cs="Calibri Light"/>
          <w:color w:val="000000"/>
          <w:szCs w:val="24"/>
        </w:rPr>
        <w:t xml:space="preserve"> was not particularly helpful as applicable law to the present situation was case law surrounding hearsay in professional disciplinary tribunals. He agreed that Miss D’s evidence was not the classic hearsay situation, but emphasised that the principles were</w:t>
      </w:r>
      <w:r w:rsidRPr="00C07E72">
        <w:rPr>
          <w:rFonts w:ascii="Calibri Light" w:hAnsi="Calibri Light" w:cs="Calibri Light"/>
          <w:i/>
          <w:iCs/>
          <w:color w:val="000000"/>
          <w:szCs w:val="24"/>
        </w:rPr>
        <w:t xml:space="preserve"> “identical</w:t>
      </w:r>
      <w:r w:rsidRPr="00C07E72">
        <w:rPr>
          <w:rFonts w:ascii="Calibri Light" w:hAnsi="Calibri Light" w:cs="Calibri Light"/>
          <w:color w:val="000000"/>
          <w:szCs w:val="24"/>
        </w:rPr>
        <w:t>” because the rationale for the case law on hearsay stemmed from the unreliability of untested evidence that was disputed.</w:t>
      </w:r>
    </w:p>
    <w:p w14:paraId="3523E565" w14:textId="77777777" w:rsidR="00C07E72" w:rsidRPr="00C07E72" w:rsidRDefault="00C07E72" w:rsidP="00C07E72">
      <w:pPr>
        <w:spacing w:line="288" w:lineRule="auto"/>
        <w:rPr>
          <w:rFonts w:ascii="Calibri Light" w:hAnsi="Calibri Light" w:cs="Calibri Light"/>
          <w:color w:val="000000"/>
          <w:szCs w:val="24"/>
        </w:rPr>
      </w:pPr>
    </w:p>
    <w:p w14:paraId="3D2435C6" w14:textId="77777777"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23.</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Further, Mr Day referenced Article 6 and stated that, in the criminal courts, the GMC’s application would be an “</w:t>
      </w:r>
      <w:r w:rsidRPr="00C07E72">
        <w:rPr>
          <w:rFonts w:ascii="Calibri Light" w:hAnsi="Calibri Light" w:cs="Calibri Light"/>
          <w:i/>
          <w:iCs/>
          <w:color w:val="000000"/>
          <w:szCs w:val="24"/>
        </w:rPr>
        <w:t xml:space="preserve">unthinkable application” </w:t>
      </w:r>
      <w:r w:rsidRPr="00C07E72">
        <w:rPr>
          <w:rFonts w:ascii="Calibri Light" w:hAnsi="Calibri Light" w:cs="Calibri Light"/>
          <w:color w:val="000000"/>
          <w:szCs w:val="24"/>
        </w:rPr>
        <w:t xml:space="preserve">and that fairness demanded that </w:t>
      </w:r>
      <w:r w:rsidRPr="00C07E72">
        <w:rPr>
          <w:rFonts w:ascii="Calibri Light" w:hAnsi="Calibri Light" w:cs="Calibri Light"/>
          <w:color w:val="000000"/>
          <w:szCs w:val="24"/>
        </w:rPr>
        <w:lastRenderedPageBreak/>
        <w:t xml:space="preserve">when a registrant faced allegations that were disputed they must have the opportunity to cross-examine. </w:t>
      </w:r>
    </w:p>
    <w:p w14:paraId="312FBDDA" w14:textId="77777777" w:rsidR="00C07E72" w:rsidRPr="00C07E72" w:rsidRDefault="00C07E72" w:rsidP="00C07E72">
      <w:pPr>
        <w:spacing w:line="288" w:lineRule="auto"/>
        <w:rPr>
          <w:rFonts w:ascii="Calibri Light" w:hAnsi="Calibri Light" w:cs="Calibri Light"/>
          <w:color w:val="000000"/>
          <w:szCs w:val="24"/>
        </w:rPr>
      </w:pPr>
    </w:p>
    <w:p w14:paraId="0F9334A2" w14:textId="77777777"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24.</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Mr Day further referenced relevant case law and stated that, if disputed evidence be submitted it should be “</w:t>
      </w:r>
      <w:r w:rsidRPr="00C07E72">
        <w:rPr>
          <w:rFonts w:ascii="Calibri Light" w:hAnsi="Calibri Light" w:cs="Calibri Light"/>
          <w:i/>
          <w:iCs/>
          <w:color w:val="000000"/>
          <w:szCs w:val="24"/>
        </w:rPr>
        <w:t>an option of last resort, taken with great caution, and the evidence must be either demonstrably reliable or capable of being tested”</w:t>
      </w:r>
      <w:r w:rsidRPr="00C07E72">
        <w:rPr>
          <w:rFonts w:ascii="Calibri Light" w:hAnsi="Calibri Light" w:cs="Calibri Light"/>
          <w:color w:val="000000"/>
          <w:szCs w:val="24"/>
        </w:rPr>
        <w:t xml:space="preserve">. He stated that, on anyone’s position, none of those factors applied to Miss D’s oral evidence. </w:t>
      </w:r>
    </w:p>
    <w:p w14:paraId="1D56D590" w14:textId="77777777" w:rsidR="00C07E72" w:rsidRPr="00C07E72" w:rsidRDefault="00C07E72" w:rsidP="00C07E72">
      <w:pPr>
        <w:spacing w:line="288" w:lineRule="auto"/>
        <w:rPr>
          <w:rFonts w:ascii="Calibri Light" w:hAnsi="Calibri Light" w:cs="Calibri Light"/>
          <w:color w:val="000000"/>
          <w:szCs w:val="24"/>
        </w:rPr>
      </w:pPr>
    </w:p>
    <w:p w14:paraId="274BBD52" w14:textId="77777777"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25.</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 xml:space="preserve">Mr Day concluded by submitting that, with regard to Miss D’s oral evidence, the fair option would be, for the matters that had not been cross-examined upon and which were disputed, be excluded. </w:t>
      </w:r>
    </w:p>
    <w:p w14:paraId="1FAABB9F" w14:textId="77777777" w:rsidR="00C07E72" w:rsidRPr="00C07E72" w:rsidRDefault="00C07E72" w:rsidP="00C07E72">
      <w:pPr>
        <w:spacing w:line="288" w:lineRule="auto"/>
        <w:rPr>
          <w:rFonts w:ascii="Calibri Light" w:hAnsi="Calibri Light" w:cs="Calibri Light"/>
          <w:color w:val="000000"/>
          <w:szCs w:val="24"/>
        </w:rPr>
      </w:pPr>
    </w:p>
    <w:p w14:paraId="73EC8B84" w14:textId="77777777" w:rsidR="00C07E72" w:rsidRPr="00C07E72" w:rsidRDefault="00C07E72" w:rsidP="00C07E72">
      <w:pPr>
        <w:autoSpaceDE w:val="0"/>
        <w:autoSpaceDN w:val="0"/>
        <w:adjustRightInd w:val="0"/>
        <w:rPr>
          <w:rFonts w:ascii="Calibri Light" w:hAnsi="Calibri Light" w:cs="Calibri Light"/>
          <w:b/>
          <w:bCs/>
          <w:color w:val="000000"/>
          <w:szCs w:val="24"/>
        </w:rPr>
      </w:pPr>
      <w:r w:rsidRPr="00C07E72">
        <w:rPr>
          <w:rFonts w:ascii="Calibri Light" w:hAnsi="Calibri Light" w:cs="Calibri Light"/>
          <w:b/>
          <w:bCs/>
          <w:color w:val="000000"/>
          <w:szCs w:val="24"/>
        </w:rPr>
        <w:t xml:space="preserve">Tribunal Approach </w:t>
      </w:r>
    </w:p>
    <w:p w14:paraId="54B12F1A" w14:textId="77777777" w:rsidR="00C07E72" w:rsidRPr="00C07E72" w:rsidRDefault="00C07E72" w:rsidP="00C07E72">
      <w:pPr>
        <w:autoSpaceDE w:val="0"/>
        <w:autoSpaceDN w:val="0"/>
        <w:adjustRightInd w:val="0"/>
        <w:rPr>
          <w:rFonts w:ascii="Calibri Light" w:hAnsi="Calibri Light" w:cs="Calibri Light"/>
          <w:b/>
          <w:bCs/>
          <w:color w:val="000000"/>
          <w:szCs w:val="24"/>
        </w:rPr>
      </w:pPr>
    </w:p>
    <w:p w14:paraId="2C68E4DE" w14:textId="77777777" w:rsidR="00C07E72" w:rsidRPr="00C07E72" w:rsidRDefault="00C07E72" w:rsidP="00C07E72">
      <w:pPr>
        <w:autoSpaceDE w:val="0"/>
        <w:autoSpaceDN w:val="0"/>
        <w:adjustRightInd w:val="0"/>
        <w:rPr>
          <w:rFonts w:ascii="Calibri Light" w:hAnsi="Calibri Light" w:cs="Calibri Light"/>
          <w:b/>
          <w:bCs/>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26.</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The LQC gave the following advice:</w:t>
      </w:r>
      <w:r w:rsidRPr="00C07E72">
        <w:rPr>
          <w:rFonts w:ascii="Calibri Light" w:hAnsi="Calibri Light" w:cs="Calibri Light"/>
          <w:b/>
          <w:bCs/>
          <w:color w:val="000000"/>
          <w:szCs w:val="24"/>
        </w:rPr>
        <w:t xml:space="preserve"> </w:t>
      </w:r>
    </w:p>
    <w:p w14:paraId="4F20EC1E" w14:textId="77777777" w:rsidR="00C07E72" w:rsidRPr="00C07E72" w:rsidRDefault="00C07E72" w:rsidP="00C07E72">
      <w:pPr>
        <w:autoSpaceDE w:val="0"/>
        <w:autoSpaceDN w:val="0"/>
        <w:adjustRightInd w:val="0"/>
        <w:rPr>
          <w:rFonts w:ascii="Calibri Light" w:hAnsi="Calibri Light" w:cs="Calibri Light"/>
          <w:b/>
          <w:bCs/>
          <w:color w:val="000000"/>
          <w:szCs w:val="24"/>
        </w:rPr>
      </w:pPr>
    </w:p>
    <w:p w14:paraId="3D0F2213" w14:textId="77777777" w:rsidR="00C07E72" w:rsidRPr="00C07E72" w:rsidRDefault="00C07E72" w:rsidP="00C07E72">
      <w:pPr>
        <w:spacing w:line="288" w:lineRule="auto"/>
        <w:ind w:left="720"/>
        <w:rPr>
          <w:rFonts w:ascii="Calibri Light" w:hAnsi="Calibri Light" w:cs="Calibri Light"/>
          <w:color w:val="000000"/>
          <w:szCs w:val="24"/>
        </w:rPr>
      </w:pPr>
      <w:bookmarkStart w:id="62" w:name="_Hlk150525811"/>
      <w:r w:rsidRPr="00C07E72">
        <w:rPr>
          <w:rFonts w:ascii="Calibri Light" w:hAnsi="Calibri Light" w:cs="Calibri Light"/>
          <w:color w:val="000000"/>
          <w:szCs w:val="24"/>
        </w:rPr>
        <w:t>‘1.</w:t>
      </w:r>
      <w:r w:rsidRPr="00C07E72">
        <w:rPr>
          <w:rFonts w:ascii="Calibri Light" w:hAnsi="Calibri Light" w:cs="Calibri Light"/>
          <w:color w:val="000000"/>
          <w:szCs w:val="24"/>
        </w:rPr>
        <w:tab/>
        <w:t xml:space="preserve">The GMC has made an application that the evidence that Miss D has given to the Tribunal stands as admissible evidence. </w:t>
      </w:r>
    </w:p>
    <w:p w14:paraId="089B1151" w14:textId="77777777" w:rsidR="00C07E72" w:rsidRPr="00C07E72" w:rsidRDefault="00C07E72" w:rsidP="00C07E72">
      <w:pPr>
        <w:spacing w:line="288" w:lineRule="auto"/>
        <w:rPr>
          <w:rFonts w:ascii="Calibri Light" w:hAnsi="Calibri Light" w:cs="Calibri Light"/>
          <w:color w:val="000000"/>
          <w:szCs w:val="24"/>
        </w:rPr>
      </w:pPr>
    </w:p>
    <w:p w14:paraId="3FF3FECF" w14:textId="77777777" w:rsidR="00C07E72" w:rsidRPr="00C07E72" w:rsidRDefault="00C07E72" w:rsidP="00C07E72">
      <w:pPr>
        <w:spacing w:line="288" w:lineRule="auto"/>
        <w:ind w:left="720"/>
        <w:rPr>
          <w:rFonts w:ascii="Calibri Light" w:hAnsi="Calibri Light" w:cs="Calibri Light"/>
          <w:color w:val="000000"/>
          <w:szCs w:val="24"/>
        </w:rPr>
      </w:pPr>
      <w:r w:rsidRPr="00C07E72">
        <w:rPr>
          <w:rFonts w:ascii="Calibri Light" w:hAnsi="Calibri Light" w:cs="Calibri Light"/>
          <w:color w:val="000000"/>
          <w:szCs w:val="24"/>
        </w:rPr>
        <w:t>2.</w:t>
      </w:r>
      <w:r w:rsidRPr="00C07E72">
        <w:rPr>
          <w:rFonts w:ascii="Calibri Light" w:hAnsi="Calibri Light" w:cs="Calibri Light"/>
          <w:color w:val="000000"/>
          <w:szCs w:val="24"/>
        </w:rPr>
        <w:tab/>
        <w:t xml:space="preserve">Miss D gave her evidence in chief. She adopted two statements that she had made to the GMC dated 24 January and 7 March 2022, and associated exhibits. She confirmed that she had refreshed her memory in relation to them and confirmed that they were true and accurate. She did not give substantive evidence as would be expected in a criminal court. </w:t>
      </w:r>
    </w:p>
    <w:p w14:paraId="0E830F63" w14:textId="77777777" w:rsidR="00C07E72" w:rsidRPr="00C07E72" w:rsidRDefault="00C07E72" w:rsidP="00C07E72">
      <w:pPr>
        <w:spacing w:line="288" w:lineRule="auto"/>
        <w:rPr>
          <w:rFonts w:ascii="Calibri Light" w:hAnsi="Calibri Light" w:cs="Calibri Light"/>
          <w:color w:val="000000"/>
          <w:szCs w:val="24"/>
        </w:rPr>
      </w:pPr>
    </w:p>
    <w:p w14:paraId="54F207AE" w14:textId="77777777" w:rsidR="00C07E72" w:rsidRPr="00C07E72" w:rsidRDefault="00C07E72" w:rsidP="00C07E72">
      <w:pPr>
        <w:spacing w:line="288" w:lineRule="auto"/>
        <w:ind w:left="720"/>
        <w:rPr>
          <w:rFonts w:ascii="Calibri Light" w:hAnsi="Calibri Light" w:cs="Calibri Light"/>
          <w:color w:val="000000"/>
          <w:szCs w:val="24"/>
        </w:rPr>
      </w:pPr>
      <w:r w:rsidRPr="00C07E72">
        <w:rPr>
          <w:rFonts w:ascii="Calibri Light" w:hAnsi="Calibri Light" w:cs="Calibri Light"/>
          <w:color w:val="000000"/>
          <w:szCs w:val="24"/>
        </w:rPr>
        <w:t>3.</w:t>
      </w:r>
      <w:r w:rsidRPr="00C07E72">
        <w:rPr>
          <w:rFonts w:ascii="Calibri Light" w:hAnsi="Calibri Light" w:cs="Calibri Light"/>
          <w:color w:val="000000"/>
          <w:szCs w:val="24"/>
        </w:rPr>
        <w:tab/>
        <w:t xml:space="preserve">Miss D was cross-examined by Mr Day. The only part of the Allegation that she was cross-examined about related to paragraph 15, which was regarding the alleged threat that Dr Plimmer made about Miss F. </w:t>
      </w:r>
    </w:p>
    <w:p w14:paraId="641D7952" w14:textId="77777777" w:rsidR="00C07E72" w:rsidRPr="00C07E72" w:rsidRDefault="00C07E72" w:rsidP="00C07E72">
      <w:pPr>
        <w:spacing w:line="288" w:lineRule="auto"/>
        <w:rPr>
          <w:rFonts w:ascii="Calibri Light" w:hAnsi="Calibri Light" w:cs="Calibri Light"/>
          <w:color w:val="000000"/>
          <w:szCs w:val="24"/>
        </w:rPr>
      </w:pPr>
    </w:p>
    <w:p w14:paraId="59C43A32" w14:textId="77777777" w:rsidR="00C07E72" w:rsidRPr="00C07E72" w:rsidRDefault="00C07E72" w:rsidP="00C07E72">
      <w:pPr>
        <w:spacing w:line="288" w:lineRule="auto"/>
        <w:ind w:left="720"/>
        <w:rPr>
          <w:rFonts w:ascii="Calibri Light" w:hAnsi="Calibri Light" w:cs="Calibri Light"/>
          <w:color w:val="000000"/>
          <w:szCs w:val="24"/>
        </w:rPr>
      </w:pPr>
      <w:r w:rsidRPr="00C07E72">
        <w:rPr>
          <w:rFonts w:ascii="Calibri Light" w:hAnsi="Calibri Light" w:cs="Calibri Light"/>
          <w:color w:val="000000"/>
          <w:szCs w:val="24"/>
        </w:rPr>
        <w:t>4.</w:t>
      </w:r>
      <w:r w:rsidRPr="00C07E72">
        <w:rPr>
          <w:rFonts w:ascii="Calibri Light" w:hAnsi="Calibri Light" w:cs="Calibri Light"/>
          <w:color w:val="000000"/>
          <w:szCs w:val="24"/>
        </w:rPr>
        <w:tab/>
        <w:t xml:space="preserve">Mr Day has not had the benefit of putting further questions to Miss D as she has not returned to give evidence. </w:t>
      </w:r>
    </w:p>
    <w:p w14:paraId="57F97039" w14:textId="77777777" w:rsidR="00C07E72" w:rsidRPr="00C07E72" w:rsidRDefault="00C07E72" w:rsidP="00C07E72">
      <w:pPr>
        <w:spacing w:line="288" w:lineRule="auto"/>
        <w:rPr>
          <w:rFonts w:ascii="Calibri Light" w:hAnsi="Calibri Light" w:cs="Calibri Light"/>
          <w:color w:val="000000"/>
          <w:szCs w:val="24"/>
        </w:rPr>
      </w:pPr>
    </w:p>
    <w:p w14:paraId="17530F4E" w14:textId="77777777" w:rsidR="00C07E72" w:rsidRPr="00C07E72" w:rsidRDefault="00C07E72" w:rsidP="00C07E72">
      <w:pPr>
        <w:spacing w:line="288" w:lineRule="auto"/>
        <w:ind w:left="720"/>
        <w:rPr>
          <w:rFonts w:ascii="Calibri Light" w:hAnsi="Calibri Light" w:cs="Calibri Light"/>
          <w:color w:val="000000"/>
          <w:szCs w:val="24"/>
        </w:rPr>
      </w:pPr>
      <w:r w:rsidRPr="00C07E72">
        <w:rPr>
          <w:rFonts w:ascii="Calibri Light" w:hAnsi="Calibri Light" w:cs="Calibri Light"/>
          <w:color w:val="000000"/>
          <w:szCs w:val="24"/>
        </w:rPr>
        <w:t>5.</w:t>
      </w:r>
      <w:r w:rsidRPr="00C07E72">
        <w:rPr>
          <w:rFonts w:ascii="Calibri Light" w:hAnsi="Calibri Light" w:cs="Calibri Light"/>
          <w:color w:val="000000"/>
          <w:szCs w:val="24"/>
        </w:rPr>
        <w:tab/>
        <w:t>The question for the Tribunal is whether the continued admission of this evidence is fair. The evidence must also be relevant. Relevance means relevant to an issue in the case.</w:t>
      </w:r>
    </w:p>
    <w:p w14:paraId="687ED995" w14:textId="77777777" w:rsidR="00C07E72" w:rsidRPr="00C07E72" w:rsidRDefault="00C07E72" w:rsidP="00C07E72">
      <w:pPr>
        <w:spacing w:line="288" w:lineRule="auto"/>
        <w:rPr>
          <w:rFonts w:ascii="Calibri Light" w:hAnsi="Calibri Light" w:cs="Calibri Light"/>
          <w:color w:val="000000"/>
          <w:szCs w:val="24"/>
        </w:rPr>
      </w:pPr>
    </w:p>
    <w:p w14:paraId="656E1673" w14:textId="77777777" w:rsidR="00C07E72" w:rsidRPr="00C07E72" w:rsidRDefault="00C07E72" w:rsidP="00C07E72">
      <w:pPr>
        <w:spacing w:line="288" w:lineRule="auto"/>
        <w:ind w:firstLine="720"/>
        <w:rPr>
          <w:rFonts w:ascii="Calibri Light" w:hAnsi="Calibri Light" w:cs="Calibri Light"/>
          <w:color w:val="000000"/>
          <w:szCs w:val="24"/>
        </w:rPr>
      </w:pPr>
      <w:r w:rsidRPr="00C07E72">
        <w:rPr>
          <w:rFonts w:ascii="Calibri Light" w:hAnsi="Calibri Light" w:cs="Calibri Light"/>
          <w:color w:val="000000"/>
          <w:szCs w:val="24"/>
        </w:rPr>
        <w:t>6.</w:t>
      </w:r>
      <w:r w:rsidRPr="00C07E72">
        <w:rPr>
          <w:rFonts w:ascii="Calibri Light" w:hAnsi="Calibri Light" w:cs="Calibri Light"/>
          <w:color w:val="000000"/>
          <w:szCs w:val="24"/>
        </w:rPr>
        <w:tab/>
        <w:t xml:space="preserve">34(1) of the FTP Rules says: </w:t>
      </w:r>
    </w:p>
    <w:p w14:paraId="4B601424" w14:textId="77777777" w:rsidR="00C07E72" w:rsidRPr="00C07E72" w:rsidRDefault="00C07E72" w:rsidP="00C07E72">
      <w:pPr>
        <w:spacing w:line="288" w:lineRule="auto"/>
        <w:rPr>
          <w:rFonts w:ascii="Calibri Light" w:hAnsi="Calibri Light" w:cs="Calibri Light"/>
          <w:color w:val="000000"/>
          <w:szCs w:val="24"/>
        </w:rPr>
      </w:pPr>
    </w:p>
    <w:p w14:paraId="3FF1852A" w14:textId="77777777" w:rsidR="00C07E72" w:rsidRPr="00C07E72" w:rsidRDefault="00C07E72" w:rsidP="00C07E72">
      <w:pPr>
        <w:spacing w:line="288" w:lineRule="auto"/>
        <w:ind w:left="1440"/>
        <w:rPr>
          <w:rFonts w:ascii="Calibri Light" w:hAnsi="Calibri Light" w:cs="Calibri Light"/>
          <w:i/>
          <w:iCs/>
          <w:color w:val="000000"/>
          <w:szCs w:val="24"/>
        </w:rPr>
      </w:pPr>
      <w:r w:rsidRPr="00C07E72">
        <w:rPr>
          <w:rFonts w:ascii="Calibri Light" w:hAnsi="Calibri Light" w:cs="Calibri Light"/>
          <w:i/>
          <w:iCs/>
          <w:color w:val="000000"/>
          <w:szCs w:val="24"/>
        </w:rPr>
        <w:lastRenderedPageBreak/>
        <w:t>“The Committee or a Tribunal may admit any evidence they consider fair and relevant to the case before them, whether or not such evidence would be admissible in a court of law.”</w:t>
      </w:r>
    </w:p>
    <w:p w14:paraId="2F8E7F2A" w14:textId="77777777" w:rsidR="00C07E72" w:rsidRPr="00C07E72" w:rsidRDefault="00C07E72" w:rsidP="00C07E72">
      <w:pPr>
        <w:spacing w:line="288" w:lineRule="auto"/>
        <w:rPr>
          <w:rFonts w:ascii="Calibri Light" w:hAnsi="Calibri Light" w:cs="Calibri Light"/>
          <w:color w:val="000000"/>
          <w:szCs w:val="24"/>
        </w:rPr>
      </w:pPr>
    </w:p>
    <w:p w14:paraId="08B13F1C" w14:textId="77777777" w:rsidR="00C07E72" w:rsidRPr="00C07E72" w:rsidRDefault="00C07E72" w:rsidP="00C07E72">
      <w:pPr>
        <w:spacing w:line="288" w:lineRule="auto"/>
        <w:ind w:left="720"/>
        <w:rPr>
          <w:rFonts w:ascii="Calibri Light" w:hAnsi="Calibri Light" w:cs="Calibri Light"/>
          <w:color w:val="000000"/>
          <w:szCs w:val="24"/>
        </w:rPr>
      </w:pPr>
      <w:r w:rsidRPr="00C07E72">
        <w:rPr>
          <w:rFonts w:ascii="Calibri Light" w:hAnsi="Calibri Light" w:cs="Calibri Light"/>
          <w:color w:val="000000"/>
          <w:szCs w:val="24"/>
        </w:rPr>
        <w:t>7.</w:t>
      </w:r>
      <w:r w:rsidRPr="00C07E72">
        <w:rPr>
          <w:rFonts w:ascii="Calibri Light" w:hAnsi="Calibri Light" w:cs="Calibri Light"/>
          <w:color w:val="000000"/>
          <w:szCs w:val="24"/>
        </w:rPr>
        <w:tab/>
        <w:t xml:space="preserve">Although the evidence has already been admitted, the Tribunal should use the same test as to its continued admission. </w:t>
      </w:r>
    </w:p>
    <w:p w14:paraId="12CEC847" w14:textId="77777777" w:rsidR="00C07E72" w:rsidRPr="00C07E72" w:rsidRDefault="00C07E72" w:rsidP="00C07E72">
      <w:pPr>
        <w:spacing w:line="288" w:lineRule="auto"/>
        <w:rPr>
          <w:rFonts w:ascii="Calibri Light" w:hAnsi="Calibri Light" w:cs="Calibri Light"/>
          <w:color w:val="000000"/>
          <w:szCs w:val="24"/>
        </w:rPr>
      </w:pPr>
    </w:p>
    <w:p w14:paraId="21E5FAA0" w14:textId="2FDD82E3" w:rsidR="00C07E72" w:rsidRPr="00C07E72" w:rsidRDefault="00C07E72" w:rsidP="00C07E72">
      <w:pPr>
        <w:spacing w:line="288" w:lineRule="auto"/>
        <w:ind w:left="720"/>
        <w:rPr>
          <w:rFonts w:ascii="Calibri Light" w:hAnsi="Calibri Light" w:cs="Calibri Light"/>
          <w:color w:val="000000"/>
          <w:szCs w:val="24"/>
        </w:rPr>
      </w:pPr>
      <w:r w:rsidRPr="00C07E72">
        <w:rPr>
          <w:rFonts w:ascii="Calibri Light" w:hAnsi="Calibri Light" w:cs="Calibri Light"/>
          <w:color w:val="000000"/>
          <w:szCs w:val="24"/>
        </w:rPr>
        <w:t>8.</w:t>
      </w:r>
      <w:r w:rsidRPr="00C07E72">
        <w:rPr>
          <w:rFonts w:ascii="Calibri Light" w:hAnsi="Calibri Light" w:cs="Calibri Light"/>
          <w:color w:val="000000"/>
          <w:szCs w:val="24"/>
        </w:rPr>
        <w:tab/>
        <w:t xml:space="preserve">Some parts of the witness’ evidence are not disputed, and the </w:t>
      </w:r>
      <w:r w:rsidR="0053480C">
        <w:rPr>
          <w:rFonts w:ascii="Calibri Light" w:hAnsi="Calibri Light" w:cs="Calibri Light"/>
          <w:color w:val="000000"/>
          <w:szCs w:val="24"/>
        </w:rPr>
        <w:t>d</w:t>
      </w:r>
      <w:r w:rsidRPr="00C07E72">
        <w:rPr>
          <w:rFonts w:ascii="Calibri Light" w:hAnsi="Calibri Light" w:cs="Calibri Light"/>
          <w:color w:val="000000"/>
          <w:szCs w:val="24"/>
        </w:rPr>
        <w:t xml:space="preserve">octor’s counsel is not asking the Tribunal for those parts to be ruled inadmissible. </w:t>
      </w:r>
    </w:p>
    <w:p w14:paraId="0ECC93C3" w14:textId="77777777" w:rsidR="00C07E72" w:rsidRPr="00C07E72" w:rsidRDefault="00C07E72" w:rsidP="00C07E72">
      <w:pPr>
        <w:spacing w:line="288" w:lineRule="auto"/>
        <w:rPr>
          <w:rFonts w:ascii="Calibri Light" w:hAnsi="Calibri Light" w:cs="Calibri Light"/>
          <w:color w:val="000000"/>
          <w:szCs w:val="24"/>
        </w:rPr>
      </w:pPr>
    </w:p>
    <w:p w14:paraId="594D45D4" w14:textId="601507B1" w:rsidR="00C07E72" w:rsidRPr="00C07E72" w:rsidRDefault="00C07E72" w:rsidP="00C07E72">
      <w:pPr>
        <w:spacing w:line="288" w:lineRule="auto"/>
        <w:ind w:left="720"/>
        <w:rPr>
          <w:rFonts w:ascii="Calibri Light" w:hAnsi="Calibri Light" w:cs="Calibri Light"/>
          <w:color w:val="000000"/>
          <w:szCs w:val="24"/>
        </w:rPr>
      </w:pPr>
      <w:r w:rsidRPr="00C07E72">
        <w:rPr>
          <w:rFonts w:ascii="Calibri Light" w:hAnsi="Calibri Light" w:cs="Calibri Light"/>
          <w:color w:val="000000"/>
          <w:szCs w:val="24"/>
        </w:rPr>
        <w:t>9.</w:t>
      </w:r>
      <w:r w:rsidRPr="00C07E72">
        <w:rPr>
          <w:rFonts w:ascii="Calibri Light" w:hAnsi="Calibri Light" w:cs="Calibri Light"/>
          <w:color w:val="000000"/>
          <w:szCs w:val="24"/>
        </w:rPr>
        <w:tab/>
        <w:t xml:space="preserve">The concept of fairness to the </w:t>
      </w:r>
      <w:r w:rsidR="006B3C6B">
        <w:rPr>
          <w:rFonts w:ascii="Calibri Light" w:hAnsi="Calibri Light" w:cs="Calibri Light"/>
          <w:color w:val="000000"/>
          <w:szCs w:val="24"/>
        </w:rPr>
        <w:t>d</w:t>
      </w:r>
      <w:r w:rsidRPr="00C07E72">
        <w:rPr>
          <w:rFonts w:ascii="Calibri Light" w:hAnsi="Calibri Light" w:cs="Calibri Light"/>
          <w:color w:val="000000"/>
          <w:szCs w:val="24"/>
        </w:rPr>
        <w:t xml:space="preserve">octor means that he is entitled to a fair trial. That is enshrined in Article 6(1) of the ECHR. That is an absolute right, and it applies to disciplinary proceedings. </w:t>
      </w:r>
    </w:p>
    <w:p w14:paraId="047CB361" w14:textId="77777777" w:rsidR="00C07E72" w:rsidRPr="00C07E72" w:rsidRDefault="00C07E72" w:rsidP="00C07E72">
      <w:pPr>
        <w:spacing w:line="288" w:lineRule="auto"/>
        <w:rPr>
          <w:rFonts w:ascii="Calibri Light" w:hAnsi="Calibri Light" w:cs="Calibri Light"/>
          <w:color w:val="000000"/>
          <w:szCs w:val="24"/>
        </w:rPr>
      </w:pPr>
    </w:p>
    <w:p w14:paraId="3EFA5027" w14:textId="77777777" w:rsidR="00C07E72" w:rsidRPr="00C07E72" w:rsidRDefault="00C07E72" w:rsidP="00C07E72">
      <w:pPr>
        <w:spacing w:line="288" w:lineRule="auto"/>
        <w:ind w:left="720"/>
        <w:rPr>
          <w:rFonts w:ascii="Calibri Light" w:hAnsi="Calibri Light" w:cs="Calibri Light"/>
          <w:color w:val="000000"/>
          <w:szCs w:val="24"/>
        </w:rPr>
      </w:pPr>
      <w:r w:rsidRPr="00C07E72">
        <w:rPr>
          <w:rFonts w:ascii="Calibri Light" w:hAnsi="Calibri Light" w:cs="Calibri Light"/>
          <w:color w:val="000000"/>
          <w:szCs w:val="24"/>
        </w:rPr>
        <w:t>10.</w:t>
      </w:r>
      <w:r w:rsidRPr="00C07E72">
        <w:rPr>
          <w:rFonts w:ascii="Calibri Light" w:hAnsi="Calibri Light" w:cs="Calibri Light"/>
          <w:color w:val="000000"/>
          <w:szCs w:val="24"/>
        </w:rPr>
        <w:tab/>
        <w:t xml:space="preserve">According to the case of </w:t>
      </w:r>
      <w:r w:rsidRPr="00C07E72">
        <w:rPr>
          <w:rFonts w:ascii="Calibri Light" w:hAnsi="Calibri Light" w:cs="Calibri Light"/>
          <w:i/>
          <w:iCs/>
          <w:color w:val="000000"/>
          <w:szCs w:val="24"/>
        </w:rPr>
        <w:t>White v Nursing and Midwifery Council</w:t>
      </w:r>
      <w:r w:rsidRPr="00C07E72">
        <w:rPr>
          <w:rFonts w:ascii="Calibri Light" w:hAnsi="Calibri Light" w:cs="Calibri Light"/>
          <w:color w:val="000000"/>
          <w:szCs w:val="24"/>
        </w:rPr>
        <w:t xml:space="preserve">; </w:t>
      </w:r>
      <w:r w:rsidRPr="00C07E72">
        <w:rPr>
          <w:rFonts w:ascii="Calibri Light" w:hAnsi="Calibri Light" w:cs="Calibri Light"/>
          <w:i/>
          <w:iCs/>
          <w:color w:val="000000"/>
          <w:szCs w:val="24"/>
        </w:rPr>
        <w:t>Turner v Nursing and Midwifery Council</w:t>
      </w:r>
      <w:r w:rsidRPr="00C07E72">
        <w:rPr>
          <w:rFonts w:ascii="Calibri Light" w:hAnsi="Calibri Light" w:cs="Calibri Light"/>
          <w:color w:val="000000"/>
          <w:szCs w:val="24"/>
        </w:rPr>
        <w:t xml:space="preserve"> [2014] Med LR 205, Article 6(3) of ECHR - the right in criminal proceedings to examine witnesses - does not apply in regulatory proceedings, but the rules of fairness and relevance do. </w:t>
      </w:r>
    </w:p>
    <w:p w14:paraId="23E1BFB0" w14:textId="77777777" w:rsidR="00C07E72" w:rsidRPr="00C07E72" w:rsidRDefault="00C07E72" w:rsidP="00C07E72">
      <w:pPr>
        <w:spacing w:line="288" w:lineRule="auto"/>
        <w:rPr>
          <w:rFonts w:ascii="Calibri Light" w:hAnsi="Calibri Light" w:cs="Calibri Light"/>
          <w:color w:val="000000"/>
          <w:szCs w:val="24"/>
        </w:rPr>
      </w:pPr>
    </w:p>
    <w:p w14:paraId="26837C69" w14:textId="77777777" w:rsidR="00C07E72" w:rsidRPr="00C07E72" w:rsidRDefault="00C07E72" w:rsidP="00C07E72">
      <w:pPr>
        <w:spacing w:line="288" w:lineRule="auto"/>
        <w:ind w:left="720"/>
        <w:rPr>
          <w:rFonts w:ascii="Calibri Light" w:hAnsi="Calibri Light" w:cs="Calibri Light"/>
          <w:color w:val="000000"/>
          <w:szCs w:val="24"/>
        </w:rPr>
      </w:pPr>
      <w:r w:rsidRPr="00C07E72">
        <w:rPr>
          <w:rFonts w:ascii="Calibri Light" w:hAnsi="Calibri Light" w:cs="Calibri Light"/>
          <w:color w:val="000000"/>
          <w:szCs w:val="24"/>
        </w:rPr>
        <w:t>11.</w:t>
      </w:r>
      <w:r w:rsidRPr="00C07E72">
        <w:rPr>
          <w:rFonts w:ascii="Calibri Light" w:hAnsi="Calibri Light" w:cs="Calibri Light"/>
          <w:color w:val="000000"/>
          <w:szCs w:val="24"/>
        </w:rPr>
        <w:tab/>
        <w:t xml:space="preserve">When deciding whether it is fair to admit this evidence a number of matters should be taken into account. </w:t>
      </w:r>
    </w:p>
    <w:p w14:paraId="1D4887D6" w14:textId="77777777" w:rsidR="00C07E72" w:rsidRPr="00C07E72" w:rsidRDefault="00C07E72" w:rsidP="00C07E72">
      <w:pPr>
        <w:spacing w:line="288" w:lineRule="auto"/>
        <w:rPr>
          <w:rFonts w:ascii="Calibri Light" w:hAnsi="Calibri Light" w:cs="Calibri Light"/>
          <w:color w:val="000000"/>
          <w:szCs w:val="24"/>
        </w:rPr>
      </w:pPr>
    </w:p>
    <w:p w14:paraId="028FDF5C" w14:textId="77777777" w:rsidR="00C07E72" w:rsidRPr="00C07E72" w:rsidRDefault="00C07E72" w:rsidP="00C07E72">
      <w:pPr>
        <w:spacing w:line="288" w:lineRule="auto"/>
        <w:ind w:left="720"/>
        <w:rPr>
          <w:rFonts w:ascii="Calibri Light" w:hAnsi="Calibri Light" w:cs="Calibri Light"/>
          <w:color w:val="000000"/>
          <w:szCs w:val="24"/>
        </w:rPr>
      </w:pPr>
      <w:r w:rsidRPr="00C07E72">
        <w:rPr>
          <w:rFonts w:ascii="Calibri Light" w:hAnsi="Calibri Light" w:cs="Calibri Light"/>
          <w:color w:val="000000"/>
          <w:szCs w:val="24"/>
        </w:rPr>
        <w:t>12.</w:t>
      </w:r>
      <w:r w:rsidRPr="00C07E72">
        <w:rPr>
          <w:rFonts w:ascii="Calibri Light" w:hAnsi="Calibri Light" w:cs="Calibri Light"/>
          <w:color w:val="000000"/>
          <w:szCs w:val="24"/>
        </w:rPr>
        <w:tab/>
        <w:t xml:space="preserve">The Tribunal’s attention is drawn to the case of </w:t>
      </w:r>
      <w:r w:rsidRPr="00C07E72">
        <w:rPr>
          <w:rFonts w:ascii="Calibri Light" w:hAnsi="Calibri Light" w:cs="Calibri Light"/>
          <w:i/>
          <w:iCs/>
          <w:color w:val="000000"/>
          <w:szCs w:val="24"/>
        </w:rPr>
        <w:t>Freeman v. General Medical Council</w:t>
      </w:r>
      <w:r w:rsidRPr="00C07E72">
        <w:rPr>
          <w:rFonts w:ascii="Calibri Light" w:hAnsi="Calibri Light" w:cs="Calibri Light"/>
          <w:color w:val="000000"/>
          <w:szCs w:val="24"/>
        </w:rPr>
        <w:t xml:space="preserve"> [2023] EWHC 45, where a witness for the GMC left the hearing abruptly during cross examination and failed to return. The Tribunal allowed his evidence to stand, and the High Court decided that it was not wrong to do so. This decision was centred around a number of matters and show an approach which is of assistance to the Tribunal.</w:t>
      </w:r>
    </w:p>
    <w:p w14:paraId="64786BE4" w14:textId="77777777" w:rsidR="00C07E72" w:rsidRPr="00C07E72" w:rsidRDefault="00C07E72" w:rsidP="00C07E72">
      <w:pPr>
        <w:spacing w:line="288" w:lineRule="auto"/>
        <w:rPr>
          <w:rFonts w:ascii="Calibri Light" w:hAnsi="Calibri Light" w:cs="Calibri Light"/>
          <w:color w:val="000000"/>
          <w:szCs w:val="24"/>
        </w:rPr>
      </w:pPr>
    </w:p>
    <w:p w14:paraId="7ACFEEC1" w14:textId="77777777" w:rsidR="00C07E72" w:rsidRPr="00C07E72" w:rsidRDefault="00C07E72" w:rsidP="00C07E72">
      <w:pPr>
        <w:spacing w:line="288" w:lineRule="auto"/>
        <w:ind w:left="720"/>
        <w:rPr>
          <w:rFonts w:ascii="Calibri Light" w:hAnsi="Calibri Light" w:cs="Calibri Light"/>
          <w:color w:val="000000"/>
          <w:szCs w:val="24"/>
        </w:rPr>
      </w:pPr>
      <w:r w:rsidRPr="00C07E72">
        <w:rPr>
          <w:rFonts w:ascii="Calibri Light" w:hAnsi="Calibri Light" w:cs="Calibri Light"/>
          <w:color w:val="000000"/>
          <w:szCs w:val="24"/>
        </w:rPr>
        <w:t>13.</w:t>
      </w:r>
      <w:r w:rsidRPr="00C07E72">
        <w:rPr>
          <w:rFonts w:ascii="Calibri Light" w:hAnsi="Calibri Light" w:cs="Calibri Light"/>
          <w:color w:val="000000"/>
          <w:szCs w:val="24"/>
        </w:rPr>
        <w:tab/>
        <w:t xml:space="preserve">Whether the witness had a “good reason” for not attending the hearing further, or whether he was displaying a “predisposition not to cooperate”. When deciding on good reason, his subjective view, rather than a purely objective view, could be taken into account. </w:t>
      </w:r>
    </w:p>
    <w:p w14:paraId="16076CA9" w14:textId="77777777" w:rsidR="00C07E72" w:rsidRPr="00C07E72" w:rsidRDefault="00C07E72" w:rsidP="00C07E72">
      <w:pPr>
        <w:spacing w:line="288" w:lineRule="auto"/>
        <w:rPr>
          <w:rFonts w:ascii="Calibri Light" w:hAnsi="Calibri Light" w:cs="Calibri Light"/>
          <w:color w:val="000000"/>
          <w:szCs w:val="24"/>
        </w:rPr>
      </w:pPr>
    </w:p>
    <w:p w14:paraId="35E03D54" w14:textId="77777777" w:rsidR="00C07E72" w:rsidRPr="00C07E72" w:rsidRDefault="00C07E72" w:rsidP="00C07E72">
      <w:pPr>
        <w:spacing w:line="288" w:lineRule="auto"/>
        <w:ind w:left="720"/>
        <w:rPr>
          <w:rFonts w:ascii="Calibri Light" w:hAnsi="Calibri Light" w:cs="Calibri Light"/>
          <w:color w:val="000000"/>
          <w:szCs w:val="24"/>
        </w:rPr>
      </w:pPr>
      <w:r w:rsidRPr="00C07E72">
        <w:rPr>
          <w:rFonts w:ascii="Calibri Light" w:hAnsi="Calibri Light" w:cs="Calibri Light"/>
          <w:color w:val="000000"/>
          <w:szCs w:val="24"/>
        </w:rPr>
        <w:t>14.</w:t>
      </w:r>
      <w:r w:rsidRPr="00C07E72">
        <w:rPr>
          <w:rFonts w:ascii="Calibri Light" w:hAnsi="Calibri Light" w:cs="Calibri Light"/>
          <w:color w:val="000000"/>
          <w:szCs w:val="24"/>
        </w:rPr>
        <w:tab/>
        <w:t xml:space="preserve">Whether the witness’s evidence was the sole and decisive evidence in respect of the part of the case he was giving evidence about. The Tribunal in that case decided that there was other evidence that could corroborate his account. </w:t>
      </w:r>
    </w:p>
    <w:p w14:paraId="769D8040" w14:textId="77777777" w:rsidR="00C07E72" w:rsidRPr="00C07E72" w:rsidRDefault="00C07E72" w:rsidP="00C07E72">
      <w:pPr>
        <w:spacing w:line="288" w:lineRule="auto"/>
        <w:rPr>
          <w:rFonts w:ascii="Calibri Light" w:hAnsi="Calibri Light" w:cs="Calibri Light"/>
          <w:color w:val="000000"/>
          <w:szCs w:val="24"/>
        </w:rPr>
      </w:pPr>
    </w:p>
    <w:p w14:paraId="134E150F" w14:textId="77777777" w:rsidR="00C07E72" w:rsidRPr="00C07E72" w:rsidRDefault="00C07E72" w:rsidP="00C07E72">
      <w:pPr>
        <w:spacing w:line="288" w:lineRule="auto"/>
        <w:ind w:left="720"/>
        <w:rPr>
          <w:rFonts w:ascii="Calibri Light" w:hAnsi="Calibri Light" w:cs="Calibri Light"/>
          <w:color w:val="000000"/>
          <w:szCs w:val="24"/>
        </w:rPr>
      </w:pPr>
      <w:r w:rsidRPr="00C07E72">
        <w:rPr>
          <w:rFonts w:ascii="Calibri Light" w:hAnsi="Calibri Light" w:cs="Calibri Light"/>
          <w:color w:val="000000"/>
          <w:szCs w:val="24"/>
        </w:rPr>
        <w:lastRenderedPageBreak/>
        <w:t>15.</w:t>
      </w:r>
      <w:r w:rsidRPr="00C07E72">
        <w:rPr>
          <w:rFonts w:ascii="Calibri Light" w:hAnsi="Calibri Light" w:cs="Calibri Light"/>
          <w:color w:val="000000"/>
          <w:szCs w:val="24"/>
        </w:rPr>
        <w:tab/>
        <w:t xml:space="preserve">That Tribunal also considered whether there were any safeguards that could be put in place to ensure that the trial could be fair without the benefit of the further cross-examination. </w:t>
      </w:r>
    </w:p>
    <w:p w14:paraId="358A9307" w14:textId="77777777" w:rsidR="00C07E72" w:rsidRPr="00C07E72" w:rsidRDefault="00C07E72" w:rsidP="00C07E72">
      <w:pPr>
        <w:spacing w:line="288" w:lineRule="auto"/>
        <w:rPr>
          <w:rFonts w:ascii="Calibri Light" w:hAnsi="Calibri Light" w:cs="Calibri Light"/>
          <w:color w:val="000000"/>
          <w:szCs w:val="24"/>
        </w:rPr>
      </w:pPr>
    </w:p>
    <w:p w14:paraId="20373E53" w14:textId="2F7124FF" w:rsidR="00C07E72" w:rsidRPr="00C07E72" w:rsidRDefault="00C07E72" w:rsidP="00C07E72">
      <w:pPr>
        <w:spacing w:line="288" w:lineRule="auto"/>
        <w:ind w:left="720"/>
        <w:rPr>
          <w:rFonts w:ascii="Calibri Light" w:hAnsi="Calibri Light" w:cs="Calibri Light"/>
          <w:color w:val="000000"/>
          <w:szCs w:val="24"/>
        </w:rPr>
      </w:pPr>
      <w:r w:rsidRPr="00C07E72">
        <w:rPr>
          <w:rFonts w:ascii="Calibri Light" w:hAnsi="Calibri Light" w:cs="Calibri Light"/>
          <w:color w:val="000000"/>
          <w:szCs w:val="24"/>
        </w:rPr>
        <w:t>16.</w:t>
      </w:r>
      <w:r w:rsidRPr="00C07E72">
        <w:rPr>
          <w:rFonts w:ascii="Calibri Light" w:hAnsi="Calibri Light" w:cs="Calibri Light"/>
          <w:color w:val="000000"/>
          <w:szCs w:val="24"/>
        </w:rPr>
        <w:tab/>
        <w:t xml:space="preserve">The Tribunal is advised to consider this case when looking at paragraph 15 of the Allegation, because cross-examination had taken place about it. Counsel for the </w:t>
      </w:r>
      <w:r w:rsidR="0053480C">
        <w:rPr>
          <w:rFonts w:ascii="Calibri Light" w:hAnsi="Calibri Light" w:cs="Calibri Light"/>
          <w:color w:val="000000"/>
          <w:szCs w:val="24"/>
        </w:rPr>
        <w:t>d</w:t>
      </w:r>
      <w:r w:rsidRPr="00C07E72">
        <w:rPr>
          <w:rFonts w:ascii="Calibri Light" w:hAnsi="Calibri Light" w:cs="Calibri Light"/>
          <w:color w:val="000000"/>
          <w:szCs w:val="24"/>
        </w:rPr>
        <w:t xml:space="preserve">octor is not seeking its exclusion. </w:t>
      </w:r>
    </w:p>
    <w:p w14:paraId="025EB446" w14:textId="77777777" w:rsidR="00C07E72" w:rsidRPr="00C07E72" w:rsidRDefault="00C07E72" w:rsidP="00C07E72">
      <w:pPr>
        <w:spacing w:line="288" w:lineRule="auto"/>
        <w:rPr>
          <w:rFonts w:ascii="Calibri Light" w:hAnsi="Calibri Light" w:cs="Calibri Light"/>
          <w:color w:val="000000"/>
          <w:szCs w:val="24"/>
        </w:rPr>
      </w:pPr>
    </w:p>
    <w:p w14:paraId="063684CD" w14:textId="058B8AE2" w:rsidR="00C07E72" w:rsidRPr="00C07E72" w:rsidRDefault="00C07E72" w:rsidP="00C07E72">
      <w:pPr>
        <w:spacing w:line="288" w:lineRule="auto"/>
        <w:ind w:left="720"/>
        <w:rPr>
          <w:rFonts w:ascii="Calibri Light" w:hAnsi="Calibri Light" w:cs="Calibri Light"/>
          <w:color w:val="000000"/>
          <w:szCs w:val="24"/>
        </w:rPr>
      </w:pPr>
      <w:r w:rsidRPr="00C07E72">
        <w:rPr>
          <w:rFonts w:ascii="Calibri Light" w:hAnsi="Calibri Light" w:cs="Calibri Light"/>
          <w:color w:val="000000"/>
          <w:szCs w:val="24"/>
        </w:rPr>
        <w:t>17.</w:t>
      </w:r>
      <w:r w:rsidRPr="00C07E72">
        <w:rPr>
          <w:rFonts w:ascii="Calibri Light" w:hAnsi="Calibri Light" w:cs="Calibri Light"/>
          <w:color w:val="000000"/>
          <w:szCs w:val="24"/>
        </w:rPr>
        <w:tab/>
        <w:t xml:space="preserve">Because counsel for the Doctor has not had the opportunity to cross-examine in relation to paragraphs 11,12 and 13, then the evidence already admitted in chief is akin to hearsay. It is not formally hearsay, but it is not agreed, and there has not been the opportunity for the </w:t>
      </w:r>
      <w:r w:rsidR="0053480C">
        <w:rPr>
          <w:rFonts w:ascii="Calibri Light" w:hAnsi="Calibri Light" w:cs="Calibri Light"/>
          <w:color w:val="000000"/>
          <w:szCs w:val="24"/>
        </w:rPr>
        <w:t>d</w:t>
      </w:r>
      <w:r w:rsidRPr="00C07E72">
        <w:rPr>
          <w:rFonts w:ascii="Calibri Light" w:hAnsi="Calibri Light" w:cs="Calibri Light"/>
          <w:color w:val="000000"/>
          <w:szCs w:val="24"/>
        </w:rPr>
        <w:t>octor to test it. The Tribunal should be asked then to also consider the caselaw in relation to witness non</w:t>
      </w:r>
      <w:r w:rsidR="00CB236A">
        <w:rPr>
          <w:rFonts w:ascii="Calibri Light" w:hAnsi="Calibri Light" w:cs="Calibri Light"/>
          <w:color w:val="000000"/>
          <w:szCs w:val="24"/>
        </w:rPr>
        <w:t>-</w:t>
      </w:r>
      <w:r w:rsidRPr="00C07E72">
        <w:rPr>
          <w:rFonts w:ascii="Calibri Light" w:hAnsi="Calibri Light" w:cs="Calibri Light"/>
          <w:color w:val="000000"/>
          <w:szCs w:val="24"/>
        </w:rPr>
        <w:t xml:space="preserve">attendance and whether their statement can stand. </w:t>
      </w:r>
    </w:p>
    <w:p w14:paraId="749155C2" w14:textId="77777777" w:rsidR="00C07E72" w:rsidRPr="00C07E72" w:rsidRDefault="00C07E72" w:rsidP="00C07E72">
      <w:pPr>
        <w:spacing w:line="288" w:lineRule="auto"/>
        <w:rPr>
          <w:rFonts w:ascii="Calibri Light" w:hAnsi="Calibri Light" w:cs="Calibri Light"/>
          <w:color w:val="000000"/>
          <w:szCs w:val="24"/>
        </w:rPr>
      </w:pPr>
    </w:p>
    <w:p w14:paraId="0693E789" w14:textId="34106138" w:rsidR="00C07E72" w:rsidRPr="00C07E72" w:rsidRDefault="00C07E72" w:rsidP="00C07E72">
      <w:pPr>
        <w:spacing w:line="288" w:lineRule="auto"/>
        <w:ind w:left="720"/>
        <w:rPr>
          <w:rFonts w:ascii="Calibri Light" w:hAnsi="Calibri Light" w:cs="Calibri Light"/>
          <w:color w:val="000000"/>
          <w:szCs w:val="24"/>
        </w:rPr>
      </w:pPr>
      <w:r w:rsidRPr="00C07E72">
        <w:rPr>
          <w:rFonts w:ascii="Calibri Light" w:hAnsi="Calibri Light" w:cs="Calibri Light"/>
          <w:color w:val="000000"/>
          <w:szCs w:val="24"/>
        </w:rPr>
        <w:t>18.</w:t>
      </w:r>
      <w:r w:rsidRPr="00C07E72">
        <w:rPr>
          <w:rFonts w:ascii="Calibri Light" w:hAnsi="Calibri Light" w:cs="Calibri Light"/>
          <w:color w:val="000000"/>
          <w:szCs w:val="24"/>
        </w:rPr>
        <w:tab/>
        <w:t xml:space="preserve">The Tribunal should also be mindful of the admission that the </w:t>
      </w:r>
      <w:r w:rsidR="0053480C">
        <w:rPr>
          <w:rFonts w:ascii="Calibri Light" w:hAnsi="Calibri Light" w:cs="Calibri Light"/>
          <w:color w:val="000000"/>
          <w:szCs w:val="24"/>
        </w:rPr>
        <w:t>d</w:t>
      </w:r>
      <w:r w:rsidRPr="00C07E72">
        <w:rPr>
          <w:rFonts w:ascii="Calibri Light" w:hAnsi="Calibri Light" w:cs="Calibri Light"/>
          <w:color w:val="000000"/>
          <w:szCs w:val="24"/>
        </w:rPr>
        <w:t xml:space="preserve">octor has made in relation to paragraph 12(a). Although it is admitted, the context and tone of it is not, and therefore the evidence from the witness in relation to this matter needs to be considered in the same vein. </w:t>
      </w:r>
    </w:p>
    <w:p w14:paraId="732624E5" w14:textId="77777777" w:rsidR="00C07E72" w:rsidRPr="00C07E72" w:rsidRDefault="00C07E72" w:rsidP="00C07E72">
      <w:pPr>
        <w:spacing w:line="288" w:lineRule="auto"/>
        <w:rPr>
          <w:rFonts w:ascii="Calibri Light" w:hAnsi="Calibri Light" w:cs="Calibri Light"/>
          <w:color w:val="000000"/>
          <w:szCs w:val="24"/>
        </w:rPr>
      </w:pPr>
    </w:p>
    <w:p w14:paraId="196252E4" w14:textId="77777777" w:rsidR="00C07E72" w:rsidRPr="00C07E72" w:rsidRDefault="00C07E72" w:rsidP="00C07E72">
      <w:pPr>
        <w:spacing w:line="288" w:lineRule="auto"/>
        <w:ind w:left="720"/>
        <w:rPr>
          <w:rFonts w:ascii="Calibri Light" w:hAnsi="Calibri Light" w:cs="Calibri Light"/>
          <w:color w:val="000000"/>
          <w:szCs w:val="24"/>
        </w:rPr>
      </w:pPr>
      <w:r w:rsidRPr="00C07E72">
        <w:rPr>
          <w:rFonts w:ascii="Calibri Light" w:hAnsi="Calibri Light" w:cs="Calibri Light"/>
          <w:color w:val="000000"/>
          <w:szCs w:val="24"/>
        </w:rPr>
        <w:t>19.</w:t>
      </w:r>
      <w:r w:rsidRPr="00C07E72">
        <w:rPr>
          <w:rFonts w:ascii="Calibri Light" w:hAnsi="Calibri Light" w:cs="Calibri Light"/>
          <w:color w:val="000000"/>
          <w:szCs w:val="24"/>
        </w:rPr>
        <w:tab/>
        <w:t xml:space="preserve">The case of </w:t>
      </w:r>
      <w:r w:rsidRPr="00C07E72">
        <w:rPr>
          <w:rFonts w:ascii="Calibri Light" w:hAnsi="Calibri Light" w:cs="Calibri Light"/>
          <w:i/>
          <w:iCs/>
          <w:color w:val="000000"/>
          <w:szCs w:val="24"/>
        </w:rPr>
        <w:t>Thorneycroft v Nursing and Midwifery Council</w:t>
      </w:r>
      <w:r w:rsidRPr="00C07E72">
        <w:rPr>
          <w:rFonts w:ascii="Calibri Light" w:hAnsi="Calibri Light" w:cs="Calibri Light"/>
          <w:color w:val="000000"/>
          <w:szCs w:val="24"/>
        </w:rPr>
        <w:t xml:space="preserve"> [2014] EWHC 1565 (admin) sets out a number of non-exhaustive factors that could be considered. They are: </w:t>
      </w:r>
    </w:p>
    <w:p w14:paraId="6C12A54E" w14:textId="77777777" w:rsidR="00C07E72" w:rsidRPr="00C07E72" w:rsidRDefault="00C07E72" w:rsidP="00C07E72">
      <w:pPr>
        <w:spacing w:line="288" w:lineRule="auto"/>
        <w:rPr>
          <w:rFonts w:ascii="Calibri Light" w:hAnsi="Calibri Light" w:cs="Calibri Light"/>
          <w:color w:val="000000"/>
          <w:szCs w:val="24"/>
        </w:rPr>
      </w:pPr>
    </w:p>
    <w:p w14:paraId="225C8F2F" w14:textId="77777777" w:rsidR="00C07E72" w:rsidRPr="00C07E72" w:rsidRDefault="00C07E72" w:rsidP="00C07E72">
      <w:pPr>
        <w:spacing w:line="288" w:lineRule="auto"/>
        <w:ind w:left="1440"/>
        <w:rPr>
          <w:rFonts w:ascii="Calibri Light" w:hAnsi="Calibri Light" w:cs="Calibri Light"/>
          <w:color w:val="000000"/>
          <w:szCs w:val="24"/>
        </w:rPr>
      </w:pPr>
      <w:r w:rsidRPr="00C07E72">
        <w:rPr>
          <w:rFonts w:ascii="Calibri Light" w:hAnsi="Calibri Light" w:cs="Calibri Light"/>
          <w:color w:val="000000"/>
          <w:szCs w:val="24"/>
        </w:rPr>
        <w:t>1.</w:t>
      </w:r>
      <w:r w:rsidRPr="00C07E72">
        <w:rPr>
          <w:rFonts w:ascii="Calibri Light" w:hAnsi="Calibri Light" w:cs="Calibri Light"/>
          <w:color w:val="000000"/>
          <w:szCs w:val="24"/>
        </w:rPr>
        <w:tab/>
        <w:t>Whether the evidence was the sole and decisive evidence in support of the paragraphs;</w:t>
      </w:r>
    </w:p>
    <w:p w14:paraId="53EDBCA3" w14:textId="77777777" w:rsidR="00C07E72" w:rsidRPr="00C07E72" w:rsidRDefault="00C07E72" w:rsidP="00C07E72">
      <w:pPr>
        <w:spacing w:line="288" w:lineRule="auto"/>
        <w:ind w:left="1440"/>
        <w:rPr>
          <w:rFonts w:ascii="Calibri Light" w:hAnsi="Calibri Light" w:cs="Calibri Light"/>
          <w:color w:val="000000"/>
          <w:szCs w:val="24"/>
        </w:rPr>
      </w:pPr>
      <w:r w:rsidRPr="00C07E72">
        <w:rPr>
          <w:rFonts w:ascii="Calibri Light" w:hAnsi="Calibri Light" w:cs="Calibri Light"/>
          <w:color w:val="000000"/>
          <w:szCs w:val="24"/>
        </w:rPr>
        <w:t>2.</w:t>
      </w:r>
      <w:r w:rsidRPr="00C07E72">
        <w:rPr>
          <w:rFonts w:ascii="Calibri Light" w:hAnsi="Calibri Light" w:cs="Calibri Light"/>
          <w:color w:val="000000"/>
          <w:szCs w:val="24"/>
        </w:rPr>
        <w:tab/>
        <w:t>The nature and extent of the challenge to the content of the statements;</w:t>
      </w:r>
    </w:p>
    <w:p w14:paraId="626AACC1" w14:textId="77777777" w:rsidR="00C07E72" w:rsidRPr="00C07E72" w:rsidRDefault="00C07E72" w:rsidP="00C07E72">
      <w:pPr>
        <w:spacing w:line="288" w:lineRule="auto"/>
        <w:ind w:left="1440"/>
        <w:rPr>
          <w:rFonts w:ascii="Calibri Light" w:hAnsi="Calibri Light" w:cs="Calibri Light"/>
          <w:color w:val="000000"/>
          <w:szCs w:val="24"/>
        </w:rPr>
      </w:pPr>
      <w:r w:rsidRPr="00C07E72">
        <w:rPr>
          <w:rFonts w:ascii="Calibri Light" w:hAnsi="Calibri Light" w:cs="Calibri Light"/>
          <w:color w:val="000000"/>
          <w:szCs w:val="24"/>
        </w:rPr>
        <w:t>3.</w:t>
      </w:r>
      <w:r w:rsidRPr="00C07E72">
        <w:rPr>
          <w:rFonts w:ascii="Calibri Light" w:hAnsi="Calibri Light" w:cs="Calibri Light"/>
          <w:color w:val="000000"/>
          <w:szCs w:val="24"/>
        </w:rPr>
        <w:tab/>
        <w:t>Whether there was any suggestion that the witness to fabricate their allegations;</w:t>
      </w:r>
    </w:p>
    <w:p w14:paraId="31724566" w14:textId="77777777" w:rsidR="00C07E72" w:rsidRPr="00C07E72" w:rsidRDefault="00C07E72" w:rsidP="00C07E72">
      <w:pPr>
        <w:spacing w:line="288" w:lineRule="auto"/>
        <w:ind w:left="1440"/>
        <w:rPr>
          <w:rFonts w:ascii="Calibri Light" w:hAnsi="Calibri Light" w:cs="Calibri Light"/>
          <w:color w:val="000000"/>
          <w:szCs w:val="24"/>
        </w:rPr>
      </w:pPr>
      <w:r w:rsidRPr="00C07E72">
        <w:rPr>
          <w:rFonts w:ascii="Calibri Light" w:hAnsi="Calibri Light" w:cs="Calibri Light"/>
          <w:color w:val="000000"/>
          <w:szCs w:val="24"/>
        </w:rPr>
        <w:t>4.</w:t>
      </w:r>
      <w:r w:rsidRPr="00C07E72">
        <w:rPr>
          <w:rFonts w:ascii="Calibri Light" w:hAnsi="Calibri Light" w:cs="Calibri Light"/>
          <w:color w:val="000000"/>
          <w:szCs w:val="24"/>
        </w:rPr>
        <w:tab/>
        <w:t>The seriousness of the charge, taking into account the impact that adverse findings might have on a doctor’s career;</w:t>
      </w:r>
    </w:p>
    <w:p w14:paraId="07DD395E" w14:textId="5EEF7300" w:rsidR="00C07E72" w:rsidRPr="00C07E72" w:rsidRDefault="00C07E72" w:rsidP="00C07E72">
      <w:pPr>
        <w:spacing w:line="288" w:lineRule="auto"/>
        <w:ind w:left="1440"/>
        <w:rPr>
          <w:rFonts w:ascii="Calibri Light" w:hAnsi="Calibri Light" w:cs="Calibri Light"/>
          <w:color w:val="000000"/>
          <w:szCs w:val="24"/>
        </w:rPr>
      </w:pPr>
      <w:r w:rsidRPr="00C07E72">
        <w:rPr>
          <w:rFonts w:ascii="Calibri Light" w:hAnsi="Calibri Light" w:cs="Calibri Light"/>
          <w:color w:val="000000"/>
          <w:szCs w:val="24"/>
        </w:rPr>
        <w:t>5.</w:t>
      </w:r>
      <w:r w:rsidRPr="00C07E72">
        <w:rPr>
          <w:rFonts w:ascii="Calibri Light" w:hAnsi="Calibri Light" w:cs="Calibri Light"/>
          <w:color w:val="000000"/>
          <w:szCs w:val="24"/>
        </w:rPr>
        <w:tab/>
        <w:t>Whether there has been good reason for non</w:t>
      </w:r>
      <w:r w:rsidR="00CB236A">
        <w:rPr>
          <w:rFonts w:ascii="Calibri Light" w:hAnsi="Calibri Light" w:cs="Calibri Light"/>
          <w:color w:val="000000"/>
          <w:szCs w:val="24"/>
        </w:rPr>
        <w:t>-</w:t>
      </w:r>
      <w:r w:rsidRPr="00C07E72">
        <w:rPr>
          <w:rFonts w:ascii="Calibri Light" w:hAnsi="Calibri Light" w:cs="Calibri Light"/>
          <w:color w:val="000000"/>
          <w:szCs w:val="24"/>
        </w:rPr>
        <w:t>attendance of the witness;</w:t>
      </w:r>
    </w:p>
    <w:p w14:paraId="4CEE806C" w14:textId="77777777" w:rsidR="00C07E72" w:rsidRPr="00C07E72" w:rsidRDefault="00C07E72" w:rsidP="00C07E72">
      <w:pPr>
        <w:spacing w:line="288" w:lineRule="auto"/>
        <w:ind w:left="1440"/>
        <w:rPr>
          <w:rFonts w:ascii="Calibri Light" w:hAnsi="Calibri Light" w:cs="Calibri Light"/>
          <w:color w:val="000000"/>
          <w:szCs w:val="24"/>
        </w:rPr>
      </w:pPr>
      <w:r w:rsidRPr="00C07E72">
        <w:rPr>
          <w:rFonts w:ascii="Calibri Light" w:hAnsi="Calibri Light" w:cs="Calibri Light"/>
          <w:color w:val="000000"/>
          <w:szCs w:val="24"/>
        </w:rPr>
        <w:t>6.</w:t>
      </w:r>
      <w:r w:rsidRPr="00C07E72">
        <w:rPr>
          <w:rFonts w:ascii="Calibri Light" w:hAnsi="Calibri Light" w:cs="Calibri Light"/>
          <w:color w:val="000000"/>
          <w:szCs w:val="24"/>
        </w:rPr>
        <w:tab/>
        <w:t>Whether the regulator has taken steps to secure the witness attendance;</w:t>
      </w:r>
    </w:p>
    <w:p w14:paraId="74C18EB1" w14:textId="77777777" w:rsidR="00C07E72" w:rsidRPr="00C07E72" w:rsidRDefault="00C07E72" w:rsidP="00C07E72">
      <w:pPr>
        <w:spacing w:line="288" w:lineRule="auto"/>
        <w:ind w:left="1440"/>
        <w:rPr>
          <w:rFonts w:ascii="Calibri Light" w:hAnsi="Calibri Light" w:cs="Calibri Light"/>
          <w:color w:val="000000"/>
          <w:szCs w:val="24"/>
        </w:rPr>
      </w:pPr>
      <w:r w:rsidRPr="00C07E72">
        <w:rPr>
          <w:rFonts w:ascii="Calibri Light" w:hAnsi="Calibri Light" w:cs="Calibri Light"/>
          <w:color w:val="000000"/>
          <w:szCs w:val="24"/>
        </w:rPr>
        <w:t>7.</w:t>
      </w:r>
      <w:r w:rsidRPr="00C07E72">
        <w:rPr>
          <w:rFonts w:ascii="Calibri Light" w:hAnsi="Calibri Light" w:cs="Calibri Light"/>
          <w:color w:val="000000"/>
          <w:szCs w:val="24"/>
        </w:rPr>
        <w:tab/>
        <w:t xml:space="preserve">Whether the Doctor had been put on notice that the statements would be read in this way. </w:t>
      </w:r>
    </w:p>
    <w:p w14:paraId="408C05E0" w14:textId="77777777" w:rsidR="00C07E72" w:rsidRPr="00C07E72" w:rsidRDefault="00C07E72" w:rsidP="00C07E72">
      <w:pPr>
        <w:spacing w:line="288" w:lineRule="auto"/>
        <w:rPr>
          <w:rFonts w:ascii="Calibri Light" w:hAnsi="Calibri Light" w:cs="Calibri Light"/>
          <w:color w:val="000000"/>
          <w:szCs w:val="24"/>
        </w:rPr>
      </w:pPr>
    </w:p>
    <w:p w14:paraId="56CA39AA" w14:textId="67070C67" w:rsidR="00C07E72" w:rsidRPr="00C07E72" w:rsidRDefault="00C07E72" w:rsidP="00C07E72">
      <w:pPr>
        <w:spacing w:line="288" w:lineRule="auto"/>
        <w:ind w:left="720"/>
        <w:rPr>
          <w:rFonts w:ascii="Calibri Light" w:hAnsi="Calibri Light" w:cs="Calibri Light"/>
          <w:color w:val="000000"/>
          <w:szCs w:val="24"/>
        </w:rPr>
      </w:pPr>
      <w:r w:rsidRPr="00C07E72">
        <w:rPr>
          <w:rFonts w:ascii="Calibri Light" w:hAnsi="Calibri Light" w:cs="Calibri Light"/>
          <w:color w:val="000000"/>
          <w:szCs w:val="24"/>
        </w:rPr>
        <w:lastRenderedPageBreak/>
        <w:t>20.</w:t>
      </w:r>
      <w:r w:rsidRPr="00C07E72">
        <w:rPr>
          <w:rFonts w:ascii="Calibri Light" w:hAnsi="Calibri Light" w:cs="Calibri Light"/>
          <w:color w:val="000000"/>
          <w:szCs w:val="24"/>
        </w:rPr>
        <w:tab/>
        <w:t xml:space="preserve">When deciding on factor 1, i.e., whether the evidence is sole and decisive, the Tribunal is asked to consider what other evidence there is. Cross-admissibility could be considered at this stage. It could be used as evidence to show that the </w:t>
      </w:r>
      <w:r w:rsidR="0053480C">
        <w:rPr>
          <w:rFonts w:ascii="Calibri Light" w:hAnsi="Calibri Light" w:cs="Calibri Light"/>
          <w:color w:val="000000"/>
          <w:szCs w:val="24"/>
        </w:rPr>
        <w:t>d</w:t>
      </w:r>
      <w:r w:rsidRPr="00C07E72">
        <w:rPr>
          <w:rFonts w:ascii="Calibri Light" w:hAnsi="Calibri Light" w:cs="Calibri Light"/>
          <w:color w:val="000000"/>
          <w:szCs w:val="24"/>
        </w:rPr>
        <w:t xml:space="preserve">octor had a propensity to act in certain ways, especially in relation to consent. It also rebuts the idea of coincidence. This approach was considered by the Court of Appeal in the criminal case of </w:t>
      </w:r>
      <w:r w:rsidRPr="00C07E72">
        <w:rPr>
          <w:rFonts w:ascii="Calibri Light" w:hAnsi="Calibri Light" w:cs="Calibri Light"/>
          <w:i/>
          <w:iCs/>
          <w:color w:val="000000"/>
          <w:szCs w:val="24"/>
        </w:rPr>
        <w:t>R v Freeman</w:t>
      </w:r>
      <w:r w:rsidRPr="00C07E72">
        <w:rPr>
          <w:rFonts w:ascii="Calibri Light" w:hAnsi="Calibri Light" w:cs="Calibri Light"/>
          <w:color w:val="000000"/>
          <w:szCs w:val="24"/>
        </w:rPr>
        <w:t xml:space="preserve">, </w:t>
      </w:r>
      <w:r w:rsidRPr="00C07E72">
        <w:rPr>
          <w:rFonts w:ascii="Calibri Light" w:hAnsi="Calibri Light" w:cs="Calibri Light"/>
          <w:i/>
          <w:iCs/>
          <w:color w:val="000000"/>
          <w:szCs w:val="24"/>
        </w:rPr>
        <w:t>R v Crawford</w:t>
      </w:r>
      <w:r w:rsidRPr="00C07E72">
        <w:rPr>
          <w:rFonts w:ascii="Calibri Light" w:hAnsi="Calibri Light" w:cs="Calibri Light"/>
          <w:color w:val="000000"/>
          <w:szCs w:val="24"/>
        </w:rPr>
        <w:t xml:space="preserve"> [2008] EWCA Crim 1863 (CLW 08/32/2).</w:t>
      </w:r>
    </w:p>
    <w:p w14:paraId="2713200D" w14:textId="77777777" w:rsidR="00C07E72" w:rsidRPr="00C07E72" w:rsidRDefault="00C07E72" w:rsidP="00C07E72">
      <w:pPr>
        <w:spacing w:line="288" w:lineRule="auto"/>
        <w:rPr>
          <w:rFonts w:ascii="Calibri Light" w:hAnsi="Calibri Light" w:cs="Calibri Light"/>
          <w:color w:val="000000"/>
          <w:szCs w:val="24"/>
        </w:rPr>
      </w:pPr>
    </w:p>
    <w:p w14:paraId="23C15EC7" w14:textId="77777777" w:rsidR="00C07E72" w:rsidRPr="00C07E72" w:rsidRDefault="00C07E72" w:rsidP="00C07E72">
      <w:pPr>
        <w:spacing w:line="288" w:lineRule="auto"/>
        <w:ind w:left="720"/>
        <w:rPr>
          <w:rFonts w:ascii="Calibri Light" w:hAnsi="Calibri Light" w:cs="Calibri Light"/>
          <w:color w:val="000000"/>
          <w:szCs w:val="24"/>
        </w:rPr>
      </w:pPr>
      <w:r w:rsidRPr="00C07E72">
        <w:rPr>
          <w:rFonts w:ascii="Calibri Light" w:hAnsi="Calibri Light" w:cs="Calibri Light"/>
          <w:color w:val="000000"/>
          <w:szCs w:val="24"/>
        </w:rPr>
        <w:t>21.</w:t>
      </w:r>
      <w:r w:rsidRPr="00C07E72">
        <w:rPr>
          <w:rFonts w:ascii="Calibri Light" w:hAnsi="Calibri Light" w:cs="Calibri Light"/>
          <w:color w:val="000000"/>
          <w:szCs w:val="24"/>
        </w:rPr>
        <w:tab/>
        <w:t xml:space="preserve">The Tribunal is however reminded firstly therefore that it should reach a separate, independent decision on each paragraph. It is also warned that cross-admissibility does not ordinarily have the function of assisting in whether evidence should be admissible but is a matter for the determination stage when two or more allegations still stand. The Tribunal must exercise caution when approaching cross-admissibility in any event. It must consider whether allegations are similar, and the probative value of such evidence is lost if there is contamination or collusion between complainants. </w:t>
      </w:r>
    </w:p>
    <w:p w14:paraId="4C5DB9C8" w14:textId="77777777" w:rsidR="00C07E72" w:rsidRPr="00C07E72" w:rsidRDefault="00C07E72" w:rsidP="00C07E72">
      <w:pPr>
        <w:spacing w:line="288" w:lineRule="auto"/>
        <w:rPr>
          <w:rFonts w:ascii="Calibri Light" w:hAnsi="Calibri Light" w:cs="Calibri Light"/>
          <w:color w:val="000000"/>
          <w:szCs w:val="24"/>
        </w:rPr>
      </w:pPr>
    </w:p>
    <w:p w14:paraId="42ACFE0E" w14:textId="57C096CB" w:rsidR="00C07E72" w:rsidRPr="00C07E72" w:rsidRDefault="00C07E72" w:rsidP="00C07E72">
      <w:pPr>
        <w:spacing w:line="288" w:lineRule="auto"/>
        <w:ind w:left="720"/>
        <w:rPr>
          <w:rFonts w:ascii="Calibri Light" w:hAnsi="Calibri Light" w:cs="Calibri Light"/>
          <w:color w:val="000000"/>
          <w:szCs w:val="24"/>
        </w:rPr>
      </w:pPr>
      <w:r w:rsidRPr="00C07E72">
        <w:rPr>
          <w:rFonts w:ascii="Calibri Light" w:hAnsi="Calibri Light" w:cs="Calibri Light"/>
          <w:color w:val="000000"/>
          <w:szCs w:val="24"/>
        </w:rPr>
        <w:t>22.</w:t>
      </w:r>
      <w:r w:rsidRPr="00C07E72">
        <w:rPr>
          <w:rFonts w:ascii="Calibri Light" w:hAnsi="Calibri Light" w:cs="Calibri Light"/>
          <w:color w:val="000000"/>
          <w:szCs w:val="24"/>
        </w:rPr>
        <w:tab/>
        <w:t xml:space="preserve">The Tribunal is reminded that the concept of fairness goes both ways. It encompasses fairness to the GMC, and to the </w:t>
      </w:r>
      <w:r w:rsidR="0053480C">
        <w:rPr>
          <w:rFonts w:ascii="Calibri Light" w:hAnsi="Calibri Light" w:cs="Calibri Light"/>
          <w:color w:val="000000"/>
          <w:szCs w:val="24"/>
        </w:rPr>
        <w:t>d</w:t>
      </w:r>
      <w:r w:rsidRPr="00C07E72">
        <w:rPr>
          <w:rFonts w:ascii="Calibri Light" w:hAnsi="Calibri Light" w:cs="Calibri Light"/>
          <w:color w:val="000000"/>
          <w:szCs w:val="24"/>
        </w:rPr>
        <w:t xml:space="preserve">octor. </w:t>
      </w:r>
    </w:p>
    <w:p w14:paraId="019B351C" w14:textId="77777777" w:rsidR="00C07E72" w:rsidRPr="00C07E72" w:rsidRDefault="00C07E72" w:rsidP="00C07E72">
      <w:pPr>
        <w:spacing w:line="288" w:lineRule="auto"/>
        <w:rPr>
          <w:rFonts w:ascii="Calibri Light" w:hAnsi="Calibri Light" w:cs="Calibri Light"/>
          <w:color w:val="000000"/>
          <w:szCs w:val="24"/>
        </w:rPr>
      </w:pPr>
    </w:p>
    <w:p w14:paraId="3A51145E" w14:textId="77777777" w:rsidR="00C07E72" w:rsidRPr="00C07E72" w:rsidRDefault="00C07E72" w:rsidP="00C07E72">
      <w:pPr>
        <w:spacing w:line="288" w:lineRule="auto"/>
        <w:ind w:left="720"/>
        <w:rPr>
          <w:rFonts w:ascii="Calibri Light" w:hAnsi="Calibri Light" w:cs="Calibri Light"/>
          <w:color w:val="000000"/>
          <w:szCs w:val="24"/>
        </w:rPr>
      </w:pPr>
      <w:r w:rsidRPr="00C07E72">
        <w:rPr>
          <w:rFonts w:ascii="Calibri Light" w:hAnsi="Calibri Light" w:cs="Calibri Light"/>
          <w:color w:val="000000"/>
          <w:szCs w:val="24"/>
        </w:rPr>
        <w:t>23.</w:t>
      </w:r>
      <w:r w:rsidRPr="00C07E72">
        <w:rPr>
          <w:rFonts w:ascii="Calibri Light" w:hAnsi="Calibri Light" w:cs="Calibri Light"/>
          <w:color w:val="000000"/>
          <w:szCs w:val="24"/>
        </w:rPr>
        <w:tab/>
        <w:t>The Tribunal must also bear in mind its overarching objective set out in section 1 of the Medical Act 1983 (as amended) which requires the Tribunal to:</w:t>
      </w:r>
    </w:p>
    <w:p w14:paraId="53871F88" w14:textId="77777777" w:rsidR="00C07E72" w:rsidRPr="00C07E72" w:rsidRDefault="00C07E72" w:rsidP="00C07E72">
      <w:pPr>
        <w:spacing w:line="288" w:lineRule="auto"/>
        <w:rPr>
          <w:rFonts w:ascii="Calibri Light" w:hAnsi="Calibri Light" w:cs="Calibri Light"/>
          <w:color w:val="000000"/>
          <w:szCs w:val="24"/>
        </w:rPr>
      </w:pPr>
    </w:p>
    <w:p w14:paraId="01D1915B" w14:textId="77777777" w:rsidR="00C07E72" w:rsidRPr="00C07E72" w:rsidRDefault="00C07E72" w:rsidP="00C07E72">
      <w:pPr>
        <w:spacing w:line="288" w:lineRule="auto"/>
        <w:ind w:left="1440"/>
        <w:rPr>
          <w:rFonts w:ascii="Calibri Light" w:hAnsi="Calibri Light" w:cs="Calibri Light"/>
          <w:color w:val="000000"/>
          <w:szCs w:val="24"/>
        </w:rPr>
      </w:pPr>
      <w:r w:rsidRPr="00C07E72">
        <w:rPr>
          <w:rFonts w:ascii="Calibri Light" w:hAnsi="Calibri Light" w:cs="Calibri Light"/>
          <w:color w:val="000000"/>
          <w:szCs w:val="24"/>
        </w:rPr>
        <w:t>a.</w:t>
      </w:r>
      <w:r w:rsidRPr="00C07E72">
        <w:rPr>
          <w:rFonts w:ascii="Calibri Light" w:hAnsi="Calibri Light" w:cs="Calibri Light"/>
          <w:color w:val="000000"/>
          <w:szCs w:val="24"/>
        </w:rPr>
        <w:tab/>
        <w:t>Protect, promote and maintain the health, safety and well-being of the public,</w:t>
      </w:r>
    </w:p>
    <w:p w14:paraId="5FC20794" w14:textId="77777777" w:rsidR="00C07E72" w:rsidRPr="00C07E72" w:rsidRDefault="00C07E72" w:rsidP="00C07E72">
      <w:pPr>
        <w:spacing w:line="288" w:lineRule="auto"/>
        <w:rPr>
          <w:rFonts w:ascii="Calibri Light" w:hAnsi="Calibri Light" w:cs="Calibri Light"/>
          <w:color w:val="000000"/>
          <w:szCs w:val="24"/>
        </w:rPr>
      </w:pPr>
    </w:p>
    <w:p w14:paraId="31A9A976" w14:textId="77777777" w:rsidR="00C07E72" w:rsidRPr="00C07E72" w:rsidRDefault="00C07E72" w:rsidP="00C07E72">
      <w:pPr>
        <w:spacing w:line="288" w:lineRule="auto"/>
        <w:ind w:left="1440"/>
        <w:rPr>
          <w:rFonts w:ascii="Calibri Light" w:hAnsi="Calibri Light" w:cs="Calibri Light"/>
          <w:color w:val="000000"/>
          <w:szCs w:val="24"/>
        </w:rPr>
      </w:pPr>
      <w:r w:rsidRPr="00C07E72">
        <w:rPr>
          <w:rFonts w:ascii="Calibri Light" w:hAnsi="Calibri Light" w:cs="Calibri Light"/>
          <w:color w:val="000000"/>
          <w:szCs w:val="24"/>
        </w:rPr>
        <w:t>b.</w:t>
      </w:r>
      <w:r w:rsidRPr="00C07E72">
        <w:rPr>
          <w:rFonts w:ascii="Calibri Light" w:hAnsi="Calibri Light" w:cs="Calibri Light"/>
          <w:color w:val="000000"/>
          <w:szCs w:val="24"/>
        </w:rPr>
        <w:tab/>
        <w:t>Promote and maintain public confidence in the medical profession, and</w:t>
      </w:r>
    </w:p>
    <w:p w14:paraId="54D6E58A" w14:textId="77777777" w:rsidR="00C07E72" w:rsidRPr="00C07E72" w:rsidRDefault="00C07E72" w:rsidP="00C07E72">
      <w:pPr>
        <w:spacing w:line="288" w:lineRule="auto"/>
        <w:ind w:left="1440"/>
        <w:rPr>
          <w:rFonts w:ascii="Calibri Light" w:hAnsi="Calibri Light" w:cs="Calibri Light"/>
          <w:color w:val="000000"/>
          <w:szCs w:val="24"/>
        </w:rPr>
      </w:pPr>
    </w:p>
    <w:p w14:paraId="5330B885" w14:textId="77777777" w:rsidR="00C07E72" w:rsidRPr="00C07E72" w:rsidRDefault="00C07E72" w:rsidP="00C07E72">
      <w:pPr>
        <w:spacing w:line="288" w:lineRule="auto"/>
        <w:ind w:left="1440"/>
        <w:rPr>
          <w:rFonts w:ascii="Calibri Light" w:hAnsi="Calibri Light" w:cs="Calibri Light"/>
          <w:color w:val="000000"/>
          <w:szCs w:val="24"/>
        </w:rPr>
      </w:pPr>
      <w:r w:rsidRPr="00C07E72">
        <w:rPr>
          <w:rFonts w:ascii="Calibri Light" w:hAnsi="Calibri Light" w:cs="Calibri Light"/>
          <w:color w:val="000000"/>
          <w:szCs w:val="24"/>
        </w:rPr>
        <w:t>c.</w:t>
      </w:r>
      <w:r w:rsidRPr="00C07E72">
        <w:rPr>
          <w:rFonts w:ascii="Calibri Light" w:hAnsi="Calibri Light" w:cs="Calibri Light"/>
          <w:color w:val="000000"/>
          <w:szCs w:val="24"/>
        </w:rPr>
        <w:tab/>
        <w:t>Promote and maintain proper professional standards and conduct for members of that profession.’</w:t>
      </w:r>
    </w:p>
    <w:p w14:paraId="0F23BAE8" w14:textId="77777777" w:rsidR="00C07E72" w:rsidRPr="00C07E72" w:rsidRDefault="00C07E72" w:rsidP="00C07E72">
      <w:pPr>
        <w:spacing w:line="288" w:lineRule="auto"/>
        <w:ind w:left="1440" w:firstLine="165"/>
        <w:rPr>
          <w:rFonts w:ascii="Calibri Light" w:hAnsi="Calibri Light" w:cs="Calibri Light"/>
          <w:color w:val="000000"/>
          <w:szCs w:val="24"/>
        </w:rPr>
      </w:pPr>
    </w:p>
    <w:bookmarkEnd w:id="62"/>
    <w:p w14:paraId="68C62208" w14:textId="77777777"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b/>
          <w:bCs/>
          <w:color w:val="000000"/>
          <w:szCs w:val="24"/>
        </w:rPr>
        <w:t>Tribunal’s Decision</w:t>
      </w:r>
    </w:p>
    <w:p w14:paraId="14147F40" w14:textId="77777777" w:rsidR="00C07E72" w:rsidRPr="00C07E72" w:rsidRDefault="00C07E72" w:rsidP="00C07E72">
      <w:pPr>
        <w:spacing w:line="288" w:lineRule="auto"/>
        <w:rPr>
          <w:rFonts w:ascii="Calibri Light" w:hAnsi="Calibri Light" w:cs="Calibri Light"/>
          <w:color w:val="000000"/>
          <w:szCs w:val="24"/>
        </w:rPr>
      </w:pPr>
    </w:p>
    <w:p w14:paraId="716274C4" w14:textId="77777777"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27.</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 xml:space="preserve">The Tribunal considered the submissions of both parties carefully and noted the LQC’s advice. It considered that in order for the material to be admissible, it must be relevant to the Allegation and fair. It noted Article 6(1) ECHR, and the caselaw mentioned above, in particular the cases of </w:t>
      </w:r>
      <w:r w:rsidRPr="00C07E72">
        <w:rPr>
          <w:rFonts w:ascii="Calibri Light" w:hAnsi="Calibri Light" w:cs="Calibri Light"/>
          <w:i/>
          <w:iCs/>
          <w:color w:val="000000"/>
          <w:szCs w:val="24"/>
        </w:rPr>
        <w:t>Freeman</w:t>
      </w:r>
      <w:r w:rsidRPr="00C07E72">
        <w:rPr>
          <w:rFonts w:ascii="Calibri Light" w:hAnsi="Calibri Light" w:cs="Calibri Light"/>
          <w:color w:val="000000"/>
          <w:szCs w:val="24"/>
        </w:rPr>
        <w:t xml:space="preserve"> and </w:t>
      </w:r>
      <w:r w:rsidRPr="00C07E72">
        <w:rPr>
          <w:rFonts w:ascii="Calibri Light" w:hAnsi="Calibri Light" w:cs="Calibri Light"/>
          <w:i/>
          <w:iCs/>
          <w:color w:val="000000"/>
          <w:szCs w:val="24"/>
        </w:rPr>
        <w:t xml:space="preserve">Thorneycroft. </w:t>
      </w:r>
    </w:p>
    <w:p w14:paraId="69267E15" w14:textId="77777777" w:rsidR="00C07E72" w:rsidRPr="00C07E72" w:rsidRDefault="00C07E72" w:rsidP="00C07E72">
      <w:pPr>
        <w:spacing w:line="288" w:lineRule="auto"/>
        <w:rPr>
          <w:rFonts w:ascii="Calibri Light" w:hAnsi="Calibri Light" w:cs="Calibri Light"/>
          <w:color w:val="000000"/>
          <w:szCs w:val="24"/>
        </w:rPr>
      </w:pPr>
    </w:p>
    <w:p w14:paraId="04BFE7A4" w14:textId="77777777"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lastRenderedPageBreak/>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28.</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The Tribunal noted that the only part of the Allegation that Miss D was cross-examined on was paragraph 15. The Tribunal acknowledged that Mr Day did not have the opportunity of cross-examining Miss D on any other part of the Allegation.</w:t>
      </w:r>
    </w:p>
    <w:p w14:paraId="5126234B" w14:textId="77777777" w:rsidR="00C07E72" w:rsidRPr="00C07E72" w:rsidRDefault="00C07E72" w:rsidP="00C07E72">
      <w:pPr>
        <w:spacing w:line="288" w:lineRule="auto"/>
        <w:rPr>
          <w:rFonts w:ascii="Calibri Light" w:hAnsi="Calibri Light" w:cs="Calibri Light"/>
          <w:color w:val="000000"/>
          <w:szCs w:val="24"/>
        </w:rPr>
      </w:pPr>
    </w:p>
    <w:p w14:paraId="3F24CE3C" w14:textId="77777777"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29.</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 xml:space="preserve">The Tribunal decided that all the evidence in Miss D’s witness statements was relevant to the Allegation. The issue was one of fairness.  </w:t>
      </w:r>
    </w:p>
    <w:p w14:paraId="0208B369" w14:textId="77777777" w:rsidR="00C07E72" w:rsidRPr="00C07E72" w:rsidRDefault="00C07E72" w:rsidP="00C07E72">
      <w:pPr>
        <w:spacing w:line="288" w:lineRule="auto"/>
        <w:rPr>
          <w:rFonts w:ascii="Calibri Light" w:hAnsi="Calibri Light" w:cs="Calibri Light"/>
          <w:color w:val="000000"/>
          <w:szCs w:val="24"/>
        </w:rPr>
      </w:pPr>
    </w:p>
    <w:p w14:paraId="22D76DEE" w14:textId="77777777"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30.</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 xml:space="preserve">Firstly, the Tribunal considered the evidence in relation to paragraph 15 of the Allegation. Miss D’s account had been admitted in examination in chief as it was set out in her witness statements that were adopted by her. She had been cross-examined about this account. Mr Day did not seek its exclusion on that basis. Accordingly, the Tribunal decided that Miss D’s evidence in relation to paragraph 15 remained admitted. </w:t>
      </w:r>
    </w:p>
    <w:p w14:paraId="3DA11270" w14:textId="77777777" w:rsidR="00C07E72" w:rsidRPr="00C07E72" w:rsidRDefault="00C07E72" w:rsidP="00C07E72">
      <w:pPr>
        <w:spacing w:line="288" w:lineRule="auto"/>
        <w:rPr>
          <w:rFonts w:ascii="Calibri Light" w:hAnsi="Calibri Light" w:cs="Calibri Light"/>
          <w:color w:val="000000"/>
          <w:szCs w:val="24"/>
        </w:rPr>
      </w:pPr>
    </w:p>
    <w:p w14:paraId="674D2E66" w14:textId="77777777"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31.</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 xml:space="preserve">The Tribunal noted that there were parts of Miss D’s witness statements that were not disputed, and that Mr Day was not applying for those parts of the statement to be excluded. The Tribunal determined therefore that the evidence in Miss D’s first witness statement, that was not disputed, remained admitted on that basis. The Tribunal also noted that paragraph 12(a) of the Allegation was admitted. </w:t>
      </w:r>
    </w:p>
    <w:p w14:paraId="16F9E57C" w14:textId="77777777" w:rsidR="00C07E72" w:rsidRPr="00C07E72" w:rsidRDefault="00C07E72" w:rsidP="00C07E72">
      <w:pPr>
        <w:spacing w:line="288" w:lineRule="auto"/>
        <w:rPr>
          <w:rFonts w:ascii="Calibri Light" w:hAnsi="Calibri Light" w:cs="Calibri Light"/>
          <w:color w:val="000000"/>
          <w:szCs w:val="24"/>
        </w:rPr>
      </w:pPr>
    </w:p>
    <w:p w14:paraId="0BE58524" w14:textId="394B3BF3"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32.</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 xml:space="preserve">The Tribunal noted that the allegations against Dr Plimmer were extremely serious and would have an impact on his career if proved. It also decided that Miss D’s evidence in relation to paragraphs 11, 12(b), 12(c) and 13 was the decisive evidence against Dr Plimmer, and his counsel was not able to challenge her account. There were no other witnesses to the acts alleged. The only other evidence that the GMC pointed the Tribunal to was minimal, relating to issues of cross-admissibility from Miss A, and the credibility of the </w:t>
      </w:r>
      <w:r w:rsidR="0053480C">
        <w:rPr>
          <w:rFonts w:ascii="Calibri Light" w:hAnsi="Calibri Light" w:cs="Calibri Light"/>
          <w:color w:val="000000"/>
          <w:szCs w:val="24"/>
        </w:rPr>
        <w:t>d</w:t>
      </w:r>
      <w:r w:rsidRPr="00C07E72">
        <w:rPr>
          <w:rFonts w:ascii="Calibri Light" w:hAnsi="Calibri Light" w:cs="Calibri Light"/>
          <w:color w:val="000000"/>
          <w:szCs w:val="24"/>
        </w:rPr>
        <w:t xml:space="preserve">octor. </w:t>
      </w:r>
    </w:p>
    <w:p w14:paraId="7F31674D" w14:textId="77777777" w:rsidR="00C07E72" w:rsidRPr="00C07E72" w:rsidRDefault="00C07E72" w:rsidP="00C07E72">
      <w:pPr>
        <w:spacing w:line="288" w:lineRule="auto"/>
        <w:rPr>
          <w:rFonts w:ascii="Calibri Light" w:hAnsi="Calibri Light" w:cs="Calibri Light"/>
          <w:color w:val="000000"/>
          <w:szCs w:val="24"/>
        </w:rPr>
      </w:pPr>
    </w:p>
    <w:p w14:paraId="25550224" w14:textId="2F874685"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33.</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 xml:space="preserve">The Tribunal noted the reason that the GMC gave for Miss D’s absence, and also took into account what she had to </w:t>
      </w:r>
      <w:r w:rsidRPr="00E70265">
        <w:rPr>
          <w:rFonts w:ascii="Calibri Light" w:hAnsi="Calibri Light" w:cs="Calibri Light"/>
          <w:color w:val="000000"/>
          <w:szCs w:val="24"/>
        </w:rPr>
        <w:t xml:space="preserve">say when the hearing was held in private. She expressed her concern about having to give such personal evidence in a public forum </w:t>
      </w:r>
      <w:r w:rsidR="00E70265" w:rsidRPr="00E70265">
        <w:rPr>
          <w:rFonts w:ascii="Calibri Light" w:hAnsi="Calibri Light" w:cs="Calibri Light"/>
          <w:color w:val="000000"/>
          <w:szCs w:val="24"/>
        </w:rPr>
        <w:t>XXX</w:t>
      </w:r>
      <w:r w:rsidRPr="00E70265">
        <w:rPr>
          <w:rFonts w:ascii="Calibri Light" w:hAnsi="Calibri Light" w:cs="Calibri Light"/>
          <w:color w:val="000000"/>
          <w:szCs w:val="24"/>
        </w:rPr>
        <w:t>. Miss D had been granted anonymity by the Tribunal. It was</w:t>
      </w:r>
      <w:r w:rsidRPr="00C07E72">
        <w:rPr>
          <w:rFonts w:ascii="Calibri Light" w:hAnsi="Calibri Light" w:cs="Calibri Light"/>
          <w:color w:val="000000"/>
          <w:szCs w:val="24"/>
        </w:rPr>
        <w:t xml:space="preserve"> not unsympathetic to her concerns about giving this evidence in public but noted that the same could be said for witnesses in any sexual cases. </w:t>
      </w:r>
    </w:p>
    <w:p w14:paraId="493FDAA5" w14:textId="77777777" w:rsidR="00C07E72" w:rsidRPr="00C07E72" w:rsidRDefault="00C07E72" w:rsidP="00C07E72">
      <w:pPr>
        <w:spacing w:line="288" w:lineRule="auto"/>
        <w:rPr>
          <w:rFonts w:ascii="Calibri Light" w:hAnsi="Calibri Light" w:cs="Calibri Light"/>
          <w:color w:val="000000"/>
          <w:szCs w:val="24"/>
        </w:rPr>
      </w:pPr>
    </w:p>
    <w:p w14:paraId="31B3D54B" w14:textId="77777777"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34.</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 xml:space="preserve">The Tribunal noted that the GMC had made a witness anonymity application on Miss D’s behalf and had been in contact with her in the lead up to the proceedings. It had made an application for Miss D’s evidence to be heard in private at a case management conference which had not been granted. The GMC did not seek to renew the application before this Tribunal. The GMC decided not to apply for a witness summons for Miss D.  The Tribunal determined that the GMC had made efforts to secure and maintain her attendance. It had </w:t>
      </w:r>
      <w:r w:rsidRPr="00C07E72">
        <w:rPr>
          <w:rFonts w:ascii="Calibri Light" w:hAnsi="Calibri Light" w:cs="Calibri Light"/>
          <w:color w:val="000000"/>
          <w:szCs w:val="24"/>
        </w:rPr>
        <w:lastRenderedPageBreak/>
        <w:t>not received any medical evidence about her mental state nor was there a request for an adjournment to produce such.</w:t>
      </w:r>
    </w:p>
    <w:p w14:paraId="5B0A608E" w14:textId="77777777" w:rsidR="00C07E72" w:rsidRPr="00C07E72" w:rsidRDefault="00C07E72" w:rsidP="00C07E72">
      <w:pPr>
        <w:spacing w:line="288" w:lineRule="auto"/>
        <w:rPr>
          <w:rFonts w:ascii="Calibri Light" w:hAnsi="Calibri Light" w:cs="Calibri Light"/>
          <w:color w:val="000000"/>
          <w:szCs w:val="24"/>
        </w:rPr>
      </w:pPr>
    </w:p>
    <w:p w14:paraId="38271E46" w14:textId="77777777"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35.</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The Tribunal considered the nature of the evidence that Miss D was going to give. Miss D had been very upset when she found out that Dr Plimmer had been having relationships with other women and had set up a WhatsApp called “</w:t>
      </w:r>
      <w:r w:rsidRPr="00C07E72">
        <w:rPr>
          <w:rFonts w:ascii="Calibri Light" w:hAnsi="Calibri Light" w:cs="Calibri Light"/>
          <w:i/>
          <w:iCs/>
          <w:color w:val="000000"/>
          <w:szCs w:val="24"/>
        </w:rPr>
        <w:t>the cheaters club</w:t>
      </w:r>
      <w:r w:rsidRPr="00C07E72">
        <w:rPr>
          <w:rFonts w:ascii="Calibri Light" w:hAnsi="Calibri Light" w:cs="Calibri Light"/>
          <w:color w:val="000000"/>
          <w:szCs w:val="24"/>
        </w:rPr>
        <w:t xml:space="preserve">.” In terms of the caselaw, she was a witness who may have had a reason to fabricate or exaggerate her evidence. </w:t>
      </w:r>
    </w:p>
    <w:p w14:paraId="4FC1327A" w14:textId="77777777" w:rsidR="00C07E72" w:rsidRPr="00C07E72" w:rsidRDefault="00C07E72" w:rsidP="00C07E72">
      <w:pPr>
        <w:spacing w:line="288" w:lineRule="auto"/>
        <w:rPr>
          <w:rFonts w:ascii="Calibri Light" w:hAnsi="Calibri Light" w:cs="Calibri Light"/>
          <w:color w:val="000000"/>
          <w:szCs w:val="24"/>
        </w:rPr>
      </w:pPr>
    </w:p>
    <w:p w14:paraId="41BA645D" w14:textId="77777777" w:rsidR="00C07E72" w:rsidRPr="00C07E72" w:rsidRDefault="00C07E72" w:rsidP="00C07E72">
      <w:pPr>
        <w:spacing w:line="288" w:lineRule="auto"/>
        <w:rPr>
          <w:rFonts w:ascii="Calibri Light" w:hAnsi="Calibri Light" w:cs="Calibri Light"/>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36.</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Having taken all the above into account, the Tribunal refused the GMC’s application, apart from the matters that were not disputed or related to paragraph 15. The Tribunal noted Dr Plimmer’s admissions to paragraph 12(a).</w:t>
      </w:r>
    </w:p>
    <w:p w14:paraId="26A908CC" w14:textId="77777777" w:rsidR="00C07E72" w:rsidRPr="00C07E72" w:rsidRDefault="00C07E72" w:rsidP="00C07E72">
      <w:pPr>
        <w:spacing w:line="288" w:lineRule="auto"/>
        <w:rPr>
          <w:rFonts w:ascii="Calibri Light" w:hAnsi="Calibri Light" w:cs="Calibri Light"/>
          <w:color w:val="000000"/>
          <w:szCs w:val="24"/>
        </w:rPr>
      </w:pPr>
    </w:p>
    <w:p w14:paraId="242CDEA2" w14:textId="6865A26C" w:rsidR="00620F0D" w:rsidRPr="00620F0D" w:rsidRDefault="00C07E72" w:rsidP="00620F0D">
      <w:pPr>
        <w:spacing w:line="288" w:lineRule="auto"/>
        <w:rPr>
          <w:rFonts w:ascii="Calibri Light" w:hAnsi="Calibri Light" w:cs="Calibri Light"/>
          <w:color w:val="000000"/>
          <w:szCs w:val="24"/>
        </w:rPr>
      </w:pPr>
      <w:r w:rsidRPr="00C07E72">
        <w:rPr>
          <w:rFonts w:ascii="Calibri Light" w:hAnsi="Calibri Light" w:cs="Calibri Light"/>
          <w:color w:val="000000"/>
          <w:szCs w:val="24"/>
        </w:rPr>
        <w:fldChar w:fldCharType="begin" w:fldLock="1"/>
      </w:r>
      <w:r w:rsidRPr="00C07E72">
        <w:rPr>
          <w:rFonts w:ascii="Calibri Light" w:hAnsi="Calibri Light" w:cs="Calibri Light"/>
          <w:color w:val="000000"/>
          <w:szCs w:val="24"/>
        </w:rPr>
        <w:instrText xml:space="preserve"> SEQ paragraph\# "#." \n \* MERGEFORMAT </w:instrText>
      </w:r>
      <w:r w:rsidRPr="00C07E72">
        <w:rPr>
          <w:rFonts w:ascii="Calibri Light" w:hAnsi="Calibri Light" w:cs="Calibri Light"/>
          <w:color w:val="000000"/>
          <w:szCs w:val="24"/>
        </w:rPr>
        <w:fldChar w:fldCharType="separate"/>
      </w:r>
      <w:r w:rsidRPr="00C07E72">
        <w:rPr>
          <w:rFonts w:ascii="Calibri Light" w:hAnsi="Calibri Light" w:cs="Calibri Light"/>
          <w:noProof/>
          <w:color w:val="000000"/>
          <w:szCs w:val="24"/>
        </w:rPr>
        <w:t>37.</w:t>
      </w:r>
      <w:r w:rsidRPr="00C07E72">
        <w:rPr>
          <w:rFonts w:ascii="Calibri Light" w:hAnsi="Calibri Light" w:cs="Calibri Light"/>
          <w:color w:val="000000"/>
          <w:szCs w:val="24"/>
        </w:rPr>
        <w:fldChar w:fldCharType="end"/>
      </w:r>
      <w:r w:rsidRPr="00C07E72">
        <w:rPr>
          <w:rFonts w:ascii="Calibri Light" w:hAnsi="Calibri Light" w:cs="Calibri Light"/>
          <w:color w:val="000000"/>
          <w:szCs w:val="24"/>
        </w:rPr>
        <w:tab/>
        <w:t xml:space="preserve">Following, the Tribunal’s decision, the GMC withdrew paragraphs 11, 12(b), 12(c) and 13 of the Allegation, as it took the decision that there was no longer sufficient evidence against Dr Plimmer relating to them. </w:t>
      </w:r>
    </w:p>
    <w:p w14:paraId="55436911" w14:textId="6191EA34" w:rsidR="00C07E72" w:rsidRPr="00562BC1" w:rsidRDefault="00C07E72" w:rsidP="00C07E72">
      <w:pPr>
        <w:keepNext/>
        <w:spacing w:before="500" w:after="100" w:line="288" w:lineRule="auto"/>
        <w:outlineLvl w:val="2"/>
        <w:rPr>
          <w:rFonts w:ascii="Calibri Light" w:hAnsi="Calibri Light" w:cs="Calibri Light"/>
          <w:b/>
          <w:bCs/>
          <w:iCs/>
          <w:szCs w:val="24"/>
        </w:rPr>
      </w:pPr>
      <w:r w:rsidRPr="00562BC1">
        <w:rPr>
          <w:rFonts w:ascii="Calibri Light" w:hAnsi="Calibri Light" w:cs="Calibri Light"/>
          <w:b/>
          <w:bCs/>
          <w:iCs/>
          <w:szCs w:val="24"/>
        </w:rPr>
        <w:t xml:space="preserve">ANNEX C – </w:t>
      </w:r>
      <w:r w:rsidRPr="00562BC1">
        <w:rPr>
          <w:rFonts w:ascii="Calibri Light" w:hAnsi="Calibri Light" w:cs="Calibri Light"/>
          <w:iCs/>
          <w:szCs w:val="24"/>
        </w:rPr>
        <w:t>21/12/2023</w:t>
      </w:r>
    </w:p>
    <w:p w14:paraId="16229B80" w14:textId="77777777" w:rsidR="00C07E72" w:rsidRPr="00562BC1" w:rsidRDefault="00C07E72" w:rsidP="00C07E72">
      <w:pPr>
        <w:spacing w:before="500" w:after="100" w:line="288" w:lineRule="auto"/>
        <w:outlineLvl w:val="4"/>
        <w:rPr>
          <w:rFonts w:ascii="Calibri Light" w:hAnsi="Calibri Light" w:cs="Calibri Light"/>
          <w:b/>
          <w:iCs/>
          <w:szCs w:val="26"/>
        </w:rPr>
      </w:pPr>
      <w:r w:rsidRPr="00562BC1">
        <w:rPr>
          <w:rFonts w:ascii="Calibri Light" w:hAnsi="Calibri Light" w:cs="Calibri Light"/>
          <w:b/>
          <w:iCs/>
          <w:szCs w:val="26"/>
        </w:rPr>
        <w:t xml:space="preserve">Note regarding current interim order </w:t>
      </w:r>
    </w:p>
    <w:p w14:paraId="48B44DAC" w14:textId="77777777" w:rsidR="00C07E72" w:rsidRPr="00562BC1" w:rsidRDefault="00C07E72" w:rsidP="00C07E72">
      <w:pPr>
        <w:spacing w:line="288" w:lineRule="auto"/>
        <w:rPr>
          <w:rFonts w:ascii="Calibri Light" w:hAnsi="Calibri Light" w:cs="Calibri Light"/>
          <w:color w:val="000000"/>
          <w:szCs w:val="24"/>
          <w:lang w:eastAsia="en-GB"/>
        </w:rPr>
      </w:pPr>
    </w:p>
    <w:p w14:paraId="4814A6F6" w14:textId="77777777" w:rsidR="00C07E72" w:rsidRPr="00562BC1" w:rsidRDefault="00C07E72" w:rsidP="00C07E72">
      <w:pPr>
        <w:spacing w:line="288" w:lineRule="auto"/>
        <w:rPr>
          <w:rFonts w:ascii="Calibri Light" w:eastAsia="Calibri" w:hAnsi="Calibri Light" w:cs="Calibri Light"/>
          <w:szCs w:val="24"/>
          <w:lang w:eastAsia="en-GB"/>
        </w:rPr>
      </w:pPr>
      <w:r w:rsidRPr="00562BC1">
        <w:rPr>
          <w:rFonts w:ascii="Calibri Light" w:hAnsi="Calibri Light" w:cs="Calibri Light"/>
          <w:color w:val="000000"/>
          <w:szCs w:val="24"/>
          <w:lang w:eastAsia="en-GB"/>
        </w:rPr>
        <w:fldChar w:fldCharType="begin" w:fldLock="1"/>
      </w:r>
      <w:r w:rsidRPr="00562BC1">
        <w:rPr>
          <w:rFonts w:ascii="Calibri Light" w:hAnsi="Calibri Light" w:cs="Calibri Light"/>
          <w:color w:val="000000"/>
          <w:szCs w:val="24"/>
          <w:lang w:eastAsia="en-GB"/>
        </w:rPr>
        <w:instrText xml:space="preserve"> SEQ paragraph\# "#." \n \* MERGEFORMAT </w:instrText>
      </w:r>
      <w:r w:rsidRPr="00562BC1">
        <w:rPr>
          <w:rFonts w:ascii="Calibri Light" w:hAnsi="Calibri Light" w:cs="Calibri Light"/>
          <w:color w:val="000000"/>
          <w:szCs w:val="24"/>
          <w:lang w:eastAsia="en-GB"/>
        </w:rPr>
        <w:fldChar w:fldCharType="separate"/>
      </w:r>
      <w:r w:rsidRPr="00562BC1">
        <w:rPr>
          <w:rFonts w:ascii="Calibri Light" w:hAnsi="Calibri Light" w:cs="Calibri Light"/>
          <w:noProof/>
          <w:color w:val="000000"/>
          <w:szCs w:val="24"/>
          <w:lang w:eastAsia="en-GB"/>
        </w:rPr>
        <w:t>1.</w:t>
      </w:r>
      <w:r w:rsidRPr="00562BC1">
        <w:rPr>
          <w:rFonts w:ascii="Calibri Light" w:hAnsi="Calibri Light" w:cs="Calibri Light"/>
          <w:color w:val="000000"/>
          <w:szCs w:val="24"/>
          <w:lang w:eastAsia="en-GB"/>
        </w:rPr>
        <w:fldChar w:fldCharType="end"/>
      </w:r>
      <w:r w:rsidRPr="00562BC1">
        <w:rPr>
          <w:rFonts w:ascii="Calibri Light" w:hAnsi="Calibri Light" w:cs="Calibri Light"/>
          <w:color w:val="000000"/>
          <w:szCs w:val="24"/>
          <w:lang w:eastAsia="en-GB"/>
        </w:rPr>
        <w:tab/>
      </w:r>
      <w:r w:rsidRPr="00562BC1">
        <w:rPr>
          <w:rFonts w:ascii="Calibri Light" w:eastAsia="Calibri" w:hAnsi="Calibri Light" w:cs="Calibri Light"/>
          <w:szCs w:val="24"/>
          <w:lang w:eastAsia="en-GB"/>
        </w:rPr>
        <w:t>After handing down its decision on the facts, and as the hearing was due to adjourn part-heard, the LQC asked the parties for information regarding any current interim order imposed on Dr Plimmer’s registration, and the parties’ views on any such order.</w:t>
      </w:r>
    </w:p>
    <w:p w14:paraId="5B55FF49" w14:textId="77777777" w:rsidR="00C07E72" w:rsidRPr="00562BC1" w:rsidRDefault="00C07E72" w:rsidP="00C07E72">
      <w:pPr>
        <w:spacing w:line="288" w:lineRule="auto"/>
        <w:rPr>
          <w:rFonts w:ascii="Calibri Light" w:eastAsia="Calibri" w:hAnsi="Calibri Light" w:cs="Calibri Light"/>
          <w:szCs w:val="24"/>
          <w:lang w:eastAsia="en-GB"/>
        </w:rPr>
      </w:pPr>
    </w:p>
    <w:p w14:paraId="0D2F7E25" w14:textId="77777777" w:rsidR="00C07E72" w:rsidRPr="00562BC1" w:rsidRDefault="00C07E72" w:rsidP="00C07E72">
      <w:pPr>
        <w:spacing w:line="288" w:lineRule="auto"/>
        <w:rPr>
          <w:rFonts w:ascii="Calibri Light" w:eastAsia="Calibri" w:hAnsi="Calibri Light" w:cs="Calibri Light"/>
          <w:szCs w:val="24"/>
          <w:lang w:eastAsia="en-GB"/>
        </w:rPr>
      </w:pPr>
      <w:r w:rsidRPr="00562BC1">
        <w:rPr>
          <w:rFonts w:ascii="Calibri Light" w:eastAsia="Calibri" w:hAnsi="Calibri Light" w:cs="Calibri Light"/>
          <w:szCs w:val="24"/>
          <w:lang w:eastAsia="en-GB"/>
        </w:rPr>
        <w:fldChar w:fldCharType="begin" w:fldLock="1"/>
      </w:r>
      <w:r w:rsidRPr="00562BC1">
        <w:rPr>
          <w:rFonts w:ascii="Calibri Light" w:eastAsia="Calibri" w:hAnsi="Calibri Light" w:cs="Calibri Light"/>
          <w:szCs w:val="24"/>
          <w:lang w:eastAsia="en-GB"/>
        </w:rPr>
        <w:instrText xml:space="preserve"> SEQ paragraph\# "#." \n \* MERGEFORMAT </w:instrText>
      </w:r>
      <w:r w:rsidRPr="00562BC1">
        <w:rPr>
          <w:rFonts w:ascii="Calibri Light" w:eastAsia="Calibri" w:hAnsi="Calibri Light" w:cs="Calibri Light"/>
          <w:szCs w:val="24"/>
          <w:lang w:eastAsia="en-GB"/>
        </w:rPr>
        <w:fldChar w:fldCharType="separate"/>
      </w:r>
      <w:r w:rsidRPr="00562BC1">
        <w:rPr>
          <w:rFonts w:ascii="Calibri Light" w:eastAsia="Calibri" w:hAnsi="Calibri Light" w:cs="Calibri Light"/>
          <w:noProof/>
          <w:szCs w:val="24"/>
          <w:lang w:eastAsia="en-GB"/>
        </w:rPr>
        <w:t>2.</w:t>
      </w:r>
      <w:r w:rsidRPr="00562BC1">
        <w:rPr>
          <w:rFonts w:ascii="Calibri Light" w:eastAsia="Calibri" w:hAnsi="Calibri Light" w:cs="Calibri Light"/>
          <w:szCs w:val="24"/>
          <w:lang w:eastAsia="en-GB"/>
        </w:rPr>
        <w:fldChar w:fldCharType="end"/>
      </w:r>
      <w:r w:rsidRPr="00562BC1">
        <w:rPr>
          <w:rFonts w:ascii="Calibri Light" w:eastAsia="Calibri" w:hAnsi="Calibri Light" w:cs="Calibri Light"/>
          <w:szCs w:val="24"/>
          <w:lang w:eastAsia="en-GB"/>
        </w:rPr>
        <w:tab/>
        <w:t>Mr Day confirmed that he had no objections to the Tribunal being made aware of the interim order details at this stage. The Tribunal was then informed by the GMC that an interim order of conditions was currently imposed upon Dr Plimmer’s registration in November 2023.</w:t>
      </w:r>
    </w:p>
    <w:p w14:paraId="7207171F" w14:textId="77777777" w:rsidR="00C07E72" w:rsidRPr="00562BC1" w:rsidRDefault="00C07E72" w:rsidP="00C07E72">
      <w:pPr>
        <w:spacing w:line="288" w:lineRule="auto"/>
        <w:rPr>
          <w:rFonts w:ascii="Calibri Light" w:eastAsia="Calibri" w:hAnsi="Calibri Light" w:cs="Calibri Light"/>
          <w:szCs w:val="24"/>
          <w:lang w:eastAsia="en-GB"/>
        </w:rPr>
      </w:pPr>
    </w:p>
    <w:p w14:paraId="150EFD9F" w14:textId="77777777" w:rsidR="00C07E72" w:rsidRPr="00562BC1" w:rsidRDefault="00C07E72" w:rsidP="00C07E72">
      <w:pPr>
        <w:spacing w:line="288" w:lineRule="auto"/>
        <w:rPr>
          <w:rFonts w:ascii="Calibri Light" w:eastAsia="Calibri" w:hAnsi="Calibri Light" w:cs="Calibri Light"/>
          <w:szCs w:val="24"/>
          <w:lang w:eastAsia="en-GB"/>
        </w:rPr>
      </w:pPr>
      <w:r w:rsidRPr="00562BC1">
        <w:rPr>
          <w:rFonts w:ascii="Calibri Light" w:eastAsia="Calibri" w:hAnsi="Calibri Light" w:cs="Calibri Light"/>
          <w:szCs w:val="24"/>
          <w:lang w:eastAsia="en-GB"/>
        </w:rPr>
        <w:fldChar w:fldCharType="begin" w:fldLock="1"/>
      </w:r>
      <w:r w:rsidRPr="00562BC1">
        <w:rPr>
          <w:rFonts w:ascii="Calibri Light" w:eastAsia="Calibri" w:hAnsi="Calibri Light" w:cs="Calibri Light"/>
          <w:szCs w:val="24"/>
          <w:lang w:eastAsia="en-GB"/>
        </w:rPr>
        <w:instrText xml:space="preserve"> SEQ paragraph\# "#." \n \* MERGEFORMAT </w:instrText>
      </w:r>
      <w:r w:rsidRPr="00562BC1">
        <w:rPr>
          <w:rFonts w:ascii="Calibri Light" w:eastAsia="Calibri" w:hAnsi="Calibri Light" w:cs="Calibri Light"/>
          <w:szCs w:val="24"/>
          <w:lang w:eastAsia="en-GB"/>
        </w:rPr>
        <w:fldChar w:fldCharType="separate"/>
      </w:r>
      <w:r w:rsidRPr="00562BC1">
        <w:rPr>
          <w:rFonts w:ascii="Calibri Light" w:eastAsia="Calibri" w:hAnsi="Calibri Light" w:cs="Calibri Light"/>
          <w:noProof/>
          <w:szCs w:val="24"/>
          <w:lang w:eastAsia="en-GB"/>
        </w:rPr>
        <w:t>3.</w:t>
      </w:r>
      <w:r w:rsidRPr="00562BC1">
        <w:rPr>
          <w:rFonts w:ascii="Calibri Light" w:eastAsia="Calibri" w:hAnsi="Calibri Light" w:cs="Calibri Light"/>
          <w:szCs w:val="24"/>
          <w:lang w:eastAsia="en-GB"/>
        </w:rPr>
        <w:fldChar w:fldCharType="end"/>
      </w:r>
      <w:r w:rsidRPr="00562BC1">
        <w:rPr>
          <w:rFonts w:ascii="Calibri Light" w:eastAsia="Calibri" w:hAnsi="Calibri Light" w:cs="Calibri Light"/>
          <w:szCs w:val="24"/>
          <w:lang w:eastAsia="en-GB"/>
        </w:rPr>
        <w:tab/>
        <w:t>The Tribunal was provided with a copy of the interim order of conditions pertaining to this case.</w:t>
      </w:r>
    </w:p>
    <w:p w14:paraId="7B246BE3" w14:textId="77777777" w:rsidR="00C07E72" w:rsidRPr="00562BC1" w:rsidRDefault="00C07E72" w:rsidP="00C07E72">
      <w:pPr>
        <w:spacing w:line="288" w:lineRule="auto"/>
        <w:rPr>
          <w:rFonts w:ascii="Calibri Light" w:eastAsia="Calibri" w:hAnsi="Calibri Light" w:cs="Calibri Light"/>
          <w:szCs w:val="24"/>
          <w:lang w:eastAsia="en-GB"/>
        </w:rPr>
      </w:pPr>
    </w:p>
    <w:p w14:paraId="3F4BED55" w14:textId="77777777" w:rsidR="00C07E72" w:rsidRPr="00562BC1" w:rsidRDefault="00C07E72" w:rsidP="00C07E72">
      <w:pPr>
        <w:spacing w:line="288" w:lineRule="auto"/>
        <w:rPr>
          <w:rFonts w:ascii="Calibri Light" w:eastAsia="Calibri" w:hAnsi="Calibri Light" w:cs="Calibri Light"/>
          <w:szCs w:val="24"/>
          <w:lang w:eastAsia="en-GB"/>
        </w:rPr>
      </w:pPr>
      <w:r w:rsidRPr="00562BC1">
        <w:rPr>
          <w:rFonts w:ascii="Calibri Light" w:eastAsia="Calibri" w:hAnsi="Calibri Light" w:cs="Calibri Light"/>
          <w:szCs w:val="24"/>
          <w:lang w:eastAsia="en-GB"/>
        </w:rPr>
        <w:fldChar w:fldCharType="begin" w:fldLock="1"/>
      </w:r>
      <w:r w:rsidRPr="00562BC1">
        <w:rPr>
          <w:rFonts w:ascii="Calibri Light" w:eastAsia="Calibri" w:hAnsi="Calibri Light" w:cs="Calibri Light"/>
          <w:szCs w:val="24"/>
          <w:lang w:eastAsia="en-GB"/>
        </w:rPr>
        <w:instrText xml:space="preserve"> SEQ paragraph\# "#." \n \* MERGEFORMAT </w:instrText>
      </w:r>
      <w:r w:rsidRPr="00562BC1">
        <w:rPr>
          <w:rFonts w:ascii="Calibri Light" w:eastAsia="Calibri" w:hAnsi="Calibri Light" w:cs="Calibri Light"/>
          <w:szCs w:val="24"/>
          <w:lang w:eastAsia="en-GB"/>
        </w:rPr>
        <w:fldChar w:fldCharType="separate"/>
      </w:r>
      <w:r w:rsidRPr="00562BC1">
        <w:rPr>
          <w:rFonts w:ascii="Calibri Light" w:eastAsia="Calibri" w:hAnsi="Calibri Light" w:cs="Calibri Light"/>
          <w:noProof/>
          <w:szCs w:val="24"/>
          <w:lang w:eastAsia="en-GB"/>
        </w:rPr>
        <w:t>4.</w:t>
      </w:r>
      <w:r w:rsidRPr="00562BC1">
        <w:rPr>
          <w:rFonts w:ascii="Calibri Light" w:eastAsia="Calibri" w:hAnsi="Calibri Light" w:cs="Calibri Light"/>
          <w:szCs w:val="24"/>
          <w:lang w:eastAsia="en-GB"/>
        </w:rPr>
        <w:fldChar w:fldCharType="end"/>
      </w:r>
      <w:r w:rsidRPr="00562BC1">
        <w:rPr>
          <w:rFonts w:ascii="Calibri Light" w:eastAsia="Calibri" w:hAnsi="Calibri Light" w:cs="Calibri Light"/>
          <w:szCs w:val="24"/>
          <w:lang w:eastAsia="en-GB"/>
        </w:rPr>
        <w:tab/>
        <w:t>The LQC asked the parties for their respective positions on the current order of conditions.</w:t>
      </w:r>
    </w:p>
    <w:p w14:paraId="5EDCB81C" w14:textId="77777777" w:rsidR="00C07E72" w:rsidRPr="00562BC1" w:rsidRDefault="00C07E72" w:rsidP="00C07E72">
      <w:pPr>
        <w:spacing w:line="288" w:lineRule="auto"/>
        <w:rPr>
          <w:rFonts w:ascii="Calibri Light" w:eastAsia="Calibri" w:hAnsi="Calibri Light" w:cs="Calibri Light"/>
          <w:szCs w:val="24"/>
          <w:lang w:eastAsia="en-GB"/>
        </w:rPr>
      </w:pPr>
    </w:p>
    <w:p w14:paraId="548FE908" w14:textId="77777777" w:rsidR="00C07E72" w:rsidRPr="00562BC1" w:rsidRDefault="00C07E72" w:rsidP="00C07E72">
      <w:pPr>
        <w:spacing w:line="288" w:lineRule="auto"/>
        <w:rPr>
          <w:rFonts w:ascii="Calibri Light" w:eastAsia="Calibri" w:hAnsi="Calibri Light" w:cs="Calibri Light"/>
          <w:szCs w:val="24"/>
          <w:lang w:eastAsia="en-GB"/>
        </w:rPr>
      </w:pPr>
      <w:r w:rsidRPr="00562BC1">
        <w:rPr>
          <w:rFonts w:ascii="Calibri Light" w:eastAsia="Calibri" w:hAnsi="Calibri Light" w:cs="Calibri Light"/>
          <w:szCs w:val="24"/>
          <w:lang w:eastAsia="en-GB"/>
        </w:rPr>
        <w:fldChar w:fldCharType="begin" w:fldLock="1"/>
      </w:r>
      <w:r w:rsidRPr="00562BC1">
        <w:rPr>
          <w:rFonts w:ascii="Calibri Light" w:eastAsia="Calibri" w:hAnsi="Calibri Light" w:cs="Calibri Light"/>
          <w:szCs w:val="24"/>
          <w:lang w:eastAsia="en-GB"/>
        </w:rPr>
        <w:instrText xml:space="preserve"> SEQ paragraph\# "#." \n \* MERGEFORMAT </w:instrText>
      </w:r>
      <w:r w:rsidRPr="00562BC1">
        <w:rPr>
          <w:rFonts w:ascii="Calibri Light" w:eastAsia="Calibri" w:hAnsi="Calibri Light" w:cs="Calibri Light"/>
          <w:szCs w:val="24"/>
          <w:lang w:eastAsia="en-GB"/>
        </w:rPr>
        <w:fldChar w:fldCharType="separate"/>
      </w:r>
      <w:r w:rsidRPr="00562BC1">
        <w:rPr>
          <w:rFonts w:ascii="Calibri Light" w:eastAsia="Calibri" w:hAnsi="Calibri Light" w:cs="Calibri Light"/>
          <w:noProof/>
          <w:szCs w:val="24"/>
          <w:lang w:eastAsia="en-GB"/>
        </w:rPr>
        <w:t>5.</w:t>
      </w:r>
      <w:r w:rsidRPr="00562BC1">
        <w:rPr>
          <w:rFonts w:ascii="Calibri Light" w:eastAsia="Calibri" w:hAnsi="Calibri Light" w:cs="Calibri Light"/>
          <w:szCs w:val="24"/>
          <w:lang w:eastAsia="en-GB"/>
        </w:rPr>
        <w:fldChar w:fldCharType="end"/>
      </w:r>
      <w:r w:rsidRPr="00562BC1">
        <w:rPr>
          <w:rFonts w:ascii="Calibri Light" w:eastAsia="Calibri" w:hAnsi="Calibri Light" w:cs="Calibri Light"/>
          <w:szCs w:val="24"/>
          <w:lang w:eastAsia="en-GB"/>
        </w:rPr>
        <w:tab/>
        <w:t xml:space="preserve">Mr Rigby, on behalf of the GMC, informed the Tribunal that the GMC position was that it did not seek to change or replace the current order. </w:t>
      </w:r>
    </w:p>
    <w:p w14:paraId="2FEBB019" w14:textId="77777777" w:rsidR="00C07E72" w:rsidRPr="00562BC1" w:rsidRDefault="00C07E72" w:rsidP="00C07E72">
      <w:pPr>
        <w:spacing w:line="288" w:lineRule="auto"/>
        <w:rPr>
          <w:rFonts w:ascii="Calibri Light" w:eastAsia="Calibri" w:hAnsi="Calibri Light" w:cs="Calibri Light"/>
          <w:szCs w:val="24"/>
          <w:lang w:eastAsia="en-GB"/>
        </w:rPr>
      </w:pPr>
    </w:p>
    <w:p w14:paraId="7FCF80E6" w14:textId="77777777" w:rsidR="00C07E72" w:rsidRPr="00562BC1" w:rsidRDefault="00C07E72" w:rsidP="00C07E72">
      <w:pPr>
        <w:spacing w:line="288" w:lineRule="auto"/>
        <w:rPr>
          <w:rFonts w:ascii="Calibri Light" w:eastAsia="Calibri" w:hAnsi="Calibri Light" w:cs="Calibri Light"/>
          <w:szCs w:val="24"/>
          <w:lang w:eastAsia="en-GB"/>
        </w:rPr>
      </w:pPr>
      <w:r w:rsidRPr="00562BC1">
        <w:rPr>
          <w:rFonts w:ascii="Calibri Light" w:eastAsia="Calibri" w:hAnsi="Calibri Light" w:cs="Calibri Light"/>
          <w:szCs w:val="24"/>
          <w:lang w:eastAsia="en-GB"/>
        </w:rPr>
        <w:fldChar w:fldCharType="begin" w:fldLock="1"/>
      </w:r>
      <w:r w:rsidRPr="00562BC1">
        <w:rPr>
          <w:rFonts w:ascii="Calibri Light" w:eastAsia="Calibri" w:hAnsi="Calibri Light" w:cs="Calibri Light"/>
          <w:szCs w:val="24"/>
          <w:lang w:eastAsia="en-GB"/>
        </w:rPr>
        <w:instrText xml:space="preserve"> SEQ paragraph\# "#." \n \* MERGEFORMAT </w:instrText>
      </w:r>
      <w:r w:rsidRPr="00562BC1">
        <w:rPr>
          <w:rFonts w:ascii="Calibri Light" w:eastAsia="Calibri" w:hAnsi="Calibri Light" w:cs="Calibri Light"/>
          <w:szCs w:val="24"/>
          <w:lang w:eastAsia="en-GB"/>
        </w:rPr>
        <w:fldChar w:fldCharType="separate"/>
      </w:r>
      <w:r w:rsidRPr="00562BC1">
        <w:rPr>
          <w:rFonts w:ascii="Calibri Light" w:eastAsia="Calibri" w:hAnsi="Calibri Light" w:cs="Calibri Light"/>
          <w:noProof/>
          <w:szCs w:val="24"/>
          <w:lang w:eastAsia="en-GB"/>
        </w:rPr>
        <w:t>6.</w:t>
      </w:r>
      <w:r w:rsidRPr="00562BC1">
        <w:rPr>
          <w:rFonts w:ascii="Calibri Light" w:eastAsia="Calibri" w:hAnsi="Calibri Light" w:cs="Calibri Light"/>
          <w:szCs w:val="24"/>
          <w:lang w:eastAsia="en-GB"/>
        </w:rPr>
        <w:fldChar w:fldCharType="end"/>
      </w:r>
      <w:r w:rsidRPr="00562BC1">
        <w:rPr>
          <w:rFonts w:ascii="Calibri Light" w:eastAsia="Calibri" w:hAnsi="Calibri Light" w:cs="Calibri Light"/>
          <w:szCs w:val="24"/>
          <w:lang w:eastAsia="en-GB"/>
        </w:rPr>
        <w:tab/>
        <w:t>Mr Day, on behalf of Dr Plimmer, informed the Tribunal that his position had not changed and that he did not seek a change of the current order. He confirmed that Dr Plimmer was not currently working as a doctor or working in any way that required registration and had not done so for a significant period of time. Furthermore, he acknowledged that the GMC did not seek to change the interim order and noted that it had the power to seek a review of any interim order should it wish.</w:t>
      </w:r>
    </w:p>
    <w:p w14:paraId="5691053E" w14:textId="77777777" w:rsidR="00C07E72" w:rsidRPr="00562BC1" w:rsidRDefault="00C07E72" w:rsidP="00C07E72">
      <w:pPr>
        <w:spacing w:line="288" w:lineRule="auto"/>
        <w:rPr>
          <w:rFonts w:ascii="Calibri Light" w:eastAsia="Calibri" w:hAnsi="Calibri Light" w:cs="Calibri Light"/>
          <w:szCs w:val="24"/>
          <w:lang w:eastAsia="en-GB"/>
        </w:rPr>
      </w:pPr>
    </w:p>
    <w:p w14:paraId="148307F3" w14:textId="77777777" w:rsidR="00C07E72" w:rsidRPr="00562BC1" w:rsidRDefault="00C07E72" w:rsidP="00C07E72">
      <w:pPr>
        <w:spacing w:line="288" w:lineRule="auto"/>
        <w:rPr>
          <w:rFonts w:ascii="Calibri Light" w:hAnsi="Calibri Light" w:cs="Calibri Light"/>
          <w:color w:val="000000"/>
          <w:szCs w:val="24"/>
          <w:lang w:eastAsia="en-GB"/>
        </w:rPr>
      </w:pPr>
      <w:r w:rsidRPr="00562BC1">
        <w:rPr>
          <w:rFonts w:ascii="Calibri Light" w:eastAsia="Calibri" w:hAnsi="Calibri Light" w:cs="Calibri Light"/>
          <w:szCs w:val="24"/>
          <w:lang w:eastAsia="en-GB"/>
        </w:rPr>
        <w:fldChar w:fldCharType="begin" w:fldLock="1"/>
      </w:r>
      <w:r w:rsidRPr="00562BC1">
        <w:rPr>
          <w:rFonts w:ascii="Calibri Light" w:eastAsia="Calibri" w:hAnsi="Calibri Light" w:cs="Calibri Light"/>
          <w:szCs w:val="24"/>
          <w:lang w:eastAsia="en-GB"/>
        </w:rPr>
        <w:instrText xml:space="preserve"> SEQ paragraph\# "#." \n \* MERGEFORMAT </w:instrText>
      </w:r>
      <w:r w:rsidRPr="00562BC1">
        <w:rPr>
          <w:rFonts w:ascii="Calibri Light" w:eastAsia="Calibri" w:hAnsi="Calibri Light" w:cs="Calibri Light"/>
          <w:szCs w:val="24"/>
          <w:lang w:eastAsia="en-GB"/>
        </w:rPr>
        <w:fldChar w:fldCharType="separate"/>
      </w:r>
      <w:r w:rsidRPr="00562BC1">
        <w:rPr>
          <w:rFonts w:ascii="Calibri Light" w:eastAsia="Calibri" w:hAnsi="Calibri Light" w:cs="Calibri Light"/>
          <w:noProof/>
          <w:szCs w:val="24"/>
          <w:lang w:eastAsia="en-GB"/>
        </w:rPr>
        <w:t>7.</w:t>
      </w:r>
      <w:r w:rsidRPr="00562BC1">
        <w:rPr>
          <w:rFonts w:ascii="Calibri Light" w:eastAsia="Calibri" w:hAnsi="Calibri Light" w:cs="Calibri Light"/>
          <w:szCs w:val="24"/>
          <w:lang w:eastAsia="en-GB"/>
        </w:rPr>
        <w:fldChar w:fldCharType="end"/>
      </w:r>
      <w:r w:rsidRPr="00562BC1">
        <w:rPr>
          <w:rFonts w:ascii="Calibri Light" w:eastAsia="Calibri" w:hAnsi="Calibri Light" w:cs="Calibri Light"/>
          <w:szCs w:val="24"/>
          <w:lang w:eastAsia="en-GB"/>
        </w:rPr>
        <w:tab/>
        <w:t>In the circumstances, the Tribunal agreed that the current order of conditions should remain in place.</w:t>
      </w:r>
    </w:p>
    <w:p w14:paraId="0CA0B75C" w14:textId="77777777" w:rsidR="00C07E72" w:rsidRPr="0053480C" w:rsidRDefault="00C07E72" w:rsidP="00C07E72">
      <w:pPr>
        <w:spacing w:line="288" w:lineRule="auto"/>
        <w:rPr>
          <w:rFonts w:ascii="Calibri Light" w:hAnsi="Calibri Light" w:cs="Calibri Light"/>
          <w:color w:val="000000"/>
          <w:szCs w:val="24"/>
          <w:highlight w:val="yellow"/>
        </w:rPr>
      </w:pPr>
    </w:p>
    <w:p w14:paraId="4CA625A9" w14:textId="77777777" w:rsidR="00620F0D" w:rsidRDefault="00620F0D" w:rsidP="00C07E72">
      <w:pPr>
        <w:spacing w:line="288" w:lineRule="auto"/>
        <w:rPr>
          <w:rFonts w:ascii="Calibri Light" w:hAnsi="Calibri Light" w:cs="Calibri Light"/>
          <w:b/>
          <w:bCs/>
          <w:color w:val="000000"/>
          <w:szCs w:val="24"/>
        </w:rPr>
      </w:pPr>
    </w:p>
    <w:p w14:paraId="14C53CB7" w14:textId="77777777" w:rsidR="00620F0D" w:rsidRDefault="00620F0D" w:rsidP="00C07E72">
      <w:pPr>
        <w:spacing w:line="288" w:lineRule="auto"/>
        <w:rPr>
          <w:rFonts w:ascii="Calibri Light" w:hAnsi="Calibri Light" w:cs="Calibri Light"/>
          <w:b/>
          <w:bCs/>
          <w:color w:val="000000"/>
          <w:szCs w:val="24"/>
        </w:rPr>
      </w:pPr>
    </w:p>
    <w:p w14:paraId="1D8CA76B" w14:textId="77777777" w:rsidR="00620F0D" w:rsidRDefault="00620F0D" w:rsidP="00C07E72">
      <w:pPr>
        <w:spacing w:line="288" w:lineRule="auto"/>
        <w:rPr>
          <w:rFonts w:ascii="Calibri Light" w:hAnsi="Calibri Light" w:cs="Calibri Light"/>
          <w:b/>
          <w:bCs/>
          <w:color w:val="000000"/>
          <w:szCs w:val="24"/>
        </w:rPr>
      </w:pPr>
    </w:p>
    <w:p w14:paraId="609EDFCA" w14:textId="77777777" w:rsidR="00620F0D" w:rsidRDefault="00620F0D" w:rsidP="00C07E72">
      <w:pPr>
        <w:spacing w:line="288" w:lineRule="auto"/>
        <w:rPr>
          <w:rFonts w:ascii="Calibri Light" w:hAnsi="Calibri Light" w:cs="Calibri Light"/>
          <w:b/>
          <w:bCs/>
          <w:color w:val="000000"/>
          <w:szCs w:val="24"/>
        </w:rPr>
      </w:pPr>
    </w:p>
    <w:p w14:paraId="6B4ED8A2" w14:textId="77777777" w:rsidR="00620F0D" w:rsidRDefault="00620F0D" w:rsidP="00C07E72">
      <w:pPr>
        <w:spacing w:line="288" w:lineRule="auto"/>
        <w:rPr>
          <w:rFonts w:ascii="Calibri Light" w:hAnsi="Calibri Light" w:cs="Calibri Light"/>
          <w:b/>
          <w:bCs/>
          <w:color w:val="000000"/>
          <w:szCs w:val="24"/>
        </w:rPr>
      </w:pPr>
    </w:p>
    <w:p w14:paraId="1A617D6D" w14:textId="77777777" w:rsidR="00620F0D" w:rsidRDefault="00620F0D" w:rsidP="00C07E72">
      <w:pPr>
        <w:spacing w:line="288" w:lineRule="auto"/>
        <w:rPr>
          <w:rFonts w:ascii="Calibri Light" w:hAnsi="Calibri Light" w:cs="Calibri Light"/>
          <w:b/>
          <w:bCs/>
          <w:color w:val="000000"/>
          <w:szCs w:val="24"/>
        </w:rPr>
      </w:pPr>
    </w:p>
    <w:p w14:paraId="3ACE0626" w14:textId="77777777" w:rsidR="00620F0D" w:rsidRDefault="00620F0D" w:rsidP="00C07E72">
      <w:pPr>
        <w:spacing w:line="288" w:lineRule="auto"/>
        <w:rPr>
          <w:rFonts w:ascii="Calibri Light" w:hAnsi="Calibri Light" w:cs="Calibri Light"/>
          <w:b/>
          <w:bCs/>
          <w:color w:val="000000"/>
          <w:szCs w:val="24"/>
        </w:rPr>
      </w:pPr>
    </w:p>
    <w:p w14:paraId="094E5829" w14:textId="77777777" w:rsidR="00620F0D" w:rsidRDefault="00620F0D" w:rsidP="00C07E72">
      <w:pPr>
        <w:spacing w:line="288" w:lineRule="auto"/>
        <w:rPr>
          <w:rFonts w:ascii="Calibri Light" w:hAnsi="Calibri Light" w:cs="Calibri Light"/>
          <w:b/>
          <w:bCs/>
          <w:color w:val="000000"/>
          <w:szCs w:val="24"/>
        </w:rPr>
      </w:pPr>
    </w:p>
    <w:p w14:paraId="275D07C4" w14:textId="77777777" w:rsidR="00620F0D" w:rsidRDefault="00620F0D" w:rsidP="00C07E72">
      <w:pPr>
        <w:spacing w:line="288" w:lineRule="auto"/>
        <w:rPr>
          <w:rFonts w:ascii="Calibri Light" w:hAnsi="Calibri Light" w:cs="Calibri Light"/>
          <w:b/>
          <w:bCs/>
          <w:color w:val="000000"/>
          <w:szCs w:val="24"/>
        </w:rPr>
      </w:pPr>
    </w:p>
    <w:p w14:paraId="0CE58D9C" w14:textId="77777777" w:rsidR="00620F0D" w:rsidRDefault="00620F0D" w:rsidP="00C07E72">
      <w:pPr>
        <w:spacing w:line="288" w:lineRule="auto"/>
        <w:rPr>
          <w:rFonts w:ascii="Calibri Light" w:hAnsi="Calibri Light" w:cs="Calibri Light"/>
          <w:b/>
          <w:bCs/>
          <w:color w:val="000000"/>
          <w:szCs w:val="24"/>
        </w:rPr>
      </w:pPr>
    </w:p>
    <w:p w14:paraId="21ECF4C7" w14:textId="77777777" w:rsidR="00620F0D" w:rsidRDefault="00620F0D" w:rsidP="00C07E72">
      <w:pPr>
        <w:spacing w:line="288" w:lineRule="auto"/>
        <w:rPr>
          <w:rFonts w:ascii="Calibri Light" w:hAnsi="Calibri Light" w:cs="Calibri Light"/>
          <w:b/>
          <w:bCs/>
          <w:color w:val="000000"/>
          <w:szCs w:val="24"/>
        </w:rPr>
      </w:pPr>
    </w:p>
    <w:p w14:paraId="68989B97" w14:textId="77777777" w:rsidR="00620F0D" w:rsidRDefault="00620F0D" w:rsidP="00C07E72">
      <w:pPr>
        <w:spacing w:line="288" w:lineRule="auto"/>
        <w:rPr>
          <w:rFonts w:ascii="Calibri Light" w:hAnsi="Calibri Light" w:cs="Calibri Light"/>
          <w:b/>
          <w:bCs/>
          <w:color w:val="000000"/>
          <w:szCs w:val="24"/>
        </w:rPr>
      </w:pPr>
    </w:p>
    <w:p w14:paraId="029E91BC" w14:textId="77777777" w:rsidR="002851EC" w:rsidRDefault="002851EC" w:rsidP="00C07E72">
      <w:pPr>
        <w:spacing w:line="288" w:lineRule="auto"/>
        <w:rPr>
          <w:rFonts w:ascii="Calibri Light" w:hAnsi="Calibri Light" w:cs="Calibri Light"/>
          <w:b/>
          <w:bCs/>
          <w:color w:val="000000"/>
          <w:szCs w:val="24"/>
        </w:rPr>
      </w:pPr>
    </w:p>
    <w:p w14:paraId="578AE689" w14:textId="77777777" w:rsidR="002851EC" w:rsidRDefault="002851EC" w:rsidP="00C07E72">
      <w:pPr>
        <w:spacing w:line="288" w:lineRule="auto"/>
        <w:rPr>
          <w:rFonts w:ascii="Calibri Light" w:hAnsi="Calibri Light" w:cs="Calibri Light"/>
          <w:b/>
          <w:bCs/>
          <w:color w:val="000000"/>
          <w:szCs w:val="24"/>
        </w:rPr>
      </w:pPr>
    </w:p>
    <w:p w14:paraId="23982D32" w14:textId="77777777" w:rsidR="00620F0D" w:rsidRDefault="00620F0D" w:rsidP="00C07E72">
      <w:pPr>
        <w:spacing w:line="288" w:lineRule="auto"/>
        <w:rPr>
          <w:rFonts w:ascii="Calibri Light" w:hAnsi="Calibri Light" w:cs="Calibri Light"/>
          <w:b/>
          <w:bCs/>
          <w:color w:val="000000"/>
          <w:szCs w:val="24"/>
        </w:rPr>
      </w:pPr>
    </w:p>
    <w:p w14:paraId="0CA6FDBF" w14:textId="73A9231F" w:rsidR="00C07E72" w:rsidRPr="00E70265" w:rsidRDefault="00C07E72" w:rsidP="00C07E72">
      <w:pPr>
        <w:spacing w:line="288" w:lineRule="auto"/>
        <w:rPr>
          <w:rFonts w:ascii="Calibri Light" w:hAnsi="Calibri Light" w:cs="Calibri Light"/>
          <w:b/>
          <w:bCs/>
          <w:color w:val="000000"/>
          <w:szCs w:val="24"/>
        </w:rPr>
      </w:pPr>
    </w:p>
    <w:p w14:paraId="6849A54C" w14:textId="25AA5365" w:rsidR="00263950" w:rsidRPr="00E70265" w:rsidRDefault="00263950" w:rsidP="00FB58E6">
      <w:pPr>
        <w:tabs>
          <w:tab w:val="right" w:pos="8789"/>
        </w:tabs>
        <w:rPr>
          <w:rFonts w:ascii="Calibri Light" w:hAnsi="Calibri Light" w:cs="Calibri Light"/>
          <w:i/>
          <w:color w:val="4F81BD" w:themeColor="accent1"/>
        </w:rPr>
      </w:pPr>
    </w:p>
    <w:p w14:paraId="48F94102" w14:textId="77777777" w:rsidR="000F71C2" w:rsidRDefault="000F71C2" w:rsidP="00FB58E6">
      <w:pPr>
        <w:tabs>
          <w:tab w:val="right" w:pos="8789"/>
        </w:tabs>
        <w:rPr>
          <w:rFonts w:ascii="Calibri Light" w:hAnsi="Calibri Light" w:cs="Calibri Light"/>
          <w:b/>
        </w:rPr>
      </w:pPr>
    </w:p>
    <w:p w14:paraId="2FDD0D27" w14:textId="77777777" w:rsidR="000F71C2" w:rsidRDefault="000F71C2" w:rsidP="00FB58E6">
      <w:pPr>
        <w:tabs>
          <w:tab w:val="right" w:pos="8789"/>
        </w:tabs>
        <w:rPr>
          <w:rFonts w:ascii="Calibri Light" w:hAnsi="Calibri Light" w:cs="Calibri Light"/>
          <w:b/>
        </w:rPr>
      </w:pPr>
    </w:p>
    <w:p w14:paraId="2F555574" w14:textId="77777777" w:rsidR="000F71C2" w:rsidRDefault="000F71C2" w:rsidP="00FB58E6">
      <w:pPr>
        <w:tabs>
          <w:tab w:val="right" w:pos="8789"/>
        </w:tabs>
        <w:rPr>
          <w:rFonts w:ascii="Calibri Light" w:hAnsi="Calibri Light" w:cs="Calibri Light"/>
          <w:b/>
        </w:rPr>
      </w:pPr>
    </w:p>
    <w:p w14:paraId="06829CEE" w14:textId="77777777" w:rsidR="000F71C2" w:rsidRDefault="000F71C2" w:rsidP="00FB58E6">
      <w:pPr>
        <w:tabs>
          <w:tab w:val="right" w:pos="8789"/>
        </w:tabs>
        <w:rPr>
          <w:rFonts w:ascii="Calibri Light" w:hAnsi="Calibri Light" w:cs="Calibri Light"/>
          <w:b/>
        </w:rPr>
      </w:pPr>
    </w:p>
    <w:p w14:paraId="159FA101" w14:textId="77777777" w:rsidR="000F71C2" w:rsidRDefault="000F71C2" w:rsidP="00FB58E6">
      <w:pPr>
        <w:tabs>
          <w:tab w:val="right" w:pos="8789"/>
        </w:tabs>
        <w:rPr>
          <w:rFonts w:ascii="Calibri Light" w:hAnsi="Calibri Light" w:cs="Calibri Light"/>
          <w:b/>
        </w:rPr>
      </w:pPr>
    </w:p>
    <w:p w14:paraId="49998F47" w14:textId="77777777" w:rsidR="000F71C2" w:rsidRDefault="000F71C2" w:rsidP="00FB58E6">
      <w:pPr>
        <w:tabs>
          <w:tab w:val="right" w:pos="8789"/>
        </w:tabs>
        <w:rPr>
          <w:rFonts w:ascii="Calibri Light" w:hAnsi="Calibri Light" w:cs="Calibri Light"/>
          <w:b/>
        </w:rPr>
      </w:pPr>
    </w:p>
    <w:p w14:paraId="49A1BA0A" w14:textId="77777777" w:rsidR="000F71C2" w:rsidRDefault="000F71C2" w:rsidP="00FB58E6">
      <w:pPr>
        <w:tabs>
          <w:tab w:val="right" w:pos="8789"/>
        </w:tabs>
        <w:rPr>
          <w:rFonts w:ascii="Calibri Light" w:hAnsi="Calibri Light" w:cs="Calibri Light"/>
          <w:b/>
        </w:rPr>
      </w:pPr>
    </w:p>
    <w:p w14:paraId="0C99157A" w14:textId="77777777" w:rsidR="000F71C2" w:rsidRDefault="000F71C2" w:rsidP="00FB58E6">
      <w:pPr>
        <w:tabs>
          <w:tab w:val="right" w:pos="8789"/>
        </w:tabs>
        <w:rPr>
          <w:rFonts w:ascii="Calibri Light" w:hAnsi="Calibri Light" w:cs="Calibri Light"/>
          <w:b/>
        </w:rPr>
      </w:pPr>
    </w:p>
    <w:p w14:paraId="24667881" w14:textId="77777777" w:rsidR="000F71C2" w:rsidRDefault="000F71C2" w:rsidP="00FB58E6">
      <w:pPr>
        <w:tabs>
          <w:tab w:val="right" w:pos="8789"/>
        </w:tabs>
        <w:rPr>
          <w:rFonts w:ascii="Calibri Light" w:hAnsi="Calibri Light" w:cs="Calibri Light"/>
          <w:b/>
        </w:rPr>
      </w:pPr>
    </w:p>
    <w:p w14:paraId="7DB91014" w14:textId="77777777" w:rsidR="000F71C2" w:rsidRDefault="000F71C2" w:rsidP="00FB58E6">
      <w:pPr>
        <w:tabs>
          <w:tab w:val="right" w:pos="8789"/>
        </w:tabs>
        <w:rPr>
          <w:rFonts w:ascii="Calibri Light" w:hAnsi="Calibri Light" w:cs="Calibri Light"/>
          <w:b/>
        </w:rPr>
      </w:pPr>
    </w:p>
    <w:p w14:paraId="1786F91A" w14:textId="77777777" w:rsidR="000F71C2" w:rsidRDefault="000F71C2" w:rsidP="00FB58E6">
      <w:pPr>
        <w:tabs>
          <w:tab w:val="right" w:pos="8789"/>
        </w:tabs>
        <w:rPr>
          <w:rFonts w:ascii="Calibri Light" w:hAnsi="Calibri Light" w:cs="Calibri Light"/>
          <w:b/>
        </w:rPr>
      </w:pPr>
    </w:p>
    <w:p w14:paraId="4D78FE30" w14:textId="77777777" w:rsidR="000F71C2" w:rsidRDefault="000F71C2" w:rsidP="00FB58E6">
      <w:pPr>
        <w:tabs>
          <w:tab w:val="right" w:pos="8789"/>
        </w:tabs>
        <w:rPr>
          <w:rFonts w:ascii="Calibri Light" w:hAnsi="Calibri Light" w:cs="Calibri Light"/>
          <w:b/>
        </w:rPr>
      </w:pPr>
    </w:p>
    <w:p w14:paraId="6C574AC5" w14:textId="6DFF7C1E" w:rsidR="00263950" w:rsidRPr="00E70265" w:rsidRDefault="00263950" w:rsidP="00FB58E6">
      <w:pPr>
        <w:tabs>
          <w:tab w:val="right" w:pos="8789"/>
        </w:tabs>
        <w:rPr>
          <w:rFonts w:ascii="Calibri Light" w:hAnsi="Calibri Light" w:cs="Calibri Light"/>
          <w:b/>
          <w:color w:val="FF0000"/>
        </w:rPr>
      </w:pPr>
      <w:r w:rsidRPr="00E70265">
        <w:rPr>
          <w:rFonts w:ascii="Calibri Light" w:hAnsi="Calibri Light" w:cs="Calibri Light"/>
          <w:b/>
        </w:rPr>
        <w:t xml:space="preserve">SCHEDULE </w:t>
      </w:r>
      <w:r w:rsidRPr="00E70265">
        <w:rPr>
          <w:rFonts w:ascii="Calibri Light" w:hAnsi="Calibri Light" w:cs="Calibri Light"/>
          <w:b/>
          <w:szCs w:val="24"/>
        </w:rPr>
        <w:t>1</w:t>
      </w:r>
      <w:r w:rsidRPr="00E70265">
        <w:rPr>
          <w:rFonts w:ascii="Calibri Light" w:hAnsi="Calibri Light" w:cs="Calibri Light"/>
          <w:b/>
          <w:color w:val="FF0000"/>
        </w:rPr>
        <w:t xml:space="preserve"> </w:t>
      </w:r>
    </w:p>
    <w:p w14:paraId="6DDF50A9" w14:textId="77777777" w:rsidR="00CF6CDF" w:rsidRPr="00E70265" w:rsidRDefault="00CF6CDF" w:rsidP="00FB58E6">
      <w:pPr>
        <w:tabs>
          <w:tab w:val="right" w:pos="8789"/>
        </w:tabs>
        <w:rPr>
          <w:rFonts w:ascii="Calibri Light" w:hAnsi="Calibri Light" w:cs="Calibri Light"/>
          <w:b/>
          <w:color w:val="FF0000"/>
        </w:rPr>
      </w:pPr>
    </w:p>
    <w:p w14:paraId="34869BDC" w14:textId="27ADEDA2" w:rsidR="00CF6CDF" w:rsidRPr="00E70265" w:rsidRDefault="00E70265" w:rsidP="00CF6CDF">
      <w:pPr>
        <w:tabs>
          <w:tab w:val="right" w:pos="8789"/>
        </w:tabs>
        <w:rPr>
          <w:rFonts w:ascii="Calibri Light" w:hAnsi="Calibri Light" w:cs="Calibri Light"/>
        </w:rPr>
      </w:pPr>
      <w:r w:rsidRPr="00E70265">
        <w:rPr>
          <w:rFonts w:ascii="Calibri Light" w:hAnsi="Calibri Light" w:cs="Calibri Light"/>
        </w:rPr>
        <w:t>XXX</w:t>
      </w:r>
    </w:p>
    <w:p w14:paraId="2B160530" w14:textId="77777777" w:rsidR="00CF6CDF" w:rsidRPr="00E70265" w:rsidRDefault="00CF6CDF" w:rsidP="00CF6CDF">
      <w:pPr>
        <w:tabs>
          <w:tab w:val="right" w:pos="8789"/>
        </w:tabs>
        <w:rPr>
          <w:rFonts w:ascii="Calibri Light" w:hAnsi="Calibri Light" w:cs="Calibri Light"/>
        </w:rPr>
      </w:pPr>
    </w:p>
    <w:p w14:paraId="5573507E" w14:textId="77777777" w:rsidR="007B547B" w:rsidRPr="00E70265" w:rsidRDefault="007B547B" w:rsidP="00CF6CDF">
      <w:pPr>
        <w:tabs>
          <w:tab w:val="right" w:pos="8789"/>
        </w:tabs>
        <w:rPr>
          <w:rFonts w:ascii="Calibri Light" w:hAnsi="Calibri Light" w:cs="Calibri Light"/>
        </w:rPr>
      </w:pPr>
    </w:p>
    <w:p w14:paraId="3BA90537" w14:textId="4DFABDE3" w:rsidR="00CF6CDF" w:rsidRPr="00E70265" w:rsidRDefault="00CF6CDF" w:rsidP="00CF6CDF">
      <w:pPr>
        <w:tabs>
          <w:tab w:val="right" w:pos="8789"/>
        </w:tabs>
        <w:rPr>
          <w:rFonts w:ascii="Calibri Light" w:hAnsi="Calibri Light" w:cs="Calibri Light"/>
          <w:b/>
          <w:bCs/>
        </w:rPr>
      </w:pPr>
      <w:r w:rsidRPr="00E70265">
        <w:rPr>
          <w:rFonts w:ascii="Calibri Light" w:hAnsi="Calibri Light" w:cs="Calibri Light"/>
          <w:b/>
          <w:bCs/>
        </w:rPr>
        <w:t>SC</w:t>
      </w:r>
      <w:r w:rsidR="007B547B" w:rsidRPr="00E70265">
        <w:rPr>
          <w:rFonts w:ascii="Calibri Light" w:hAnsi="Calibri Light" w:cs="Calibri Light"/>
          <w:b/>
          <w:bCs/>
        </w:rPr>
        <w:t>HEDULE 2</w:t>
      </w:r>
    </w:p>
    <w:p w14:paraId="4CFE700A" w14:textId="77777777" w:rsidR="007B547B" w:rsidRPr="00E70265" w:rsidRDefault="007B547B" w:rsidP="00CF6CDF">
      <w:pPr>
        <w:tabs>
          <w:tab w:val="right" w:pos="8789"/>
        </w:tabs>
        <w:rPr>
          <w:rFonts w:ascii="Calibri Light" w:hAnsi="Calibri Light" w:cs="Calibri Light"/>
        </w:rPr>
      </w:pPr>
    </w:p>
    <w:p w14:paraId="5E39ECCA" w14:textId="70E392EE" w:rsidR="00CF6CDF" w:rsidRPr="00E70265" w:rsidRDefault="00E70265" w:rsidP="00CF6CDF">
      <w:pPr>
        <w:tabs>
          <w:tab w:val="right" w:pos="8789"/>
        </w:tabs>
        <w:rPr>
          <w:rFonts w:ascii="Calibri Light" w:hAnsi="Calibri Light" w:cs="Calibri Light"/>
        </w:rPr>
      </w:pPr>
      <w:r w:rsidRPr="00E70265">
        <w:rPr>
          <w:rFonts w:ascii="Calibri Light" w:hAnsi="Calibri Light" w:cs="Calibri Light"/>
        </w:rPr>
        <w:t>XXX</w:t>
      </w:r>
    </w:p>
    <w:p w14:paraId="6F3DEB1B" w14:textId="77777777" w:rsidR="00CF6CDF" w:rsidRPr="00E70265" w:rsidRDefault="00CF6CDF" w:rsidP="00CF6CDF">
      <w:pPr>
        <w:tabs>
          <w:tab w:val="right" w:pos="8789"/>
        </w:tabs>
        <w:rPr>
          <w:rFonts w:ascii="Calibri Light" w:hAnsi="Calibri Light" w:cs="Calibri Light"/>
        </w:rPr>
      </w:pPr>
    </w:p>
    <w:p w14:paraId="15DBCE24" w14:textId="77777777" w:rsidR="007B547B" w:rsidRPr="00E70265" w:rsidRDefault="007B547B" w:rsidP="00CF6CDF">
      <w:pPr>
        <w:tabs>
          <w:tab w:val="right" w:pos="8789"/>
        </w:tabs>
        <w:rPr>
          <w:rFonts w:ascii="Calibri Light" w:hAnsi="Calibri Light" w:cs="Calibri Light"/>
        </w:rPr>
      </w:pPr>
    </w:p>
    <w:p w14:paraId="35714FF6" w14:textId="78E01E5C" w:rsidR="00CF6CDF" w:rsidRPr="00E70265" w:rsidRDefault="00CF6CDF" w:rsidP="00CF6CDF">
      <w:pPr>
        <w:tabs>
          <w:tab w:val="right" w:pos="8789"/>
        </w:tabs>
        <w:rPr>
          <w:rFonts w:ascii="Calibri Light" w:hAnsi="Calibri Light" w:cs="Calibri Light"/>
          <w:b/>
          <w:bCs/>
        </w:rPr>
      </w:pPr>
      <w:r w:rsidRPr="00E70265">
        <w:rPr>
          <w:rFonts w:ascii="Calibri Light" w:hAnsi="Calibri Light" w:cs="Calibri Light"/>
          <w:b/>
          <w:bCs/>
        </w:rPr>
        <w:t>S</w:t>
      </w:r>
      <w:r w:rsidR="007B547B" w:rsidRPr="00E70265">
        <w:rPr>
          <w:rFonts w:ascii="Calibri Light" w:hAnsi="Calibri Light" w:cs="Calibri Light"/>
          <w:b/>
          <w:bCs/>
        </w:rPr>
        <w:t>CHEDULE 3</w:t>
      </w:r>
    </w:p>
    <w:p w14:paraId="57157299" w14:textId="77777777" w:rsidR="00CF6CDF" w:rsidRPr="00E70265" w:rsidRDefault="00CF6CDF" w:rsidP="00CF6CDF">
      <w:pPr>
        <w:tabs>
          <w:tab w:val="right" w:pos="8789"/>
        </w:tabs>
        <w:rPr>
          <w:rFonts w:ascii="Calibri Light" w:hAnsi="Calibri Light" w:cs="Calibri Light"/>
        </w:rPr>
      </w:pPr>
    </w:p>
    <w:p w14:paraId="6CDA3670" w14:textId="77777777" w:rsidR="00CF6CDF" w:rsidRPr="00E70265" w:rsidRDefault="00CF6CDF" w:rsidP="00CF6CDF">
      <w:pPr>
        <w:tabs>
          <w:tab w:val="right" w:pos="8789"/>
        </w:tabs>
        <w:rPr>
          <w:rFonts w:ascii="Calibri Light" w:hAnsi="Calibri Light" w:cs="Calibri Light"/>
        </w:rPr>
      </w:pPr>
      <w:r w:rsidRPr="00E70265">
        <w:rPr>
          <w:rFonts w:ascii="Calibri Light" w:hAnsi="Calibri Light" w:cs="Calibri Light"/>
        </w:rPr>
        <w:t>Excessive Sexual Drive F52.7 (ICD 10);</w:t>
      </w:r>
    </w:p>
    <w:p w14:paraId="0A67653F" w14:textId="77777777" w:rsidR="00CF6CDF" w:rsidRPr="00E70265" w:rsidRDefault="00CF6CDF" w:rsidP="00CF6CDF">
      <w:pPr>
        <w:tabs>
          <w:tab w:val="right" w:pos="8789"/>
        </w:tabs>
        <w:rPr>
          <w:rFonts w:ascii="Calibri Light" w:hAnsi="Calibri Light" w:cs="Calibri Light"/>
        </w:rPr>
      </w:pPr>
    </w:p>
    <w:p w14:paraId="3BA3CD6C" w14:textId="77777777" w:rsidR="00CF6CDF" w:rsidRPr="00E70265" w:rsidRDefault="00CF6CDF" w:rsidP="00CF6CDF">
      <w:pPr>
        <w:tabs>
          <w:tab w:val="right" w:pos="8789"/>
        </w:tabs>
        <w:rPr>
          <w:rFonts w:ascii="Calibri Light" w:hAnsi="Calibri Light" w:cs="Calibri Light"/>
        </w:rPr>
      </w:pPr>
      <w:r w:rsidRPr="00E70265">
        <w:rPr>
          <w:rFonts w:ascii="Calibri Light" w:hAnsi="Calibri Light" w:cs="Calibri Light"/>
        </w:rPr>
        <w:t>Compulsive Sexual Behaviour Disorder ICD 11 (6C72)</w:t>
      </w:r>
    </w:p>
    <w:p w14:paraId="160C702B" w14:textId="77777777" w:rsidR="00CF6CDF" w:rsidRPr="00E70265" w:rsidRDefault="00CF6CDF" w:rsidP="00CF6CDF">
      <w:pPr>
        <w:tabs>
          <w:tab w:val="right" w:pos="8789"/>
        </w:tabs>
        <w:rPr>
          <w:rFonts w:ascii="Calibri Light" w:hAnsi="Calibri Light" w:cs="Calibri Light"/>
        </w:rPr>
      </w:pPr>
    </w:p>
    <w:p w14:paraId="43290CAC" w14:textId="77777777" w:rsidR="007B547B" w:rsidRPr="00E70265" w:rsidRDefault="007B547B" w:rsidP="00CF6CDF">
      <w:pPr>
        <w:tabs>
          <w:tab w:val="right" w:pos="8789"/>
        </w:tabs>
        <w:rPr>
          <w:rFonts w:ascii="Calibri Light" w:hAnsi="Calibri Light" w:cs="Calibri Light"/>
        </w:rPr>
      </w:pPr>
    </w:p>
    <w:p w14:paraId="7637E37B" w14:textId="2F79A872" w:rsidR="00CF6CDF" w:rsidRPr="00E70265" w:rsidRDefault="00CF6CDF" w:rsidP="00CF6CDF">
      <w:pPr>
        <w:tabs>
          <w:tab w:val="right" w:pos="8789"/>
        </w:tabs>
        <w:rPr>
          <w:rFonts w:ascii="Calibri Light" w:hAnsi="Calibri Light" w:cs="Calibri Light"/>
          <w:b/>
          <w:bCs/>
        </w:rPr>
      </w:pPr>
      <w:r w:rsidRPr="00E70265">
        <w:rPr>
          <w:rFonts w:ascii="Calibri Light" w:hAnsi="Calibri Light" w:cs="Calibri Light"/>
          <w:b/>
          <w:bCs/>
        </w:rPr>
        <w:t>S</w:t>
      </w:r>
      <w:r w:rsidR="007B547B" w:rsidRPr="00E70265">
        <w:rPr>
          <w:rFonts w:ascii="Calibri Light" w:hAnsi="Calibri Light" w:cs="Calibri Light"/>
          <w:b/>
          <w:bCs/>
        </w:rPr>
        <w:t>CHEDULE 4</w:t>
      </w:r>
    </w:p>
    <w:p w14:paraId="591ED8EC" w14:textId="77777777" w:rsidR="00CF6CDF" w:rsidRPr="00E70265" w:rsidRDefault="00CF6CDF" w:rsidP="00CF6CDF">
      <w:pPr>
        <w:tabs>
          <w:tab w:val="right" w:pos="8789"/>
        </w:tabs>
        <w:rPr>
          <w:rFonts w:ascii="Calibri Light" w:hAnsi="Calibri Light" w:cs="Calibri Light"/>
        </w:rPr>
      </w:pPr>
    </w:p>
    <w:p w14:paraId="0F74BDAA" w14:textId="77777777" w:rsidR="00CF6CDF" w:rsidRPr="005561EE" w:rsidRDefault="00CF6CDF" w:rsidP="00CF6CDF">
      <w:pPr>
        <w:tabs>
          <w:tab w:val="right" w:pos="8789"/>
        </w:tabs>
        <w:rPr>
          <w:rFonts w:ascii="Calibri Light" w:hAnsi="Calibri Light" w:cs="Calibri Light"/>
        </w:rPr>
      </w:pPr>
      <w:r w:rsidRPr="00E70265">
        <w:rPr>
          <w:rFonts w:ascii="Calibri Light" w:hAnsi="Calibri Light" w:cs="Calibri Light"/>
        </w:rPr>
        <w:t>F33.4 Recurrent depressive disorder, currently in remission</w:t>
      </w:r>
      <w:r w:rsidRPr="005561EE">
        <w:rPr>
          <w:rFonts w:ascii="Calibri Light" w:hAnsi="Calibri Light" w:cs="Calibri Light"/>
        </w:rPr>
        <w:t xml:space="preserve"> </w:t>
      </w:r>
    </w:p>
    <w:p w14:paraId="0C9CD3C4" w14:textId="77777777" w:rsidR="00CF6CDF" w:rsidRPr="005561EE" w:rsidRDefault="00CF6CDF" w:rsidP="00CF6CDF">
      <w:pPr>
        <w:tabs>
          <w:tab w:val="right" w:pos="8789"/>
        </w:tabs>
        <w:rPr>
          <w:rFonts w:ascii="Calibri Light" w:hAnsi="Calibri Light" w:cs="Calibri Light"/>
        </w:rPr>
      </w:pPr>
    </w:p>
    <w:p w14:paraId="771600F3" w14:textId="7774B1BC" w:rsidR="00CF6CDF" w:rsidRPr="00EA4AA3" w:rsidRDefault="00CF6CDF" w:rsidP="00CF6CDF">
      <w:pPr>
        <w:tabs>
          <w:tab w:val="right" w:pos="8789"/>
        </w:tabs>
        <w:rPr>
          <w:rFonts w:ascii="Calibri Light" w:hAnsi="Calibri Light" w:cs="Calibri Light"/>
        </w:rPr>
      </w:pPr>
      <w:r w:rsidRPr="005561EE">
        <w:rPr>
          <w:rFonts w:ascii="Calibri Light" w:hAnsi="Calibri Light" w:cs="Calibri Light"/>
        </w:rPr>
        <w:t>F52.8 Compulsive Sexual Behaviour Disorder</w:t>
      </w:r>
    </w:p>
    <w:sectPr w:rsidR="00CF6CDF" w:rsidRPr="00EA4AA3" w:rsidSect="00030E00">
      <w:headerReference w:type="default" r:id="rId11"/>
      <w:footerReference w:type="even" r:id="rId12"/>
      <w:footerReference w:type="default" r:id="rId13"/>
      <w:headerReference w:type="first" r:id="rId14"/>
      <w:footerReference w:type="first" r:id="rId15"/>
      <w:pgSz w:w="11907" w:h="16840" w:code="9"/>
      <w:pgMar w:top="822" w:right="1440" w:bottom="1276"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38BCC" w14:textId="77777777" w:rsidR="00732300" w:rsidRDefault="00732300" w:rsidP="00120A5C">
      <w:r>
        <w:separator/>
      </w:r>
    </w:p>
  </w:endnote>
  <w:endnote w:type="continuationSeparator" w:id="0">
    <w:p w14:paraId="057504F0" w14:textId="77777777" w:rsidR="00732300" w:rsidRDefault="00732300"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altName w:val="Cambria"/>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F6816"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1F8D4CF"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A62A1" w14:textId="338C3CCF"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t xml:space="preserve"> </w:t>
    </w: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263950">
      <w:rPr>
        <w:rStyle w:val="PageNumber"/>
        <w:rFonts w:ascii="Calibri Light" w:hAnsi="Calibri Light" w:cs="Calibri Light"/>
        <w:noProof/>
      </w:rPr>
      <w:t>2</w:t>
    </w:r>
    <w:r w:rsidRPr="00EA4AA3">
      <w:rPr>
        <w:rStyle w:val="PageNumber"/>
        <w:rFonts w:ascii="Calibri Light" w:hAnsi="Calibri Light" w:cs="Calibri Light"/>
      </w:rPr>
      <w:fldChar w:fldCharType="end"/>
    </w:r>
  </w:p>
  <w:p w14:paraId="5ED6A509"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59264" behindDoc="0" locked="0" layoutInCell="1" allowOverlap="1" wp14:anchorId="3D30F9D4" wp14:editId="1AED0B9D">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490F0E61" id="Straight Connector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6B862F7F" w14:textId="0FD05DE1"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0034AB9E526544DD85130E478AEE7868"/>
        </w:placeholder>
      </w:sdtPr>
      <w:sdtEndPr>
        <w:rPr>
          <w:rStyle w:val="DefaultParagraphFont"/>
          <w:sz w:val="24"/>
          <w:szCs w:val="16"/>
        </w:rPr>
      </w:sdtEndPr>
      <w:sdtContent>
        <w:r w:rsidR="002C1612">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2160B0E6CB9A46D3B75D8A64D7814FDE"/>
        </w:placeholder>
      </w:sdtPr>
      <w:sdtEndPr>
        <w:rPr>
          <w:rStyle w:val="DefaultParagraphFont"/>
          <w:caps w:val="0"/>
          <w:sz w:val="24"/>
          <w:szCs w:val="16"/>
        </w:rPr>
      </w:sdtEndPr>
      <w:sdtContent>
        <w:r w:rsidR="002C1612">
          <w:rPr>
            <w:rStyle w:val="Style3"/>
            <w:rFonts w:ascii="Calibri Light" w:hAnsi="Calibri Light" w:cs="Calibri Light"/>
            <w:b w:val="0"/>
          </w:rPr>
          <w:t>PLIMMER</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BC16D"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4B084093" wp14:editId="16A216E7">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7DFCF80"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60D137AFF27F4624A4E04518E7E760F2"/>
        </w:placeholder>
        <w:showingPlcHdr/>
      </w:sdtPr>
      <w:sdtEnd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598375A876A94E2490C81FB39A271C55"/>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CF40E" w14:textId="77777777" w:rsidR="00732300" w:rsidRDefault="00732300" w:rsidP="00120A5C">
      <w:r>
        <w:separator/>
      </w:r>
    </w:p>
  </w:footnote>
  <w:footnote w:type="continuationSeparator" w:id="0">
    <w:p w14:paraId="3646DD32" w14:textId="77777777" w:rsidR="00732300" w:rsidRDefault="00732300"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5B7D2" w14:textId="77777777" w:rsidR="00B756F6" w:rsidRPr="00EA4AA3" w:rsidRDefault="00B756F6" w:rsidP="00EA4AA3">
    <w:pPr>
      <w:pStyle w:val="Heading1"/>
      <w:ind w:left="5954"/>
      <w:rPr>
        <w:rFonts w:ascii="Calibri Light" w:hAnsi="Calibri Light" w:cs="Calibri Light"/>
        <w:sz w:val="24"/>
      </w:rPr>
    </w:pPr>
  </w:p>
  <w:p w14:paraId="3FB9CE2D"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56277AD9"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27264"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12E35876" wp14:editId="36C552DA">
          <wp:simplePos x="0" y="0"/>
          <wp:positionH relativeFrom="column">
            <wp:posOffset>3900805</wp:posOffset>
          </wp:positionH>
          <wp:positionV relativeFrom="paragraph">
            <wp:posOffset>341630</wp:posOffset>
          </wp:positionV>
          <wp:extent cx="1814195" cy="842010"/>
          <wp:effectExtent l="0" t="0" r="0" b="0"/>
          <wp:wrapNone/>
          <wp:docPr id="8" name="Picture 8"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34F59"/>
    <w:multiLevelType w:val="hybridMultilevel"/>
    <w:tmpl w:val="6EE0FD9C"/>
    <w:lvl w:ilvl="0" w:tplc="5114D7F4">
      <w:start w:val="130"/>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E257F9"/>
    <w:multiLevelType w:val="hybridMultilevel"/>
    <w:tmpl w:val="AE00BE38"/>
    <w:lvl w:ilvl="0" w:tplc="0CF6A7D8">
      <w:start w:val="1"/>
      <w:numFmt w:val="decimal"/>
      <w:lvlText w:val="%1."/>
      <w:lvlJc w:val="left"/>
      <w:pPr>
        <w:ind w:left="360" w:hanging="360"/>
      </w:pPr>
      <w:rPr>
        <w:rFonts w:hint="default"/>
        <w:b/>
        <w:bCs/>
        <w:i w:val="0"/>
        <w:iCs/>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10525BC"/>
    <w:multiLevelType w:val="hybridMultilevel"/>
    <w:tmpl w:val="BB02B37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 w15:restartNumberingAfterBreak="0">
    <w:nsid w:val="12AA37EF"/>
    <w:multiLevelType w:val="hybridMultilevel"/>
    <w:tmpl w:val="FFA8670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14E36A79"/>
    <w:multiLevelType w:val="multilevel"/>
    <w:tmpl w:val="B04269FC"/>
    <w:lvl w:ilvl="0">
      <w:start w:val="1"/>
      <w:numFmt w:val="lowerLetter"/>
      <w:pStyle w:val="MPTSA-Ztext"/>
      <w:lvlText w:val="%1"/>
      <w:lvlJc w:val="left"/>
      <w:pPr>
        <w:tabs>
          <w:tab w:val="num" w:pos="850"/>
        </w:tabs>
        <w:ind w:left="850" w:hanging="340"/>
      </w:pPr>
      <w:rPr>
        <w:rFonts w:ascii="Tahoma" w:hAnsi="Tahoma" w:cs="Tahoma" w:hint="default"/>
        <w:b/>
        <w:i w:val="0"/>
        <w:strike w:val="0"/>
        <w:dstrike w:val="0"/>
        <w:color w:val="007268"/>
        <w:sz w:val="24"/>
        <w:u w:val="none"/>
        <w:effect w:val="none"/>
      </w:rPr>
    </w:lvl>
    <w:lvl w:ilvl="1">
      <w:start w:val="1"/>
      <w:numFmt w:val="lowerLetter"/>
      <w:lvlText w:val="%2"/>
      <w:lvlJc w:val="left"/>
      <w:pPr>
        <w:tabs>
          <w:tab w:val="num" w:pos="1440"/>
        </w:tabs>
        <w:ind w:left="1440" w:hanging="720"/>
      </w:pPr>
      <w:rPr>
        <w:b/>
        <w:i w:val="0"/>
        <w:color w:val="007268"/>
        <w:sz w:val="24"/>
      </w:rPr>
    </w:lvl>
    <w:lvl w:ilvl="2">
      <w:start w:val="1"/>
      <w:numFmt w:val="lowerRoman"/>
      <w:lvlText w:val="%3"/>
      <w:lvlJc w:val="left"/>
      <w:pPr>
        <w:tabs>
          <w:tab w:val="num" w:pos="2160"/>
        </w:tabs>
        <w:ind w:left="1797" w:hanging="357"/>
      </w:pPr>
      <w:rPr>
        <w:b/>
        <w:i w:val="0"/>
        <w:sz w:val="24"/>
      </w:rPr>
    </w:lvl>
    <w:lvl w:ilvl="3">
      <w:start w:val="1"/>
      <w:numFmt w:val="decimal"/>
      <w:lvlText w:val="%4"/>
      <w:lvlJc w:val="left"/>
      <w:pPr>
        <w:tabs>
          <w:tab w:val="num" w:pos="2160"/>
        </w:tabs>
        <w:ind w:left="2160" w:hanging="363"/>
      </w:pPr>
      <w:rPr>
        <w:b/>
        <w:i w:val="0"/>
        <w:sz w:val="24"/>
      </w:rPr>
    </w:lvl>
    <w:lvl w:ilvl="4">
      <w:start w:val="1"/>
      <w:numFmt w:val="lowerLetter"/>
      <w:lvlText w:val="%5"/>
      <w:lvlJc w:val="left"/>
      <w:pPr>
        <w:tabs>
          <w:tab w:val="num" w:pos="2517"/>
        </w:tabs>
        <w:ind w:left="2517" w:hanging="357"/>
      </w:pPr>
      <w:rPr>
        <w:b/>
        <w:i w:val="0"/>
        <w:color w:val="007268"/>
        <w:sz w:val="24"/>
      </w:rPr>
    </w:lvl>
    <w:lvl w:ilvl="5">
      <w:start w:val="1"/>
      <w:numFmt w:val="lowerRoman"/>
      <w:lvlText w:val="%6"/>
      <w:lvlJc w:val="left"/>
      <w:pPr>
        <w:tabs>
          <w:tab w:val="num" w:pos="3237"/>
        </w:tabs>
        <w:ind w:left="2880" w:hanging="363"/>
      </w:pPr>
      <w:rPr>
        <w:b/>
        <w:i w:val="0"/>
        <w:sz w:val="24"/>
      </w:rPr>
    </w:lvl>
    <w:lvl w:ilvl="6">
      <w:start w:val="1"/>
      <w:numFmt w:val="decimal"/>
      <w:lvlText w:val="%7"/>
      <w:lvlJc w:val="left"/>
      <w:pPr>
        <w:tabs>
          <w:tab w:val="num" w:pos="3237"/>
        </w:tabs>
        <w:ind w:left="3237" w:hanging="357"/>
      </w:pPr>
      <w:rPr>
        <w:b/>
        <w:i w:val="0"/>
        <w:sz w:val="24"/>
      </w:rPr>
    </w:lvl>
    <w:lvl w:ilvl="7">
      <w:start w:val="1"/>
      <w:numFmt w:val="lowerLetter"/>
      <w:lvlText w:val="%8"/>
      <w:lvlJc w:val="left"/>
      <w:pPr>
        <w:tabs>
          <w:tab w:val="num" w:pos="3600"/>
        </w:tabs>
        <w:ind w:left="3600" w:hanging="363"/>
      </w:pPr>
      <w:rPr>
        <w:b/>
        <w:i w:val="0"/>
        <w:color w:val="007268"/>
        <w:sz w:val="24"/>
      </w:rPr>
    </w:lvl>
    <w:lvl w:ilvl="8">
      <w:start w:val="1"/>
      <w:numFmt w:val="lowerRoman"/>
      <w:lvlText w:val="%9"/>
      <w:lvlJc w:val="left"/>
      <w:pPr>
        <w:tabs>
          <w:tab w:val="num" w:pos="4320"/>
        </w:tabs>
        <w:ind w:left="3957" w:hanging="357"/>
      </w:pPr>
      <w:rPr>
        <w:b/>
        <w:i w:val="0"/>
        <w:sz w:val="24"/>
      </w:rPr>
    </w:lvl>
  </w:abstractNum>
  <w:abstractNum w:abstractNumId="5" w15:restartNumberingAfterBreak="0">
    <w:nsid w:val="18BB7603"/>
    <w:multiLevelType w:val="hybridMultilevel"/>
    <w:tmpl w:val="B65EB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153E7B"/>
    <w:multiLevelType w:val="hybridMultilevel"/>
    <w:tmpl w:val="8B4EAC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86D290A"/>
    <w:multiLevelType w:val="hybridMultilevel"/>
    <w:tmpl w:val="3E12C932"/>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C9E5A67"/>
    <w:multiLevelType w:val="hybridMultilevel"/>
    <w:tmpl w:val="AAE804A2"/>
    <w:lvl w:ilvl="0" w:tplc="4A540636">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54142D3"/>
    <w:multiLevelType w:val="hybridMultilevel"/>
    <w:tmpl w:val="7F160C80"/>
    <w:lvl w:ilvl="0" w:tplc="5E986FCC">
      <w:start w:val="1"/>
      <w:numFmt w:val="decimal"/>
      <w:lvlText w:val="%1."/>
      <w:lvlJc w:val="left"/>
      <w:pPr>
        <w:ind w:left="1444" w:hanging="735"/>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0" w15:restartNumberingAfterBreak="0">
    <w:nsid w:val="37F45938"/>
    <w:multiLevelType w:val="multilevel"/>
    <w:tmpl w:val="453A45AA"/>
    <w:lvl w:ilvl="0">
      <w:start w:val="1"/>
      <w:numFmt w:val="lowerLetter"/>
      <w:pStyle w:val="GMCA-Ztext"/>
      <w:lvlText w:val="%1"/>
      <w:lvlJc w:val="left"/>
      <w:pPr>
        <w:tabs>
          <w:tab w:val="num" w:pos="850"/>
        </w:tabs>
        <w:ind w:left="850" w:hanging="340"/>
      </w:pPr>
      <w:rPr>
        <w:rFonts w:ascii="Tahoma" w:hAnsi="Tahoma" w:cs="Times New Roman" w:hint="default"/>
        <w:b/>
        <w:i w:val="0"/>
        <w:strike w:val="0"/>
        <w:dstrike w:val="0"/>
        <w:color w:val="007268"/>
        <w:sz w:val="24"/>
        <w:u w:val="none"/>
        <w:effect w:val="none"/>
      </w:rPr>
    </w:lvl>
    <w:lvl w:ilvl="1">
      <w:start w:val="1"/>
      <w:numFmt w:val="lowerLetter"/>
      <w:lvlText w:val="%2"/>
      <w:lvlJc w:val="left"/>
      <w:pPr>
        <w:tabs>
          <w:tab w:val="num" w:pos="1440"/>
        </w:tabs>
        <w:ind w:left="1440" w:hanging="720"/>
      </w:pPr>
      <w:rPr>
        <w:b/>
        <w:i w:val="0"/>
        <w:color w:val="2F9F9F"/>
        <w:sz w:val="24"/>
      </w:rPr>
    </w:lvl>
    <w:lvl w:ilvl="2">
      <w:start w:val="1"/>
      <w:numFmt w:val="lowerRoman"/>
      <w:lvlText w:val="%3"/>
      <w:lvlJc w:val="left"/>
      <w:pPr>
        <w:tabs>
          <w:tab w:val="num" w:pos="2160"/>
        </w:tabs>
        <w:ind w:left="1797" w:hanging="357"/>
      </w:pPr>
      <w:rPr>
        <w:b/>
        <w:i w:val="0"/>
        <w:sz w:val="24"/>
      </w:rPr>
    </w:lvl>
    <w:lvl w:ilvl="3">
      <w:start w:val="1"/>
      <w:numFmt w:val="decimal"/>
      <w:lvlText w:val="%4"/>
      <w:lvlJc w:val="left"/>
      <w:pPr>
        <w:tabs>
          <w:tab w:val="num" w:pos="2160"/>
        </w:tabs>
        <w:ind w:left="2160" w:hanging="363"/>
      </w:pPr>
      <w:rPr>
        <w:b/>
        <w:i w:val="0"/>
        <w:sz w:val="24"/>
      </w:rPr>
    </w:lvl>
    <w:lvl w:ilvl="4">
      <w:start w:val="1"/>
      <w:numFmt w:val="lowerLetter"/>
      <w:lvlText w:val="%5"/>
      <w:lvlJc w:val="left"/>
      <w:pPr>
        <w:tabs>
          <w:tab w:val="num" w:pos="2517"/>
        </w:tabs>
        <w:ind w:left="2517" w:hanging="357"/>
      </w:pPr>
      <w:rPr>
        <w:b/>
        <w:i w:val="0"/>
        <w:color w:val="2F9F9F"/>
        <w:sz w:val="24"/>
      </w:rPr>
    </w:lvl>
    <w:lvl w:ilvl="5">
      <w:start w:val="1"/>
      <w:numFmt w:val="lowerRoman"/>
      <w:lvlText w:val="%6"/>
      <w:lvlJc w:val="left"/>
      <w:pPr>
        <w:tabs>
          <w:tab w:val="num" w:pos="3237"/>
        </w:tabs>
        <w:ind w:left="2880" w:hanging="363"/>
      </w:pPr>
      <w:rPr>
        <w:b/>
        <w:i w:val="0"/>
        <w:sz w:val="24"/>
      </w:rPr>
    </w:lvl>
    <w:lvl w:ilvl="6">
      <w:start w:val="1"/>
      <w:numFmt w:val="decimal"/>
      <w:lvlText w:val="%7"/>
      <w:lvlJc w:val="left"/>
      <w:pPr>
        <w:tabs>
          <w:tab w:val="num" w:pos="3237"/>
        </w:tabs>
        <w:ind w:left="3237" w:hanging="357"/>
      </w:pPr>
      <w:rPr>
        <w:b/>
        <w:i w:val="0"/>
        <w:sz w:val="24"/>
      </w:rPr>
    </w:lvl>
    <w:lvl w:ilvl="7">
      <w:start w:val="1"/>
      <w:numFmt w:val="lowerLetter"/>
      <w:lvlText w:val="%8"/>
      <w:lvlJc w:val="left"/>
      <w:pPr>
        <w:tabs>
          <w:tab w:val="num" w:pos="3600"/>
        </w:tabs>
        <w:ind w:left="3600" w:hanging="363"/>
      </w:pPr>
      <w:rPr>
        <w:b/>
        <w:i w:val="0"/>
        <w:color w:val="2F9F9F"/>
        <w:sz w:val="24"/>
      </w:rPr>
    </w:lvl>
    <w:lvl w:ilvl="8">
      <w:start w:val="1"/>
      <w:numFmt w:val="lowerRoman"/>
      <w:lvlText w:val="%9"/>
      <w:lvlJc w:val="left"/>
      <w:pPr>
        <w:tabs>
          <w:tab w:val="num" w:pos="4320"/>
        </w:tabs>
        <w:ind w:left="3957" w:hanging="357"/>
      </w:pPr>
      <w:rPr>
        <w:b/>
        <w:i w:val="0"/>
        <w:sz w:val="24"/>
      </w:rPr>
    </w:lvl>
  </w:abstractNum>
  <w:abstractNum w:abstractNumId="11" w15:restartNumberingAfterBreak="0">
    <w:nsid w:val="381777C4"/>
    <w:multiLevelType w:val="hybridMultilevel"/>
    <w:tmpl w:val="DC4AB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82247C"/>
    <w:multiLevelType w:val="hybridMultilevel"/>
    <w:tmpl w:val="B8C6007E"/>
    <w:lvl w:ilvl="0" w:tplc="0F5A41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12753D"/>
    <w:multiLevelType w:val="hybridMultilevel"/>
    <w:tmpl w:val="FBE8A4FE"/>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410D61AD"/>
    <w:multiLevelType w:val="hybridMultilevel"/>
    <w:tmpl w:val="FB022ACC"/>
    <w:lvl w:ilvl="0" w:tplc="4F62C3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7F582C"/>
    <w:multiLevelType w:val="multilevel"/>
    <w:tmpl w:val="8BF8196A"/>
    <w:lvl w:ilvl="0">
      <w:start w:val="1"/>
      <w:numFmt w:val="decimal"/>
      <w:pStyle w:val="MPTSNumbertext"/>
      <w:lvlText w:val="%1"/>
      <w:lvlJc w:val="left"/>
      <w:pPr>
        <w:tabs>
          <w:tab w:val="num" w:pos="510"/>
        </w:tabs>
        <w:ind w:left="510" w:hanging="510"/>
      </w:pPr>
      <w:rPr>
        <w:rFonts w:ascii="Tahoma" w:hAnsi="Tahoma" w:cs="Times New Roman" w:hint="default"/>
        <w:b/>
        <w:i w:val="0"/>
        <w:sz w:val="24"/>
      </w:rPr>
    </w:lvl>
    <w:lvl w:ilvl="1">
      <w:start w:val="1"/>
      <w:numFmt w:val="decimal"/>
      <w:lvlText w:val="%1.%2"/>
      <w:lvlJc w:val="left"/>
      <w:pPr>
        <w:tabs>
          <w:tab w:val="num" w:pos="792"/>
        </w:tabs>
        <w:ind w:left="792" w:hanging="432"/>
      </w:pPr>
      <w:rPr>
        <w:rFonts w:ascii="Tahoma" w:hAnsi="Tahoma" w:cs="Times New Roman" w:hint="default"/>
        <w:b/>
        <w:i w:val="0"/>
        <w:sz w:val="24"/>
      </w:rPr>
    </w:lvl>
    <w:lvl w:ilvl="2">
      <w:start w:val="1"/>
      <w:numFmt w:val="decimal"/>
      <w:lvlText w:val="%1.%2.%3"/>
      <w:lvlJc w:val="left"/>
      <w:pPr>
        <w:tabs>
          <w:tab w:val="num" w:pos="1440"/>
        </w:tabs>
        <w:ind w:left="1224" w:hanging="504"/>
      </w:pPr>
      <w:rPr>
        <w:rFonts w:ascii="Tahoma" w:hAnsi="Tahoma" w:cs="Times New Roman" w:hint="default"/>
        <w:b/>
        <w:i w:val="0"/>
        <w:sz w:val="24"/>
      </w:rPr>
    </w:lvl>
    <w:lvl w:ilvl="3">
      <w:start w:val="1"/>
      <w:numFmt w:val="decimal"/>
      <w:lvlText w:val="%1.%2.%3.%4"/>
      <w:lvlJc w:val="left"/>
      <w:pPr>
        <w:tabs>
          <w:tab w:val="num" w:pos="2520"/>
        </w:tabs>
        <w:ind w:left="1728" w:hanging="648"/>
      </w:pPr>
      <w:rPr>
        <w:rFonts w:ascii="Tahoma" w:hAnsi="Tahoma" w:cs="Times New Roman" w:hint="default"/>
        <w:b/>
        <w:i w:val="0"/>
        <w:sz w:val="24"/>
      </w:rPr>
    </w:lvl>
    <w:lvl w:ilvl="4">
      <w:start w:val="1"/>
      <w:numFmt w:val="decimal"/>
      <w:lvlText w:val="%1.%2.%3.%4.%5"/>
      <w:lvlJc w:val="left"/>
      <w:pPr>
        <w:tabs>
          <w:tab w:val="num" w:pos="3240"/>
        </w:tabs>
        <w:ind w:left="2232" w:hanging="792"/>
      </w:pPr>
      <w:rPr>
        <w:rFonts w:ascii="Tahoma" w:hAnsi="Tahoma" w:cs="Times New Roman" w:hint="default"/>
        <w:b/>
        <w:i w:val="0"/>
        <w:sz w:val="24"/>
      </w:rPr>
    </w:lvl>
    <w:lvl w:ilvl="5">
      <w:start w:val="1"/>
      <w:numFmt w:val="decimal"/>
      <w:lvlText w:val="%1.%2.%3.%4.%5.%6"/>
      <w:lvlJc w:val="left"/>
      <w:pPr>
        <w:tabs>
          <w:tab w:val="num" w:pos="3960"/>
        </w:tabs>
        <w:ind w:left="2736" w:hanging="936"/>
      </w:pPr>
      <w:rPr>
        <w:rFonts w:ascii="Tahoma" w:hAnsi="Tahoma" w:cs="Times New Roman" w:hint="default"/>
        <w:b/>
        <w:i w:val="0"/>
        <w:sz w:val="24"/>
      </w:rPr>
    </w:lvl>
    <w:lvl w:ilvl="6">
      <w:start w:val="1"/>
      <w:numFmt w:val="decimal"/>
      <w:lvlText w:val="%1.%2.%3.%4.%5.%6.%7"/>
      <w:lvlJc w:val="left"/>
      <w:pPr>
        <w:tabs>
          <w:tab w:val="num" w:pos="4680"/>
        </w:tabs>
        <w:ind w:left="3240" w:hanging="1080"/>
      </w:pPr>
      <w:rPr>
        <w:rFonts w:ascii="Tahoma" w:hAnsi="Tahoma" w:cs="Times New Roman" w:hint="default"/>
        <w:b/>
        <w:i w:val="0"/>
        <w:sz w:val="24"/>
      </w:rPr>
    </w:lvl>
    <w:lvl w:ilvl="7">
      <w:start w:val="1"/>
      <w:numFmt w:val="decimal"/>
      <w:lvlText w:val="%1.%2.%3.%4.%5.%6.%7.%8"/>
      <w:lvlJc w:val="left"/>
      <w:pPr>
        <w:tabs>
          <w:tab w:val="num" w:pos="5400"/>
        </w:tabs>
        <w:ind w:left="3744" w:hanging="1224"/>
      </w:pPr>
      <w:rPr>
        <w:rFonts w:ascii="Tahoma" w:hAnsi="Tahoma" w:cs="Times New Roman" w:hint="default"/>
        <w:b/>
        <w:i w:val="0"/>
        <w:sz w:val="24"/>
      </w:rPr>
    </w:lvl>
    <w:lvl w:ilvl="8">
      <w:start w:val="1"/>
      <w:numFmt w:val="decimal"/>
      <w:lvlText w:val="%1.%2.%3.%4.%5.%6.%7.%8.%9"/>
      <w:lvlJc w:val="left"/>
      <w:pPr>
        <w:tabs>
          <w:tab w:val="num" w:pos="6120"/>
        </w:tabs>
        <w:ind w:left="4320" w:hanging="1440"/>
      </w:pPr>
      <w:rPr>
        <w:rFonts w:ascii="Tahoma" w:hAnsi="Tahoma" w:cs="Times New Roman" w:hint="default"/>
        <w:b/>
        <w:i w:val="0"/>
        <w:sz w:val="24"/>
      </w:rPr>
    </w:lvl>
  </w:abstractNum>
  <w:abstractNum w:abstractNumId="16" w15:restartNumberingAfterBreak="0">
    <w:nsid w:val="4DDE0AB7"/>
    <w:multiLevelType w:val="hybridMultilevel"/>
    <w:tmpl w:val="89D8B86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F0F32F9"/>
    <w:multiLevelType w:val="multilevel"/>
    <w:tmpl w:val="349CB0F0"/>
    <w:lvl w:ilvl="0">
      <w:start w:val="1"/>
      <w:numFmt w:val="bullet"/>
      <w:pStyle w:val="ListBullet"/>
      <w:lvlText w:val=""/>
      <w:lvlJc w:val="left"/>
      <w:pPr>
        <w:tabs>
          <w:tab w:val="num" w:pos="510"/>
        </w:tabs>
        <w:ind w:left="284" w:hanging="284"/>
      </w:pPr>
      <w:rPr>
        <w:rFonts w:ascii="Wingdings 3" w:hAnsi="Wingdings 3" w:hint="default"/>
        <w:b/>
        <w:i w:val="0"/>
        <w:color w:val="006E63"/>
        <w:sz w:val="18"/>
      </w:rPr>
    </w:lvl>
    <w:lvl w:ilvl="1">
      <w:start w:val="1"/>
      <w:numFmt w:val="bullet"/>
      <w:pStyle w:val="ListBullet2"/>
      <w:lvlText w:val=""/>
      <w:lvlJc w:val="left"/>
      <w:pPr>
        <w:tabs>
          <w:tab w:val="num" w:pos="794"/>
        </w:tabs>
        <w:ind w:left="568" w:hanging="284"/>
      </w:pPr>
      <w:rPr>
        <w:rFonts w:ascii="Wingdings 3" w:hAnsi="Wingdings 3" w:hint="default"/>
        <w:b/>
        <w:i w:val="0"/>
        <w:color w:val="80C7BC"/>
        <w:sz w:val="18"/>
      </w:rPr>
    </w:lvl>
    <w:lvl w:ilvl="2">
      <w:start w:val="1"/>
      <w:numFmt w:val="bullet"/>
      <w:pStyle w:val="ListBullet3"/>
      <w:lvlText w:val=""/>
      <w:lvlJc w:val="left"/>
      <w:pPr>
        <w:tabs>
          <w:tab w:val="num" w:pos="1078"/>
        </w:tabs>
        <w:ind w:left="852" w:hanging="284"/>
      </w:pPr>
      <w:rPr>
        <w:rFonts w:ascii="Wingdings 3" w:hAnsi="Wingdings 3" w:hint="default"/>
        <w:b/>
        <w:i w:val="0"/>
        <w:color w:val="FFCC68"/>
        <w:sz w:val="18"/>
      </w:rPr>
    </w:lvl>
    <w:lvl w:ilvl="3">
      <w:start w:val="1"/>
      <w:numFmt w:val="bullet"/>
      <w:pStyle w:val="ListBullet4"/>
      <w:lvlText w:val=""/>
      <w:lvlJc w:val="left"/>
      <w:pPr>
        <w:tabs>
          <w:tab w:val="num" w:pos="1362"/>
        </w:tabs>
        <w:ind w:left="1136" w:hanging="284"/>
      </w:pPr>
      <w:rPr>
        <w:rFonts w:ascii="Wingdings 3" w:hAnsi="Wingdings 3" w:hint="default"/>
        <w:b/>
        <w:i w:val="0"/>
        <w:color w:val="FFE6B3"/>
        <w:sz w:val="18"/>
      </w:rPr>
    </w:lvl>
    <w:lvl w:ilvl="4">
      <w:start w:val="1"/>
      <w:numFmt w:val="bullet"/>
      <w:pStyle w:val="ListBullet5"/>
      <w:lvlText w:val=""/>
      <w:lvlJc w:val="left"/>
      <w:pPr>
        <w:tabs>
          <w:tab w:val="num" w:pos="1646"/>
        </w:tabs>
        <w:ind w:left="1420" w:hanging="284"/>
      </w:pPr>
      <w:rPr>
        <w:rFonts w:ascii="Wingdings" w:hAnsi="Wingdings" w:hint="default"/>
        <w:b/>
        <w:i w:val="0"/>
        <w:color w:val="007268"/>
        <w:sz w:val="18"/>
      </w:rPr>
    </w:lvl>
    <w:lvl w:ilvl="5">
      <w:start w:val="1"/>
      <w:numFmt w:val="none"/>
      <w:lvlText w:val="%1.%2.%3.%4.%5.%6."/>
      <w:lvlJc w:val="left"/>
      <w:pPr>
        <w:tabs>
          <w:tab w:val="num" w:pos="1930"/>
        </w:tabs>
        <w:ind w:left="1704" w:hanging="284"/>
      </w:pPr>
    </w:lvl>
    <w:lvl w:ilvl="6">
      <w:start w:val="1"/>
      <w:numFmt w:val="none"/>
      <w:lvlText w:val="%1.%2.%3.%4.%5.%6.%7."/>
      <w:lvlJc w:val="left"/>
      <w:pPr>
        <w:tabs>
          <w:tab w:val="num" w:pos="2214"/>
        </w:tabs>
        <w:ind w:left="1988" w:hanging="284"/>
      </w:pPr>
    </w:lvl>
    <w:lvl w:ilvl="7">
      <w:start w:val="1"/>
      <w:numFmt w:val="none"/>
      <w:lvlText w:val="%1.%2.%3.%4.%5.%6.%7.%8."/>
      <w:lvlJc w:val="left"/>
      <w:pPr>
        <w:tabs>
          <w:tab w:val="num" w:pos="2498"/>
        </w:tabs>
        <w:ind w:left="2272" w:hanging="284"/>
      </w:pPr>
    </w:lvl>
    <w:lvl w:ilvl="8">
      <w:start w:val="1"/>
      <w:numFmt w:val="none"/>
      <w:lvlText w:val="%1.%2.%3.%4.%5.%6.%7.%8.%9."/>
      <w:lvlJc w:val="left"/>
      <w:pPr>
        <w:tabs>
          <w:tab w:val="num" w:pos="2782"/>
        </w:tabs>
        <w:ind w:left="2556" w:hanging="284"/>
      </w:pPr>
    </w:lvl>
  </w:abstractNum>
  <w:abstractNum w:abstractNumId="18" w15:restartNumberingAfterBreak="0">
    <w:nsid w:val="50D5538F"/>
    <w:multiLevelType w:val="hybridMultilevel"/>
    <w:tmpl w:val="50F400DC"/>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2AD6CF5"/>
    <w:multiLevelType w:val="hybridMultilevel"/>
    <w:tmpl w:val="A89850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5295B5D"/>
    <w:multiLevelType w:val="multilevel"/>
    <w:tmpl w:val="8BC20AA2"/>
    <w:lvl w:ilvl="0">
      <w:start w:val="1"/>
      <w:numFmt w:val="decimal"/>
      <w:lvlText w:val="%1"/>
      <w:lvlJc w:val="left"/>
      <w:pPr>
        <w:tabs>
          <w:tab w:val="num" w:pos="510"/>
        </w:tabs>
        <w:ind w:left="510" w:hanging="510"/>
      </w:pPr>
      <w:rPr>
        <w:rFonts w:ascii="Tahoma" w:hAnsi="Tahoma" w:cs="Times New Roman" w:hint="default"/>
        <w:b/>
        <w:i w:val="0"/>
        <w:sz w:val="24"/>
      </w:rPr>
    </w:lvl>
    <w:lvl w:ilvl="1">
      <w:start w:val="1"/>
      <w:numFmt w:val="lowerLetter"/>
      <w:pStyle w:val="ListNumber2"/>
      <w:lvlText w:val="%2"/>
      <w:lvlJc w:val="left"/>
      <w:pPr>
        <w:tabs>
          <w:tab w:val="num" w:pos="850"/>
        </w:tabs>
        <w:ind w:left="850" w:hanging="340"/>
      </w:pPr>
      <w:rPr>
        <w:rFonts w:ascii="Tahoma" w:hAnsi="Tahoma" w:cs="Times New Roman" w:hint="default"/>
        <w:b/>
        <w:i w:val="0"/>
        <w:color w:val="82C5BB"/>
        <w:sz w:val="24"/>
      </w:rPr>
    </w:lvl>
    <w:lvl w:ilvl="2">
      <w:start w:val="1"/>
      <w:numFmt w:val="lowerRoman"/>
      <w:pStyle w:val="ListNumber3"/>
      <w:lvlText w:val="%3"/>
      <w:lvlJc w:val="left"/>
      <w:pPr>
        <w:tabs>
          <w:tab w:val="num" w:pos="1304"/>
        </w:tabs>
        <w:ind w:left="1304" w:hanging="454"/>
      </w:pPr>
      <w:rPr>
        <w:rFonts w:ascii="Tahoma" w:hAnsi="Tahoma" w:cs="Times New Roman" w:hint="default"/>
        <w:b/>
        <w:i w:val="0"/>
        <w:sz w:val="24"/>
      </w:rPr>
    </w:lvl>
    <w:lvl w:ilvl="3">
      <w:start w:val="1"/>
      <w:numFmt w:val="decimal"/>
      <w:lvlText w:val="%4."/>
      <w:lvlJc w:val="left"/>
      <w:pPr>
        <w:tabs>
          <w:tab w:val="num" w:pos="1721"/>
        </w:tabs>
        <w:ind w:left="1361" w:firstLine="0"/>
      </w:pPr>
    </w:lvl>
    <w:lvl w:ilvl="4">
      <w:start w:val="1"/>
      <w:numFmt w:val="lowerLetter"/>
      <w:lvlText w:val="%5."/>
      <w:lvlJc w:val="left"/>
      <w:pPr>
        <w:tabs>
          <w:tab w:val="num" w:pos="1721"/>
        </w:tabs>
        <w:ind w:left="1361" w:firstLine="0"/>
      </w:pPr>
    </w:lvl>
    <w:lvl w:ilvl="5">
      <w:start w:val="1"/>
      <w:numFmt w:val="lowerRoman"/>
      <w:lvlText w:val="%6."/>
      <w:lvlJc w:val="left"/>
      <w:pPr>
        <w:tabs>
          <w:tab w:val="num" w:pos="2081"/>
        </w:tabs>
        <w:ind w:left="1361" w:firstLine="0"/>
      </w:pPr>
    </w:lvl>
    <w:lvl w:ilvl="6">
      <w:start w:val="1"/>
      <w:numFmt w:val="decimal"/>
      <w:lvlText w:val="%7."/>
      <w:lvlJc w:val="left"/>
      <w:pPr>
        <w:tabs>
          <w:tab w:val="num" w:pos="1721"/>
        </w:tabs>
        <w:ind w:left="1361" w:firstLine="0"/>
      </w:pPr>
    </w:lvl>
    <w:lvl w:ilvl="7">
      <w:start w:val="1"/>
      <w:numFmt w:val="lowerLetter"/>
      <w:lvlText w:val="%8."/>
      <w:lvlJc w:val="left"/>
      <w:pPr>
        <w:tabs>
          <w:tab w:val="num" w:pos="1721"/>
        </w:tabs>
        <w:ind w:left="1361" w:firstLine="0"/>
      </w:pPr>
    </w:lvl>
    <w:lvl w:ilvl="8">
      <w:start w:val="1"/>
      <w:numFmt w:val="lowerRoman"/>
      <w:lvlText w:val="%9."/>
      <w:lvlJc w:val="left"/>
      <w:pPr>
        <w:tabs>
          <w:tab w:val="num" w:pos="2081"/>
        </w:tabs>
        <w:ind w:left="1361" w:firstLine="0"/>
      </w:pPr>
    </w:lvl>
  </w:abstractNum>
  <w:abstractNum w:abstractNumId="21" w15:restartNumberingAfterBreak="0">
    <w:nsid w:val="559467E2"/>
    <w:multiLevelType w:val="hybridMultilevel"/>
    <w:tmpl w:val="CD584294"/>
    <w:lvl w:ilvl="0" w:tplc="27A8C038">
      <w:start w:val="1"/>
      <w:numFmt w:val="lowerLetter"/>
      <w:lvlText w:val="%1."/>
      <w:lvlJc w:val="left"/>
      <w:pPr>
        <w:ind w:left="1500" w:hanging="78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A513161"/>
    <w:multiLevelType w:val="hybridMultilevel"/>
    <w:tmpl w:val="6190254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3" w15:restartNumberingAfterBreak="0">
    <w:nsid w:val="641A0BA3"/>
    <w:multiLevelType w:val="hybridMultilevel"/>
    <w:tmpl w:val="5C06EF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6051203"/>
    <w:multiLevelType w:val="hybridMultilevel"/>
    <w:tmpl w:val="75C22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546C51"/>
    <w:multiLevelType w:val="hybridMultilevel"/>
    <w:tmpl w:val="40347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8C4ED6"/>
    <w:multiLevelType w:val="hybridMultilevel"/>
    <w:tmpl w:val="62942D02"/>
    <w:lvl w:ilvl="0" w:tplc="3252C468">
      <w:start w:val="130"/>
      <w:numFmt w:val="decimal"/>
      <w:lvlText w:val="%1."/>
      <w:lvlJc w:val="left"/>
      <w:pPr>
        <w:ind w:left="420" w:hanging="4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9BD3CC6"/>
    <w:multiLevelType w:val="hybridMultilevel"/>
    <w:tmpl w:val="84124474"/>
    <w:lvl w:ilvl="0" w:tplc="08090001">
      <w:start w:val="1"/>
      <w:numFmt w:val="bullet"/>
      <w:lvlText w:val=""/>
      <w:lvlJc w:val="left"/>
      <w:pPr>
        <w:ind w:left="720" w:hanging="360"/>
      </w:pPr>
      <w:rPr>
        <w:rFonts w:ascii="Symbol" w:hAnsi="Symbol"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D5D6941"/>
    <w:multiLevelType w:val="hybridMultilevel"/>
    <w:tmpl w:val="A17CA5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9C515E"/>
    <w:multiLevelType w:val="hybridMultilevel"/>
    <w:tmpl w:val="B8F87304"/>
    <w:lvl w:ilvl="0" w:tplc="0F5A4160">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4315719"/>
    <w:multiLevelType w:val="hybridMultilevel"/>
    <w:tmpl w:val="2A263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B45DF1"/>
    <w:multiLevelType w:val="hybridMultilevel"/>
    <w:tmpl w:val="6E96F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2118D8"/>
    <w:multiLevelType w:val="multilevel"/>
    <w:tmpl w:val="7F0C6A68"/>
    <w:lvl w:ilvl="0">
      <w:start w:val="1"/>
      <w:numFmt w:val="lowerRoman"/>
      <w:pStyle w:val="MPTSRomantext"/>
      <w:lvlText w:val="%1"/>
      <w:lvlJc w:val="left"/>
      <w:pPr>
        <w:tabs>
          <w:tab w:val="num" w:pos="1304"/>
        </w:tabs>
        <w:ind w:left="1304" w:hanging="454"/>
      </w:pPr>
      <w:rPr>
        <w:rFonts w:ascii="Tahoma" w:hAnsi="Tahoma" w:cs="Tahoma"/>
        <w:b/>
        <w:strike w:val="0"/>
        <w:dstrike w:val="0"/>
        <w:color w:val="000000"/>
        <w:sz w:val="24"/>
        <w:u w:val="none"/>
        <w:effect w:val="none"/>
      </w:rPr>
    </w:lvl>
    <w:lvl w:ilvl="1">
      <w:start w:val="1"/>
      <w:numFmt w:val="lowerRoman"/>
      <w:lvlText w:val="%1.%2"/>
      <w:lvlJc w:val="left"/>
      <w:pPr>
        <w:tabs>
          <w:tab w:val="num" w:pos="1077"/>
        </w:tabs>
        <w:ind w:left="1077" w:hanging="431"/>
      </w:pPr>
      <w:rPr>
        <w:rFonts w:ascii="Tahoma" w:hAnsi="Tahoma" w:cs="Tahoma"/>
        <w:b/>
        <w:sz w:val="24"/>
      </w:rPr>
    </w:lvl>
    <w:lvl w:ilvl="2">
      <w:start w:val="1"/>
      <w:numFmt w:val="lowerRoman"/>
      <w:lvlText w:val="%1.%2.%3"/>
      <w:lvlJc w:val="left"/>
      <w:pPr>
        <w:tabs>
          <w:tab w:val="num" w:pos="1723"/>
        </w:tabs>
        <w:ind w:left="1508" w:hanging="505"/>
      </w:pPr>
      <w:rPr>
        <w:rFonts w:ascii="Tahoma" w:hAnsi="Tahoma" w:cs="Tahoma"/>
        <w:b/>
        <w:sz w:val="24"/>
      </w:rPr>
    </w:lvl>
    <w:lvl w:ilvl="3">
      <w:start w:val="1"/>
      <w:numFmt w:val="lowerRoman"/>
      <w:lvlText w:val="%1.%2.%3.%4"/>
      <w:lvlJc w:val="left"/>
      <w:pPr>
        <w:tabs>
          <w:tab w:val="num" w:pos="2806"/>
        </w:tabs>
        <w:ind w:left="2013" w:hanging="647"/>
      </w:pPr>
      <w:rPr>
        <w:rFonts w:ascii="Tahoma" w:hAnsi="Tahoma" w:cs="Tahoma"/>
        <w:b/>
        <w:sz w:val="24"/>
      </w:rPr>
    </w:lvl>
    <w:lvl w:ilvl="4">
      <w:start w:val="1"/>
      <w:numFmt w:val="lowerRoman"/>
      <w:lvlText w:val="%1.%2.%3.%4.%5"/>
      <w:lvlJc w:val="left"/>
      <w:pPr>
        <w:tabs>
          <w:tab w:val="num" w:pos="3526"/>
        </w:tabs>
        <w:ind w:left="2517" w:hanging="794"/>
      </w:pPr>
      <w:rPr>
        <w:rFonts w:ascii="Tahoma" w:hAnsi="Tahoma" w:cs="Tahoma"/>
        <w:b/>
        <w:sz w:val="24"/>
      </w:rPr>
    </w:lvl>
    <w:lvl w:ilvl="5">
      <w:start w:val="1"/>
      <w:numFmt w:val="lowerRoman"/>
      <w:lvlText w:val="%1.%2.%3.%4.%5.%6"/>
      <w:lvlJc w:val="left"/>
      <w:pPr>
        <w:tabs>
          <w:tab w:val="num" w:pos="4241"/>
        </w:tabs>
        <w:ind w:left="3022" w:hanging="936"/>
      </w:pPr>
      <w:rPr>
        <w:rFonts w:ascii="Tahoma" w:hAnsi="Tahoma" w:cs="Tahoma"/>
        <w:b/>
        <w:sz w:val="24"/>
      </w:rPr>
    </w:lvl>
    <w:lvl w:ilvl="6">
      <w:start w:val="1"/>
      <w:numFmt w:val="lowerRoman"/>
      <w:lvlText w:val="%1.%2.%3.%4.%5.%6.%7"/>
      <w:lvlJc w:val="left"/>
      <w:pPr>
        <w:tabs>
          <w:tab w:val="num" w:pos="4961"/>
        </w:tabs>
        <w:ind w:left="3526" w:hanging="1083"/>
      </w:pPr>
      <w:rPr>
        <w:rFonts w:ascii="Tahoma" w:hAnsi="Tahoma" w:cs="Tahoma"/>
        <w:b/>
        <w:sz w:val="24"/>
      </w:rPr>
    </w:lvl>
    <w:lvl w:ilvl="7">
      <w:start w:val="1"/>
      <w:numFmt w:val="lowerRoman"/>
      <w:lvlText w:val="%1.%2.%3.%4.%5.%6.%7.%8"/>
      <w:lvlJc w:val="left"/>
      <w:pPr>
        <w:tabs>
          <w:tab w:val="num" w:pos="5681"/>
        </w:tabs>
        <w:ind w:left="4025" w:hanging="1219"/>
      </w:pPr>
      <w:rPr>
        <w:rFonts w:ascii="Tahoma" w:hAnsi="Tahoma" w:cs="Tahoma"/>
        <w:b/>
        <w:sz w:val="24"/>
      </w:rPr>
    </w:lvl>
    <w:lvl w:ilvl="8">
      <w:start w:val="1"/>
      <w:numFmt w:val="lowerRoman"/>
      <w:lvlText w:val="%1.%2.%3.%4.%5.%6.%7.%8.%9"/>
      <w:lvlJc w:val="left"/>
      <w:pPr>
        <w:tabs>
          <w:tab w:val="num" w:pos="6401"/>
        </w:tabs>
        <w:ind w:left="4603" w:hanging="1440"/>
      </w:pPr>
      <w:rPr>
        <w:rFonts w:ascii="Tahoma" w:hAnsi="Tahoma" w:cs="Tahoma"/>
        <w:b/>
        <w:sz w:val="24"/>
      </w:rPr>
    </w:lvl>
  </w:abstractNum>
  <w:abstractNum w:abstractNumId="33" w15:restartNumberingAfterBreak="0">
    <w:nsid w:val="7C406CFD"/>
    <w:multiLevelType w:val="hybridMultilevel"/>
    <w:tmpl w:val="D0469098"/>
    <w:lvl w:ilvl="0" w:tplc="C756E822">
      <w:start w:val="1"/>
      <w:numFmt w:val="bullet"/>
      <w:pStyle w:val="MPTSNewBullet"/>
      <w:lvlText w:val=""/>
      <w:lvlJc w:val="left"/>
      <w:pPr>
        <w:ind w:left="720" w:hanging="360"/>
      </w:pPr>
      <w:rPr>
        <w:rFonts w:ascii="Wingdings 3" w:hAnsi="Wingdings 3"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653918522">
    <w:abstractNumId w:val="17"/>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2" w16cid:durableId="11068541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745149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351275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6100157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05559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2434702">
    <w:abstractNumId w:val="33"/>
  </w:num>
  <w:num w:numId="8" w16cid:durableId="1172913643">
    <w:abstractNumId w:val="22"/>
  </w:num>
  <w:num w:numId="9" w16cid:durableId="94254172">
    <w:abstractNumId w:val="3"/>
  </w:num>
  <w:num w:numId="10" w16cid:durableId="751119939">
    <w:abstractNumId w:val="2"/>
  </w:num>
  <w:num w:numId="11" w16cid:durableId="1593540275">
    <w:abstractNumId w:val="10"/>
  </w:num>
  <w:num w:numId="12" w16cid:durableId="1669405431">
    <w:abstractNumId w:val="17"/>
  </w:num>
  <w:num w:numId="13" w16cid:durableId="739865281">
    <w:abstractNumId w:val="20"/>
  </w:num>
  <w:num w:numId="14" w16cid:durableId="597255442">
    <w:abstractNumId w:val="4"/>
  </w:num>
  <w:num w:numId="15" w16cid:durableId="766927509">
    <w:abstractNumId w:val="15"/>
  </w:num>
  <w:num w:numId="16" w16cid:durableId="950741343">
    <w:abstractNumId w:val="32"/>
  </w:num>
  <w:num w:numId="17" w16cid:durableId="1379009079">
    <w:abstractNumId w:val="1"/>
  </w:num>
  <w:num w:numId="18" w16cid:durableId="500194853">
    <w:abstractNumId w:val="27"/>
  </w:num>
  <w:num w:numId="19" w16cid:durableId="157117707">
    <w:abstractNumId w:val="25"/>
  </w:num>
  <w:num w:numId="20" w16cid:durableId="2066560919">
    <w:abstractNumId w:val="19"/>
  </w:num>
  <w:num w:numId="21" w16cid:durableId="1451169924">
    <w:abstractNumId w:val="23"/>
  </w:num>
  <w:num w:numId="22" w16cid:durableId="774444962">
    <w:abstractNumId w:val="6"/>
  </w:num>
  <w:num w:numId="23" w16cid:durableId="1707833252">
    <w:abstractNumId w:val="24"/>
  </w:num>
  <w:num w:numId="24" w16cid:durableId="282005307">
    <w:abstractNumId w:val="31"/>
  </w:num>
  <w:num w:numId="25" w16cid:durableId="1854612069">
    <w:abstractNumId w:val="30"/>
  </w:num>
  <w:num w:numId="26" w16cid:durableId="1149396944">
    <w:abstractNumId w:val="12"/>
  </w:num>
  <w:num w:numId="27" w16cid:durableId="1397164839">
    <w:abstractNumId w:val="9"/>
  </w:num>
  <w:num w:numId="28" w16cid:durableId="127015944">
    <w:abstractNumId w:val="28"/>
  </w:num>
  <w:num w:numId="29" w16cid:durableId="143354756">
    <w:abstractNumId w:val="5"/>
  </w:num>
  <w:num w:numId="30" w16cid:durableId="2135564145">
    <w:abstractNumId w:val="11"/>
  </w:num>
  <w:num w:numId="31" w16cid:durableId="1692797293">
    <w:abstractNumId w:val="0"/>
  </w:num>
  <w:num w:numId="32" w16cid:durableId="1403791797">
    <w:abstractNumId w:val="26"/>
  </w:num>
  <w:num w:numId="33" w16cid:durableId="771972826">
    <w:abstractNumId w:val="13"/>
  </w:num>
  <w:num w:numId="34" w16cid:durableId="290324638">
    <w:abstractNumId w:val="21"/>
  </w:num>
  <w:num w:numId="35" w16cid:durableId="1521090611">
    <w:abstractNumId w:val="29"/>
  </w:num>
  <w:num w:numId="36" w16cid:durableId="1204753671">
    <w:abstractNumId w:val="18"/>
  </w:num>
  <w:num w:numId="37" w16cid:durableId="1337687381">
    <w:abstractNumId w:val="16"/>
  </w:num>
  <w:num w:numId="38" w16cid:durableId="1883446095">
    <w:abstractNumId w:val="8"/>
  </w:num>
  <w:num w:numId="39" w16cid:durableId="1863322386">
    <w:abstractNumId w:val="7"/>
  </w:num>
  <w:num w:numId="40" w16cid:durableId="922760772">
    <w:abstractNumId w:val="14"/>
  </w:num>
  <w:num w:numId="41" w16cid:durableId="2002541478">
    <w:abstractNumId w:val="17"/>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42" w16cid:durableId="2106419918">
    <w:abstractNumId w:val="33"/>
  </w:num>
  <w:num w:numId="43" w16cid:durableId="637757913">
    <w:abstractNumId w:val="22"/>
  </w:num>
  <w:num w:numId="44" w16cid:durableId="804348815">
    <w:abstractNumId w:val="3"/>
  </w:num>
  <w:num w:numId="45" w16cid:durableId="15007769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0C5F"/>
    <w:rsid w:val="00011C70"/>
    <w:rsid w:val="000153B1"/>
    <w:rsid w:val="00017C96"/>
    <w:rsid w:val="00022642"/>
    <w:rsid w:val="0002317E"/>
    <w:rsid w:val="0003005E"/>
    <w:rsid w:val="00030E00"/>
    <w:rsid w:val="00031AA8"/>
    <w:rsid w:val="00032565"/>
    <w:rsid w:val="000408A1"/>
    <w:rsid w:val="000447EB"/>
    <w:rsid w:val="00045A5C"/>
    <w:rsid w:val="000558D2"/>
    <w:rsid w:val="0005722F"/>
    <w:rsid w:val="00060C31"/>
    <w:rsid w:val="00061540"/>
    <w:rsid w:val="000636E1"/>
    <w:rsid w:val="00064237"/>
    <w:rsid w:val="00065D2A"/>
    <w:rsid w:val="00067D18"/>
    <w:rsid w:val="00074B98"/>
    <w:rsid w:val="0008024E"/>
    <w:rsid w:val="00093239"/>
    <w:rsid w:val="000932E3"/>
    <w:rsid w:val="00095A73"/>
    <w:rsid w:val="000A1A98"/>
    <w:rsid w:val="000A28DB"/>
    <w:rsid w:val="000A7B66"/>
    <w:rsid w:val="000B17E7"/>
    <w:rsid w:val="000B3C1D"/>
    <w:rsid w:val="000C3718"/>
    <w:rsid w:val="000C71FF"/>
    <w:rsid w:val="000C7827"/>
    <w:rsid w:val="000C7B27"/>
    <w:rsid w:val="000D012F"/>
    <w:rsid w:val="000D0B64"/>
    <w:rsid w:val="000E2643"/>
    <w:rsid w:val="000F3E01"/>
    <w:rsid w:val="000F71C2"/>
    <w:rsid w:val="00100C38"/>
    <w:rsid w:val="00102E20"/>
    <w:rsid w:val="001056E1"/>
    <w:rsid w:val="00110746"/>
    <w:rsid w:val="00110F36"/>
    <w:rsid w:val="0011767A"/>
    <w:rsid w:val="00120A5C"/>
    <w:rsid w:val="001257E6"/>
    <w:rsid w:val="00126048"/>
    <w:rsid w:val="00127D05"/>
    <w:rsid w:val="001325A7"/>
    <w:rsid w:val="001325CF"/>
    <w:rsid w:val="00133613"/>
    <w:rsid w:val="00153BAE"/>
    <w:rsid w:val="001603AE"/>
    <w:rsid w:val="00160472"/>
    <w:rsid w:val="00163341"/>
    <w:rsid w:val="00163BE8"/>
    <w:rsid w:val="00166F5E"/>
    <w:rsid w:val="001779C2"/>
    <w:rsid w:val="0018014E"/>
    <w:rsid w:val="00181679"/>
    <w:rsid w:val="00182835"/>
    <w:rsid w:val="00185EC6"/>
    <w:rsid w:val="001873CC"/>
    <w:rsid w:val="001915B1"/>
    <w:rsid w:val="001A2C87"/>
    <w:rsid w:val="001A4E50"/>
    <w:rsid w:val="001A57BC"/>
    <w:rsid w:val="001A60DA"/>
    <w:rsid w:val="001B06EB"/>
    <w:rsid w:val="001B5CB8"/>
    <w:rsid w:val="001C578E"/>
    <w:rsid w:val="001C787E"/>
    <w:rsid w:val="001E18BF"/>
    <w:rsid w:val="001E3639"/>
    <w:rsid w:val="001E4509"/>
    <w:rsid w:val="001E6055"/>
    <w:rsid w:val="001F27D9"/>
    <w:rsid w:val="001F6B8D"/>
    <w:rsid w:val="0020086A"/>
    <w:rsid w:val="00203685"/>
    <w:rsid w:val="0020779F"/>
    <w:rsid w:val="0021201C"/>
    <w:rsid w:val="002161A1"/>
    <w:rsid w:val="00237291"/>
    <w:rsid w:val="00245743"/>
    <w:rsid w:val="00245C69"/>
    <w:rsid w:val="00257ED7"/>
    <w:rsid w:val="00263950"/>
    <w:rsid w:val="00266F76"/>
    <w:rsid w:val="00267D1D"/>
    <w:rsid w:val="00270C43"/>
    <w:rsid w:val="002742B1"/>
    <w:rsid w:val="00275AEE"/>
    <w:rsid w:val="002824BE"/>
    <w:rsid w:val="002851EC"/>
    <w:rsid w:val="002856FA"/>
    <w:rsid w:val="0029127F"/>
    <w:rsid w:val="0029188D"/>
    <w:rsid w:val="0029479F"/>
    <w:rsid w:val="002953ED"/>
    <w:rsid w:val="00295ED8"/>
    <w:rsid w:val="002A0910"/>
    <w:rsid w:val="002B4A56"/>
    <w:rsid w:val="002C1169"/>
    <w:rsid w:val="002C1612"/>
    <w:rsid w:val="002D2491"/>
    <w:rsid w:val="002D59E1"/>
    <w:rsid w:val="002E3585"/>
    <w:rsid w:val="002E498B"/>
    <w:rsid w:val="002E5046"/>
    <w:rsid w:val="002F5B61"/>
    <w:rsid w:val="002F7A5E"/>
    <w:rsid w:val="00303351"/>
    <w:rsid w:val="00304213"/>
    <w:rsid w:val="003109CA"/>
    <w:rsid w:val="0031530C"/>
    <w:rsid w:val="0031572A"/>
    <w:rsid w:val="003157B5"/>
    <w:rsid w:val="00321105"/>
    <w:rsid w:val="00323022"/>
    <w:rsid w:val="00326EBA"/>
    <w:rsid w:val="00332076"/>
    <w:rsid w:val="003344CA"/>
    <w:rsid w:val="00334FBC"/>
    <w:rsid w:val="003364AE"/>
    <w:rsid w:val="0034792E"/>
    <w:rsid w:val="00350982"/>
    <w:rsid w:val="003509AF"/>
    <w:rsid w:val="00353619"/>
    <w:rsid w:val="00356A6B"/>
    <w:rsid w:val="003606C9"/>
    <w:rsid w:val="0037392D"/>
    <w:rsid w:val="00377D36"/>
    <w:rsid w:val="00384F69"/>
    <w:rsid w:val="003A31A4"/>
    <w:rsid w:val="003A32E6"/>
    <w:rsid w:val="003A7CF2"/>
    <w:rsid w:val="003B3BB8"/>
    <w:rsid w:val="003B521C"/>
    <w:rsid w:val="003B64BE"/>
    <w:rsid w:val="003C5204"/>
    <w:rsid w:val="003D1DF0"/>
    <w:rsid w:val="003D2D1F"/>
    <w:rsid w:val="003D43F3"/>
    <w:rsid w:val="003E3922"/>
    <w:rsid w:val="003E649D"/>
    <w:rsid w:val="003F490F"/>
    <w:rsid w:val="004103A4"/>
    <w:rsid w:val="00425AA0"/>
    <w:rsid w:val="004316FC"/>
    <w:rsid w:val="004339E3"/>
    <w:rsid w:val="004346B8"/>
    <w:rsid w:val="00436B7A"/>
    <w:rsid w:val="00436BF2"/>
    <w:rsid w:val="004438B1"/>
    <w:rsid w:val="00443EE5"/>
    <w:rsid w:val="00446646"/>
    <w:rsid w:val="00452520"/>
    <w:rsid w:val="0045729C"/>
    <w:rsid w:val="00460D28"/>
    <w:rsid w:val="004616F7"/>
    <w:rsid w:val="00462B22"/>
    <w:rsid w:val="004668C1"/>
    <w:rsid w:val="00472371"/>
    <w:rsid w:val="00472A88"/>
    <w:rsid w:val="004743C0"/>
    <w:rsid w:val="00485632"/>
    <w:rsid w:val="00490512"/>
    <w:rsid w:val="004A475A"/>
    <w:rsid w:val="004A559A"/>
    <w:rsid w:val="004B06F9"/>
    <w:rsid w:val="004B4E91"/>
    <w:rsid w:val="004C1FDF"/>
    <w:rsid w:val="004C278D"/>
    <w:rsid w:val="004C2E12"/>
    <w:rsid w:val="004C403A"/>
    <w:rsid w:val="004D7518"/>
    <w:rsid w:val="004E1C72"/>
    <w:rsid w:val="004F42F7"/>
    <w:rsid w:val="004F77D7"/>
    <w:rsid w:val="00503850"/>
    <w:rsid w:val="0051440A"/>
    <w:rsid w:val="005234E5"/>
    <w:rsid w:val="0053480C"/>
    <w:rsid w:val="005465F6"/>
    <w:rsid w:val="00551321"/>
    <w:rsid w:val="00552629"/>
    <w:rsid w:val="0055267C"/>
    <w:rsid w:val="005540BA"/>
    <w:rsid w:val="005561EE"/>
    <w:rsid w:val="00562BC1"/>
    <w:rsid w:val="00563954"/>
    <w:rsid w:val="0056481B"/>
    <w:rsid w:val="005654EE"/>
    <w:rsid w:val="005655DD"/>
    <w:rsid w:val="005710CC"/>
    <w:rsid w:val="00572E25"/>
    <w:rsid w:val="00574A98"/>
    <w:rsid w:val="00577B53"/>
    <w:rsid w:val="00581E0D"/>
    <w:rsid w:val="005823BE"/>
    <w:rsid w:val="005871FB"/>
    <w:rsid w:val="005925DA"/>
    <w:rsid w:val="005925F3"/>
    <w:rsid w:val="00592CC3"/>
    <w:rsid w:val="00594C88"/>
    <w:rsid w:val="005A12DC"/>
    <w:rsid w:val="005A596E"/>
    <w:rsid w:val="005A5EE3"/>
    <w:rsid w:val="005A7F85"/>
    <w:rsid w:val="005B1C7E"/>
    <w:rsid w:val="005B61DC"/>
    <w:rsid w:val="005C2510"/>
    <w:rsid w:val="005C2C44"/>
    <w:rsid w:val="005C46E3"/>
    <w:rsid w:val="005D097F"/>
    <w:rsid w:val="005D0E80"/>
    <w:rsid w:val="005D1F35"/>
    <w:rsid w:val="005D3F56"/>
    <w:rsid w:val="005D5A4E"/>
    <w:rsid w:val="005D6218"/>
    <w:rsid w:val="005E0F0C"/>
    <w:rsid w:val="005E62E4"/>
    <w:rsid w:val="005E7971"/>
    <w:rsid w:val="005F13FC"/>
    <w:rsid w:val="005F33ED"/>
    <w:rsid w:val="005F6EDA"/>
    <w:rsid w:val="00606A31"/>
    <w:rsid w:val="006137EE"/>
    <w:rsid w:val="0061388F"/>
    <w:rsid w:val="0061499F"/>
    <w:rsid w:val="00620887"/>
    <w:rsid w:val="00620F0D"/>
    <w:rsid w:val="0062472E"/>
    <w:rsid w:val="006274C9"/>
    <w:rsid w:val="00630ED9"/>
    <w:rsid w:val="00633481"/>
    <w:rsid w:val="00633ADB"/>
    <w:rsid w:val="00637950"/>
    <w:rsid w:val="00642F3B"/>
    <w:rsid w:val="00646E4A"/>
    <w:rsid w:val="0065162E"/>
    <w:rsid w:val="0066107F"/>
    <w:rsid w:val="006657B6"/>
    <w:rsid w:val="00667B2A"/>
    <w:rsid w:val="00672A36"/>
    <w:rsid w:val="0067444C"/>
    <w:rsid w:val="00676730"/>
    <w:rsid w:val="006808BA"/>
    <w:rsid w:val="006839BB"/>
    <w:rsid w:val="00685A00"/>
    <w:rsid w:val="00687570"/>
    <w:rsid w:val="00693D9A"/>
    <w:rsid w:val="006943D1"/>
    <w:rsid w:val="00695445"/>
    <w:rsid w:val="006A0992"/>
    <w:rsid w:val="006B20B6"/>
    <w:rsid w:val="006B3C6B"/>
    <w:rsid w:val="006B5FC8"/>
    <w:rsid w:val="006B7FC7"/>
    <w:rsid w:val="006C24D5"/>
    <w:rsid w:val="006C2BE1"/>
    <w:rsid w:val="006C5F1C"/>
    <w:rsid w:val="006C6E99"/>
    <w:rsid w:val="006D00F6"/>
    <w:rsid w:val="006D50B6"/>
    <w:rsid w:val="006D7934"/>
    <w:rsid w:val="006E0654"/>
    <w:rsid w:val="006E2B3E"/>
    <w:rsid w:val="006E3945"/>
    <w:rsid w:val="006F3271"/>
    <w:rsid w:val="006F3A93"/>
    <w:rsid w:val="006F5D30"/>
    <w:rsid w:val="00701ACC"/>
    <w:rsid w:val="007036EE"/>
    <w:rsid w:val="00705012"/>
    <w:rsid w:val="007056D3"/>
    <w:rsid w:val="00707E8E"/>
    <w:rsid w:val="00711847"/>
    <w:rsid w:val="00717B01"/>
    <w:rsid w:val="00721BE8"/>
    <w:rsid w:val="007244EA"/>
    <w:rsid w:val="00731CDE"/>
    <w:rsid w:val="00732300"/>
    <w:rsid w:val="00737077"/>
    <w:rsid w:val="00744B21"/>
    <w:rsid w:val="00745C93"/>
    <w:rsid w:val="00747FE4"/>
    <w:rsid w:val="00757099"/>
    <w:rsid w:val="00760394"/>
    <w:rsid w:val="007617AF"/>
    <w:rsid w:val="00773869"/>
    <w:rsid w:val="007751A2"/>
    <w:rsid w:val="0077724E"/>
    <w:rsid w:val="0078104F"/>
    <w:rsid w:val="00782D00"/>
    <w:rsid w:val="00784549"/>
    <w:rsid w:val="00791AEA"/>
    <w:rsid w:val="00792FC5"/>
    <w:rsid w:val="007932D0"/>
    <w:rsid w:val="007A0FF8"/>
    <w:rsid w:val="007A17BB"/>
    <w:rsid w:val="007B1091"/>
    <w:rsid w:val="007B1850"/>
    <w:rsid w:val="007B47BE"/>
    <w:rsid w:val="007B547B"/>
    <w:rsid w:val="007C0F4F"/>
    <w:rsid w:val="007C3399"/>
    <w:rsid w:val="007C6CBD"/>
    <w:rsid w:val="007D1137"/>
    <w:rsid w:val="007D2FBC"/>
    <w:rsid w:val="007F150E"/>
    <w:rsid w:val="007F2241"/>
    <w:rsid w:val="007F4A2B"/>
    <w:rsid w:val="007F7D70"/>
    <w:rsid w:val="008156AE"/>
    <w:rsid w:val="00825931"/>
    <w:rsid w:val="00825AEB"/>
    <w:rsid w:val="00827E92"/>
    <w:rsid w:val="00832537"/>
    <w:rsid w:val="00841422"/>
    <w:rsid w:val="008540C2"/>
    <w:rsid w:val="00857C9F"/>
    <w:rsid w:val="0086081D"/>
    <w:rsid w:val="00861304"/>
    <w:rsid w:val="00863FDA"/>
    <w:rsid w:val="00882DC3"/>
    <w:rsid w:val="008842DD"/>
    <w:rsid w:val="00885AA5"/>
    <w:rsid w:val="008931D6"/>
    <w:rsid w:val="00897921"/>
    <w:rsid w:val="008A68E1"/>
    <w:rsid w:val="008A706F"/>
    <w:rsid w:val="008A7C26"/>
    <w:rsid w:val="008C0C39"/>
    <w:rsid w:val="008C0DE1"/>
    <w:rsid w:val="008C41AA"/>
    <w:rsid w:val="008C750C"/>
    <w:rsid w:val="008D048A"/>
    <w:rsid w:val="008D4291"/>
    <w:rsid w:val="008D690B"/>
    <w:rsid w:val="008E222F"/>
    <w:rsid w:val="008F24D6"/>
    <w:rsid w:val="008F47C6"/>
    <w:rsid w:val="009173A3"/>
    <w:rsid w:val="0092049B"/>
    <w:rsid w:val="00924AA2"/>
    <w:rsid w:val="009316E9"/>
    <w:rsid w:val="00934941"/>
    <w:rsid w:val="00942FEB"/>
    <w:rsid w:val="0094654D"/>
    <w:rsid w:val="00953FA7"/>
    <w:rsid w:val="00955F9F"/>
    <w:rsid w:val="009562CB"/>
    <w:rsid w:val="0095642F"/>
    <w:rsid w:val="00956F8A"/>
    <w:rsid w:val="00957AAA"/>
    <w:rsid w:val="00964C7E"/>
    <w:rsid w:val="00965204"/>
    <w:rsid w:val="00966FD1"/>
    <w:rsid w:val="00967A1A"/>
    <w:rsid w:val="00975819"/>
    <w:rsid w:val="00990432"/>
    <w:rsid w:val="009916E5"/>
    <w:rsid w:val="009947E1"/>
    <w:rsid w:val="00994F8D"/>
    <w:rsid w:val="009950FC"/>
    <w:rsid w:val="009A0A3C"/>
    <w:rsid w:val="009A344C"/>
    <w:rsid w:val="009A552C"/>
    <w:rsid w:val="009B03FC"/>
    <w:rsid w:val="009C1E16"/>
    <w:rsid w:val="009C6EAB"/>
    <w:rsid w:val="009D259C"/>
    <w:rsid w:val="009E16A5"/>
    <w:rsid w:val="009F0422"/>
    <w:rsid w:val="009F3E99"/>
    <w:rsid w:val="009F7AA5"/>
    <w:rsid w:val="00A011D2"/>
    <w:rsid w:val="00A1197A"/>
    <w:rsid w:val="00A21EEC"/>
    <w:rsid w:val="00A26F6D"/>
    <w:rsid w:val="00A3102C"/>
    <w:rsid w:val="00A316E2"/>
    <w:rsid w:val="00A33352"/>
    <w:rsid w:val="00A37426"/>
    <w:rsid w:val="00A415EB"/>
    <w:rsid w:val="00A50778"/>
    <w:rsid w:val="00A56902"/>
    <w:rsid w:val="00A66D6A"/>
    <w:rsid w:val="00A6720F"/>
    <w:rsid w:val="00A73FBF"/>
    <w:rsid w:val="00A76361"/>
    <w:rsid w:val="00A80BF5"/>
    <w:rsid w:val="00A97C25"/>
    <w:rsid w:val="00AA11A8"/>
    <w:rsid w:val="00AA3BD1"/>
    <w:rsid w:val="00AB6B66"/>
    <w:rsid w:val="00AB6BDC"/>
    <w:rsid w:val="00AC0257"/>
    <w:rsid w:val="00AC2C61"/>
    <w:rsid w:val="00AC3137"/>
    <w:rsid w:val="00AC7D6B"/>
    <w:rsid w:val="00AD34E2"/>
    <w:rsid w:val="00AD53BA"/>
    <w:rsid w:val="00AE48DC"/>
    <w:rsid w:val="00AE4EE0"/>
    <w:rsid w:val="00AE72B5"/>
    <w:rsid w:val="00AE7ADF"/>
    <w:rsid w:val="00AF562A"/>
    <w:rsid w:val="00B04400"/>
    <w:rsid w:val="00B0457A"/>
    <w:rsid w:val="00B10DA2"/>
    <w:rsid w:val="00B139C5"/>
    <w:rsid w:val="00B21BF8"/>
    <w:rsid w:val="00B2328A"/>
    <w:rsid w:val="00B3011C"/>
    <w:rsid w:val="00B35D7A"/>
    <w:rsid w:val="00B37CD1"/>
    <w:rsid w:val="00B4083E"/>
    <w:rsid w:val="00B41896"/>
    <w:rsid w:val="00B429FA"/>
    <w:rsid w:val="00B4794A"/>
    <w:rsid w:val="00B5113B"/>
    <w:rsid w:val="00B63331"/>
    <w:rsid w:val="00B655EA"/>
    <w:rsid w:val="00B670B1"/>
    <w:rsid w:val="00B756F6"/>
    <w:rsid w:val="00B758D4"/>
    <w:rsid w:val="00B8194C"/>
    <w:rsid w:val="00B94ECA"/>
    <w:rsid w:val="00BC4E90"/>
    <w:rsid w:val="00BC7014"/>
    <w:rsid w:val="00BE0E69"/>
    <w:rsid w:val="00BE6167"/>
    <w:rsid w:val="00BE7170"/>
    <w:rsid w:val="00BF08CC"/>
    <w:rsid w:val="00BF525C"/>
    <w:rsid w:val="00BF60FE"/>
    <w:rsid w:val="00BF7D38"/>
    <w:rsid w:val="00C00717"/>
    <w:rsid w:val="00C07E72"/>
    <w:rsid w:val="00C07ED0"/>
    <w:rsid w:val="00C216BE"/>
    <w:rsid w:val="00C265F5"/>
    <w:rsid w:val="00C33EA4"/>
    <w:rsid w:val="00C37A20"/>
    <w:rsid w:val="00C42E00"/>
    <w:rsid w:val="00C4355C"/>
    <w:rsid w:val="00C50B7F"/>
    <w:rsid w:val="00C51193"/>
    <w:rsid w:val="00C52F7E"/>
    <w:rsid w:val="00C53194"/>
    <w:rsid w:val="00C57168"/>
    <w:rsid w:val="00C57560"/>
    <w:rsid w:val="00C66C74"/>
    <w:rsid w:val="00C66D74"/>
    <w:rsid w:val="00C7133D"/>
    <w:rsid w:val="00C71B75"/>
    <w:rsid w:val="00C72850"/>
    <w:rsid w:val="00C84F03"/>
    <w:rsid w:val="00C874FD"/>
    <w:rsid w:val="00C90376"/>
    <w:rsid w:val="00C92B2E"/>
    <w:rsid w:val="00C94215"/>
    <w:rsid w:val="00CA197B"/>
    <w:rsid w:val="00CA4275"/>
    <w:rsid w:val="00CA4CA8"/>
    <w:rsid w:val="00CA5AD8"/>
    <w:rsid w:val="00CA6E16"/>
    <w:rsid w:val="00CB03ED"/>
    <w:rsid w:val="00CB17A7"/>
    <w:rsid w:val="00CB236A"/>
    <w:rsid w:val="00CB6299"/>
    <w:rsid w:val="00CD0F07"/>
    <w:rsid w:val="00CD186B"/>
    <w:rsid w:val="00CD5488"/>
    <w:rsid w:val="00CE3094"/>
    <w:rsid w:val="00CF3AEE"/>
    <w:rsid w:val="00CF51FC"/>
    <w:rsid w:val="00CF5441"/>
    <w:rsid w:val="00CF6CDF"/>
    <w:rsid w:val="00D041A0"/>
    <w:rsid w:val="00D04AD1"/>
    <w:rsid w:val="00D05AD3"/>
    <w:rsid w:val="00D11E39"/>
    <w:rsid w:val="00D120AF"/>
    <w:rsid w:val="00D16A49"/>
    <w:rsid w:val="00D23CA1"/>
    <w:rsid w:val="00D24FB3"/>
    <w:rsid w:val="00D25464"/>
    <w:rsid w:val="00D26318"/>
    <w:rsid w:val="00D27740"/>
    <w:rsid w:val="00D27AEF"/>
    <w:rsid w:val="00D36778"/>
    <w:rsid w:val="00D427CD"/>
    <w:rsid w:val="00D4306A"/>
    <w:rsid w:val="00D43727"/>
    <w:rsid w:val="00D51F66"/>
    <w:rsid w:val="00D5210A"/>
    <w:rsid w:val="00D52AC2"/>
    <w:rsid w:val="00D56D5D"/>
    <w:rsid w:val="00D606E7"/>
    <w:rsid w:val="00D63E11"/>
    <w:rsid w:val="00D64613"/>
    <w:rsid w:val="00D734DA"/>
    <w:rsid w:val="00D74846"/>
    <w:rsid w:val="00D76D6D"/>
    <w:rsid w:val="00D80E11"/>
    <w:rsid w:val="00D83E9F"/>
    <w:rsid w:val="00D846CC"/>
    <w:rsid w:val="00D924F8"/>
    <w:rsid w:val="00D92F1A"/>
    <w:rsid w:val="00D92F47"/>
    <w:rsid w:val="00D93229"/>
    <w:rsid w:val="00D9511B"/>
    <w:rsid w:val="00D9749A"/>
    <w:rsid w:val="00DA1B09"/>
    <w:rsid w:val="00DA46F5"/>
    <w:rsid w:val="00DA679B"/>
    <w:rsid w:val="00DB1991"/>
    <w:rsid w:val="00DB6377"/>
    <w:rsid w:val="00DB6EE3"/>
    <w:rsid w:val="00DC46A2"/>
    <w:rsid w:val="00DC6C4B"/>
    <w:rsid w:val="00DE4D1F"/>
    <w:rsid w:val="00DE59FB"/>
    <w:rsid w:val="00DE707B"/>
    <w:rsid w:val="00DF6D02"/>
    <w:rsid w:val="00DF733D"/>
    <w:rsid w:val="00E0310C"/>
    <w:rsid w:val="00E03710"/>
    <w:rsid w:val="00E046B3"/>
    <w:rsid w:val="00E0475B"/>
    <w:rsid w:val="00E059E0"/>
    <w:rsid w:val="00E1517F"/>
    <w:rsid w:val="00E26BED"/>
    <w:rsid w:val="00E2745C"/>
    <w:rsid w:val="00E30E8C"/>
    <w:rsid w:val="00E42B9A"/>
    <w:rsid w:val="00E47977"/>
    <w:rsid w:val="00E55D0A"/>
    <w:rsid w:val="00E6098F"/>
    <w:rsid w:val="00E630E6"/>
    <w:rsid w:val="00E70265"/>
    <w:rsid w:val="00E75B7C"/>
    <w:rsid w:val="00E9509F"/>
    <w:rsid w:val="00EA4AA3"/>
    <w:rsid w:val="00EA5115"/>
    <w:rsid w:val="00EB3051"/>
    <w:rsid w:val="00EB6929"/>
    <w:rsid w:val="00EB6EE8"/>
    <w:rsid w:val="00EC2E8A"/>
    <w:rsid w:val="00ED3DBA"/>
    <w:rsid w:val="00ED7D06"/>
    <w:rsid w:val="00EE642A"/>
    <w:rsid w:val="00EF1A01"/>
    <w:rsid w:val="00EF4E7A"/>
    <w:rsid w:val="00EF5E80"/>
    <w:rsid w:val="00EF602F"/>
    <w:rsid w:val="00F02D0A"/>
    <w:rsid w:val="00F10157"/>
    <w:rsid w:val="00F10853"/>
    <w:rsid w:val="00F21452"/>
    <w:rsid w:val="00F4296A"/>
    <w:rsid w:val="00F44F3E"/>
    <w:rsid w:val="00F5101C"/>
    <w:rsid w:val="00F51955"/>
    <w:rsid w:val="00F51B31"/>
    <w:rsid w:val="00F54D1D"/>
    <w:rsid w:val="00F60269"/>
    <w:rsid w:val="00F64288"/>
    <w:rsid w:val="00F7610D"/>
    <w:rsid w:val="00F77B40"/>
    <w:rsid w:val="00F84AD0"/>
    <w:rsid w:val="00F85677"/>
    <w:rsid w:val="00F85ACE"/>
    <w:rsid w:val="00F879D2"/>
    <w:rsid w:val="00F956E7"/>
    <w:rsid w:val="00F95EE0"/>
    <w:rsid w:val="00FA7F95"/>
    <w:rsid w:val="00FB1646"/>
    <w:rsid w:val="00FB3596"/>
    <w:rsid w:val="00FB48E9"/>
    <w:rsid w:val="00FB58E6"/>
    <w:rsid w:val="00FB5FDF"/>
    <w:rsid w:val="00FB7E11"/>
    <w:rsid w:val="00FC35FC"/>
    <w:rsid w:val="00FC7A88"/>
    <w:rsid w:val="00FE28CA"/>
    <w:rsid w:val="00FE4F5D"/>
    <w:rsid w:val="00FE74BC"/>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857A4"/>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2">
    <w:name w:val="heading 2"/>
    <w:basedOn w:val="Normal"/>
    <w:next w:val="Normal"/>
    <w:link w:val="Heading2Char"/>
    <w:unhideWhenUsed/>
    <w:qFormat/>
    <w:rsid w:val="002C1612"/>
    <w:pPr>
      <w:keepNext/>
      <w:spacing w:before="500" w:after="100" w:line="400" w:lineRule="exact"/>
      <w:outlineLvl w:val="1"/>
    </w:pPr>
    <w:rPr>
      <w:rFonts w:ascii="Calibri bold" w:hAnsi="Calibri bold" w:cs="Arial"/>
      <w:b/>
      <w:bCs/>
      <w:iCs/>
      <w:color w:val="007268"/>
      <w:kern w:val="32"/>
      <w:sz w:val="40"/>
      <w:szCs w:val="28"/>
    </w:rPr>
  </w:style>
  <w:style w:type="paragraph" w:styleId="Heading3">
    <w:name w:val="heading 3"/>
    <w:basedOn w:val="Normal"/>
    <w:next w:val="Normal"/>
    <w:link w:val="Heading3Char"/>
    <w:unhideWhenUsed/>
    <w:qFormat/>
    <w:rsid w:val="002C1612"/>
    <w:pPr>
      <w:keepNext/>
      <w:spacing w:before="500" w:after="100" w:line="288" w:lineRule="auto"/>
      <w:outlineLvl w:val="2"/>
    </w:pPr>
    <w:rPr>
      <w:rFonts w:ascii="Calibri bold" w:hAnsi="Calibri bold" w:cs="Arial"/>
      <w:b/>
      <w:bCs/>
      <w:iCs/>
      <w:sz w:val="32"/>
      <w:szCs w:val="26"/>
    </w:rPr>
  </w:style>
  <w:style w:type="paragraph" w:styleId="Heading4">
    <w:name w:val="heading 4"/>
    <w:basedOn w:val="Normal"/>
    <w:next w:val="Normal"/>
    <w:link w:val="Heading4Char"/>
    <w:unhideWhenUsed/>
    <w:qFormat/>
    <w:rsid w:val="002C1612"/>
    <w:pPr>
      <w:keepNext/>
      <w:spacing w:before="500" w:after="100" w:line="288" w:lineRule="auto"/>
      <w:outlineLvl w:val="3"/>
    </w:pPr>
    <w:rPr>
      <w:rFonts w:ascii="Calibri bold" w:hAnsi="Calibri bold"/>
      <w:bCs/>
      <w:color w:val="006E63"/>
      <w:sz w:val="28"/>
      <w:szCs w:val="28"/>
    </w:rPr>
  </w:style>
  <w:style w:type="paragraph" w:styleId="Heading5">
    <w:name w:val="heading 5"/>
    <w:basedOn w:val="Normal"/>
    <w:next w:val="Normal"/>
    <w:link w:val="Heading5Char"/>
    <w:unhideWhenUsed/>
    <w:qFormat/>
    <w:rsid w:val="002C1612"/>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2C1612"/>
    <w:pPr>
      <w:keepNext/>
      <w:keepLines/>
      <w:spacing w:before="40"/>
      <w:outlineLvl w:val="5"/>
    </w:pPr>
    <w:rPr>
      <w:rFonts w:ascii="Cambria" w:hAnsi="Cambria"/>
      <w:i/>
      <w:iCs/>
      <w:color w:val="243F60"/>
      <w:szCs w:val="24"/>
    </w:rPr>
  </w:style>
  <w:style w:type="paragraph" w:styleId="Heading7">
    <w:name w:val="heading 7"/>
    <w:basedOn w:val="Normal"/>
    <w:next w:val="Normal"/>
    <w:link w:val="Heading7Char"/>
    <w:semiHidden/>
    <w:unhideWhenUsed/>
    <w:qFormat/>
    <w:rsid w:val="002C1612"/>
    <w:pPr>
      <w:keepNext/>
      <w:keepLines/>
      <w:spacing w:before="40"/>
      <w:outlineLvl w:val="6"/>
    </w:pPr>
    <w:rPr>
      <w:rFonts w:ascii="Cambria" w:hAnsi="Cambria"/>
      <w:i/>
      <w:iCs/>
      <w:color w:val="404040"/>
      <w:szCs w:val="24"/>
    </w:rPr>
  </w:style>
  <w:style w:type="paragraph" w:styleId="Heading8">
    <w:name w:val="heading 8"/>
    <w:basedOn w:val="Normal"/>
    <w:next w:val="Normal"/>
    <w:link w:val="Heading8Char"/>
    <w:semiHidden/>
    <w:unhideWhenUsed/>
    <w:qFormat/>
    <w:rsid w:val="002C1612"/>
    <w:pPr>
      <w:keepNext/>
      <w:keepLines/>
      <w:spacing w:before="40"/>
      <w:outlineLvl w:val="7"/>
    </w:pPr>
    <w:rPr>
      <w:rFonts w:ascii="Cambria" w:hAnsi="Cambria"/>
      <w:color w:val="404040"/>
      <w:sz w:val="20"/>
    </w:rPr>
  </w:style>
  <w:style w:type="paragraph" w:styleId="Heading9">
    <w:name w:val="heading 9"/>
    <w:basedOn w:val="Normal"/>
    <w:next w:val="Normal"/>
    <w:link w:val="Heading9Char"/>
    <w:semiHidden/>
    <w:unhideWhenUsed/>
    <w:qFormat/>
    <w:rsid w:val="002C1612"/>
    <w:pPr>
      <w:keepNext/>
      <w:keepLines/>
      <w:spacing w:before="40"/>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nhideWhenUsed/>
    <w:rsid w:val="00120A5C"/>
    <w:rPr>
      <w:rFonts w:cs="Tahoma"/>
      <w:sz w:val="16"/>
      <w:szCs w:val="16"/>
    </w:rPr>
  </w:style>
  <w:style w:type="character" w:customStyle="1" w:styleId="BalloonTextChar">
    <w:name w:val="Balloon Text Char"/>
    <w:basedOn w:val="DefaultParagraphFont"/>
    <w:link w:val="BalloonText"/>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unhideWhenUsed/>
    <w:rsid w:val="00067D18"/>
    <w:rPr>
      <w:sz w:val="20"/>
    </w:rPr>
  </w:style>
  <w:style w:type="character" w:customStyle="1" w:styleId="CommentTextChar">
    <w:name w:val="Comment Text Char"/>
    <w:basedOn w:val="DefaultParagraphFont"/>
    <w:link w:val="CommentText"/>
    <w:uiPriority w:val="99"/>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uiPriority w:val="22"/>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semiHidden/>
    <w:unhideWhenUsed/>
    <w:rsid w:val="004C278D"/>
    <w:pPr>
      <w:spacing w:before="100" w:beforeAutospacing="1" w:after="100" w:afterAutospacing="1"/>
    </w:pPr>
    <w:rPr>
      <w:rFonts w:ascii="Times New Roman" w:hAnsi="Times New Roman"/>
      <w:szCs w:val="24"/>
      <w:lang w:eastAsia="en-GB"/>
    </w:rPr>
  </w:style>
  <w:style w:type="character" w:customStyle="1" w:styleId="Heading5Char">
    <w:name w:val="Heading 5 Char"/>
    <w:basedOn w:val="DefaultParagraphFont"/>
    <w:link w:val="Heading5"/>
    <w:rsid w:val="002C1612"/>
    <w:rPr>
      <w:rFonts w:asciiTheme="majorHAnsi" w:eastAsiaTheme="majorEastAsia" w:hAnsiTheme="majorHAnsi" w:cstheme="majorBidi"/>
      <w:color w:val="365F91" w:themeColor="accent1" w:themeShade="BF"/>
      <w:sz w:val="24"/>
      <w:szCs w:val="20"/>
    </w:rPr>
  </w:style>
  <w:style w:type="character" w:customStyle="1" w:styleId="Heading2Char">
    <w:name w:val="Heading 2 Char"/>
    <w:basedOn w:val="DefaultParagraphFont"/>
    <w:link w:val="Heading2"/>
    <w:semiHidden/>
    <w:rsid w:val="002C1612"/>
    <w:rPr>
      <w:rFonts w:ascii="Calibri bold" w:eastAsia="Times New Roman" w:hAnsi="Calibri bold" w:cs="Arial"/>
      <w:b/>
      <w:bCs/>
      <w:iCs/>
      <w:color w:val="007268"/>
      <w:kern w:val="32"/>
      <w:sz w:val="40"/>
      <w:szCs w:val="28"/>
    </w:rPr>
  </w:style>
  <w:style w:type="character" w:customStyle="1" w:styleId="Heading3Char">
    <w:name w:val="Heading 3 Char"/>
    <w:basedOn w:val="DefaultParagraphFont"/>
    <w:link w:val="Heading3"/>
    <w:semiHidden/>
    <w:rsid w:val="002C1612"/>
    <w:rPr>
      <w:rFonts w:ascii="Calibri bold" w:eastAsia="Times New Roman" w:hAnsi="Calibri bold" w:cs="Arial"/>
      <w:b/>
      <w:bCs/>
      <w:iCs/>
      <w:sz w:val="32"/>
      <w:szCs w:val="26"/>
    </w:rPr>
  </w:style>
  <w:style w:type="character" w:customStyle="1" w:styleId="Heading4Char">
    <w:name w:val="Heading 4 Char"/>
    <w:basedOn w:val="DefaultParagraphFont"/>
    <w:link w:val="Heading4"/>
    <w:semiHidden/>
    <w:rsid w:val="002C1612"/>
    <w:rPr>
      <w:rFonts w:ascii="Calibri bold" w:eastAsia="Times New Roman" w:hAnsi="Calibri bold" w:cs="Times New Roman"/>
      <w:bCs/>
      <w:color w:val="006E63"/>
      <w:sz w:val="28"/>
      <w:szCs w:val="28"/>
    </w:rPr>
  </w:style>
  <w:style w:type="paragraph" w:customStyle="1" w:styleId="Heading61">
    <w:name w:val="Heading 61"/>
    <w:basedOn w:val="Normal"/>
    <w:next w:val="Normal"/>
    <w:semiHidden/>
    <w:unhideWhenUsed/>
    <w:qFormat/>
    <w:rsid w:val="002C1612"/>
    <w:pPr>
      <w:keepNext/>
      <w:keepLines/>
      <w:spacing w:before="500" w:after="100" w:line="288" w:lineRule="auto"/>
      <w:outlineLvl w:val="5"/>
    </w:pPr>
    <w:rPr>
      <w:rFonts w:ascii="Cambria" w:hAnsi="Cambria"/>
      <w:i/>
      <w:iCs/>
      <w:color w:val="243F60"/>
      <w:szCs w:val="24"/>
    </w:rPr>
  </w:style>
  <w:style w:type="paragraph" w:customStyle="1" w:styleId="Heading71">
    <w:name w:val="Heading 71"/>
    <w:basedOn w:val="Normal"/>
    <w:next w:val="Normal"/>
    <w:semiHidden/>
    <w:unhideWhenUsed/>
    <w:qFormat/>
    <w:rsid w:val="002C1612"/>
    <w:pPr>
      <w:keepNext/>
      <w:keepLines/>
      <w:spacing w:before="500" w:after="100" w:line="288" w:lineRule="auto"/>
      <w:outlineLvl w:val="6"/>
    </w:pPr>
    <w:rPr>
      <w:rFonts w:ascii="Cambria" w:hAnsi="Cambria"/>
      <w:i/>
      <w:iCs/>
      <w:color w:val="404040"/>
      <w:szCs w:val="24"/>
    </w:rPr>
  </w:style>
  <w:style w:type="paragraph" w:customStyle="1" w:styleId="Heading81">
    <w:name w:val="Heading 81"/>
    <w:basedOn w:val="Normal"/>
    <w:next w:val="Normal"/>
    <w:semiHidden/>
    <w:unhideWhenUsed/>
    <w:qFormat/>
    <w:rsid w:val="002C1612"/>
    <w:pPr>
      <w:keepNext/>
      <w:keepLines/>
      <w:spacing w:before="500" w:after="100" w:line="288" w:lineRule="auto"/>
      <w:outlineLvl w:val="7"/>
    </w:pPr>
    <w:rPr>
      <w:rFonts w:ascii="Cambria" w:hAnsi="Cambria"/>
      <w:color w:val="404040"/>
      <w:sz w:val="20"/>
    </w:rPr>
  </w:style>
  <w:style w:type="paragraph" w:customStyle="1" w:styleId="Heading91">
    <w:name w:val="Heading 91"/>
    <w:basedOn w:val="Normal"/>
    <w:next w:val="Normal"/>
    <w:semiHidden/>
    <w:unhideWhenUsed/>
    <w:qFormat/>
    <w:rsid w:val="002C1612"/>
    <w:pPr>
      <w:keepNext/>
      <w:keepLines/>
      <w:spacing w:before="500" w:after="100" w:line="288" w:lineRule="auto"/>
      <w:outlineLvl w:val="8"/>
    </w:pPr>
    <w:rPr>
      <w:rFonts w:ascii="Cambria" w:hAnsi="Cambria"/>
      <w:i/>
      <w:iCs/>
      <w:color w:val="404040"/>
      <w:sz w:val="20"/>
    </w:rPr>
  </w:style>
  <w:style w:type="numbering" w:customStyle="1" w:styleId="NoList1">
    <w:name w:val="No List1"/>
    <w:next w:val="NoList"/>
    <w:uiPriority w:val="99"/>
    <w:semiHidden/>
    <w:unhideWhenUsed/>
    <w:rsid w:val="002C1612"/>
  </w:style>
  <w:style w:type="character" w:customStyle="1" w:styleId="Heading6Char">
    <w:name w:val="Heading 6 Char"/>
    <w:basedOn w:val="DefaultParagraphFont"/>
    <w:link w:val="Heading6"/>
    <w:semiHidden/>
    <w:rsid w:val="002C1612"/>
    <w:rPr>
      <w:rFonts w:ascii="Cambria" w:eastAsia="Times New Roman" w:hAnsi="Cambria" w:cs="Times New Roman"/>
      <w:i/>
      <w:iCs/>
      <w:color w:val="243F60"/>
      <w:sz w:val="24"/>
      <w:szCs w:val="24"/>
    </w:rPr>
  </w:style>
  <w:style w:type="character" w:customStyle="1" w:styleId="Heading7Char">
    <w:name w:val="Heading 7 Char"/>
    <w:basedOn w:val="DefaultParagraphFont"/>
    <w:link w:val="Heading7"/>
    <w:semiHidden/>
    <w:rsid w:val="002C1612"/>
    <w:rPr>
      <w:rFonts w:ascii="Cambria" w:eastAsia="Times New Roman" w:hAnsi="Cambria" w:cs="Times New Roman"/>
      <w:i/>
      <w:iCs/>
      <w:color w:val="404040"/>
      <w:sz w:val="24"/>
      <w:szCs w:val="24"/>
    </w:rPr>
  </w:style>
  <w:style w:type="character" w:customStyle="1" w:styleId="Heading8Char">
    <w:name w:val="Heading 8 Char"/>
    <w:basedOn w:val="DefaultParagraphFont"/>
    <w:link w:val="Heading8"/>
    <w:semiHidden/>
    <w:rsid w:val="002C1612"/>
    <w:rPr>
      <w:rFonts w:ascii="Cambria" w:eastAsia="Times New Roman" w:hAnsi="Cambria" w:cs="Times New Roman"/>
      <w:color w:val="404040"/>
      <w:sz w:val="20"/>
      <w:szCs w:val="20"/>
    </w:rPr>
  </w:style>
  <w:style w:type="character" w:customStyle="1" w:styleId="Heading9Char">
    <w:name w:val="Heading 9 Char"/>
    <w:basedOn w:val="DefaultParagraphFont"/>
    <w:link w:val="Heading9"/>
    <w:semiHidden/>
    <w:rsid w:val="002C1612"/>
    <w:rPr>
      <w:rFonts w:ascii="Cambria" w:eastAsia="Times New Roman" w:hAnsi="Cambria" w:cs="Times New Roman"/>
      <w:i/>
      <w:iCs/>
      <w:color w:val="404040"/>
      <w:sz w:val="20"/>
      <w:szCs w:val="20"/>
    </w:rPr>
  </w:style>
  <w:style w:type="character" w:styleId="Hyperlink">
    <w:name w:val="Hyperlink"/>
    <w:basedOn w:val="DefaultParagraphFont"/>
    <w:unhideWhenUsed/>
    <w:rsid w:val="002C1612"/>
    <w:rPr>
      <w:color w:val="0000FF"/>
      <w:u w:val="single"/>
    </w:rPr>
  </w:style>
  <w:style w:type="character" w:customStyle="1" w:styleId="FollowedHyperlink1">
    <w:name w:val="FollowedHyperlink1"/>
    <w:basedOn w:val="DefaultParagraphFont"/>
    <w:semiHidden/>
    <w:unhideWhenUsed/>
    <w:rsid w:val="002C1612"/>
    <w:rPr>
      <w:color w:val="800080"/>
      <w:u w:val="single"/>
    </w:rPr>
  </w:style>
  <w:style w:type="paragraph" w:customStyle="1" w:styleId="msonormal0">
    <w:name w:val="msonormal"/>
    <w:basedOn w:val="Normal"/>
    <w:rsid w:val="002C1612"/>
    <w:pPr>
      <w:spacing w:before="100" w:beforeAutospacing="1" w:after="100" w:afterAutospacing="1"/>
    </w:pPr>
    <w:rPr>
      <w:rFonts w:ascii="Times New Roman" w:hAnsi="Times New Roman"/>
      <w:szCs w:val="24"/>
      <w:lang w:eastAsia="en-GB"/>
    </w:rPr>
  </w:style>
  <w:style w:type="paragraph" w:styleId="FootnoteText">
    <w:name w:val="footnote text"/>
    <w:basedOn w:val="Normal"/>
    <w:link w:val="FootnoteTextChar"/>
    <w:unhideWhenUsed/>
    <w:rsid w:val="002C1612"/>
    <w:pPr>
      <w:spacing w:line="288" w:lineRule="auto"/>
    </w:pPr>
    <w:rPr>
      <w:rFonts w:ascii="Calibri Light" w:hAnsi="Calibri Light"/>
      <w:color w:val="000000"/>
      <w:sz w:val="20"/>
    </w:rPr>
  </w:style>
  <w:style w:type="character" w:customStyle="1" w:styleId="FootnoteTextChar">
    <w:name w:val="Footnote Text Char"/>
    <w:basedOn w:val="DefaultParagraphFont"/>
    <w:link w:val="FootnoteText"/>
    <w:rsid w:val="002C1612"/>
    <w:rPr>
      <w:rFonts w:ascii="Calibri Light" w:eastAsia="Times New Roman" w:hAnsi="Calibri Light" w:cs="Times New Roman"/>
      <w:color w:val="000000"/>
      <w:sz w:val="20"/>
      <w:szCs w:val="20"/>
    </w:rPr>
  </w:style>
  <w:style w:type="paragraph" w:styleId="Caption">
    <w:name w:val="caption"/>
    <w:basedOn w:val="Normal"/>
    <w:next w:val="Normal"/>
    <w:unhideWhenUsed/>
    <w:qFormat/>
    <w:rsid w:val="002C1612"/>
    <w:pPr>
      <w:spacing w:line="288" w:lineRule="auto"/>
    </w:pPr>
    <w:rPr>
      <w:rFonts w:ascii="Calibri Light" w:hAnsi="Calibri Light"/>
      <w:b/>
      <w:bCs/>
      <w:i/>
      <w:color w:val="000000"/>
    </w:rPr>
  </w:style>
  <w:style w:type="paragraph" w:styleId="EndnoteText">
    <w:name w:val="endnote text"/>
    <w:basedOn w:val="Normal"/>
    <w:link w:val="EndnoteTextChar"/>
    <w:unhideWhenUsed/>
    <w:rsid w:val="002C1612"/>
    <w:pPr>
      <w:spacing w:line="288" w:lineRule="auto"/>
    </w:pPr>
    <w:rPr>
      <w:rFonts w:ascii="Calibri Light" w:hAnsi="Calibri Light"/>
      <w:color w:val="000000"/>
      <w:sz w:val="20"/>
    </w:rPr>
  </w:style>
  <w:style w:type="character" w:customStyle="1" w:styleId="EndnoteTextChar">
    <w:name w:val="Endnote Text Char"/>
    <w:basedOn w:val="DefaultParagraphFont"/>
    <w:link w:val="EndnoteText"/>
    <w:rsid w:val="002C1612"/>
    <w:rPr>
      <w:rFonts w:ascii="Calibri Light" w:eastAsia="Times New Roman" w:hAnsi="Calibri Light" w:cs="Times New Roman"/>
      <w:color w:val="000000"/>
      <w:sz w:val="20"/>
      <w:szCs w:val="20"/>
    </w:rPr>
  </w:style>
  <w:style w:type="paragraph" w:styleId="ListBullet">
    <w:name w:val="List Bullet"/>
    <w:basedOn w:val="Normal"/>
    <w:uiPriority w:val="99"/>
    <w:unhideWhenUsed/>
    <w:rsid w:val="002C1612"/>
    <w:pPr>
      <w:numPr>
        <w:numId w:val="1"/>
      </w:numPr>
      <w:spacing w:line="288" w:lineRule="auto"/>
    </w:pPr>
    <w:rPr>
      <w:rFonts w:ascii="Calibri Light" w:hAnsi="Calibri Light"/>
      <w:color w:val="000000"/>
      <w:szCs w:val="24"/>
    </w:rPr>
  </w:style>
  <w:style w:type="paragraph" w:styleId="ListNumber">
    <w:name w:val="List Number"/>
    <w:basedOn w:val="Normal"/>
    <w:unhideWhenUsed/>
    <w:rsid w:val="002C1612"/>
    <w:pPr>
      <w:spacing w:line="288" w:lineRule="auto"/>
    </w:pPr>
    <w:rPr>
      <w:rFonts w:ascii="Calibri Light" w:hAnsi="Calibri Light"/>
      <w:color w:val="000000"/>
      <w:szCs w:val="24"/>
    </w:rPr>
  </w:style>
  <w:style w:type="paragraph" w:styleId="ListBullet2">
    <w:name w:val="List Bullet 2"/>
    <w:basedOn w:val="Normal"/>
    <w:unhideWhenUsed/>
    <w:rsid w:val="002C1612"/>
    <w:pPr>
      <w:numPr>
        <w:ilvl w:val="1"/>
        <w:numId w:val="1"/>
      </w:numPr>
      <w:spacing w:line="288" w:lineRule="auto"/>
    </w:pPr>
    <w:rPr>
      <w:rFonts w:ascii="Calibri Light" w:hAnsi="Calibri Light"/>
      <w:color w:val="000000"/>
      <w:szCs w:val="24"/>
    </w:rPr>
  </w:style>
  <w:style w:type="paragraph" w:styleId="ListBullet3">
    <w:name w:val="List Bullet 3"/>
    <w:basedOn w:val="Normal"/>
    <w:unhideWhenUsed/>
    <w:rsid w:val="002C1612"/>
    <w:pPr>
      <w:numPr>
        <w:ilvl w:val="2"/>
        <w:numId w:val="1"/>
      </w:numPr>
      <w:spacing w:line="288" w:lineRule="auto"/>
    </w:pPr>
    <w:rPr>
      <w:rFonts w:ascii="Calibri Light" w:hAnsi="Calibri Light"/>
      <w:color w:val="000000"/>
      <w:szCs w:val="24"/>
    </w:rPr>
  </w:style>
  <w:style w:type="paragraph" w:styleId="ListBullet4">
    <w:name w:val="List Bullet 4"/>
    <w:basedOn w:val="Normal"/>
    <w:unhideWhenUsed/>
    <w:rsid w:val="002C1612"/>
    <w:pPr>
      <w:numPr>
        <w:ilvl w:val="3"/>
        <w:numId w:val="1"/>
      </w:numPr>
      <w:spacing w:line="288" w:lineRule="auto"/>
    </w:pPr>
    <w:rPr>
      <w:rFonts w:ascii="Calibri Light" w:hAnsi="Calibri Light"/>
      <w:color w:val="000000"/>
      <w:szCs w:val="24"/>
    </w:rPr>
  </w:style>
  <w:style w:type="paragraph" w:styleId="ListBullet5">
    <w:name w:val="List Bullet 5"/>
    <w:basedOn w:val="Normal"/>
    <w:uiPriority w:val="99"/>
    <w:unhideWhenUsed/>
    <w:rsid w:val="002C1612"/>
    <w:pPr>
      <w:numPr>
        <w:ilvl w:val="4"/>
        <w:numId w:val="1"/>
      </w:numPr>
      <w:spacing w:line="288" w:lineRule="auto"/>
    </w:pPr>
    <w:rPr>
      <w:rFonts w:ascii="Calibri Light" w:hAnsi="Calibri Light"/>
      <w:color w:val="000000"/>
      <w:szCs w:val="24"/>
    </w:rPr>
  </w:style>
  <w:style w:type="paragraph" w:styleId="ListNumber2">
    <w:name w:val="List Number 2"/>
    <w:basedOn w:val="Normal"/>
    <w:unhideWhenUsed/>
    <w:rsid w:val="002C1612"/>
    <w:pPr>
      <w:numPr>
        <w:ilvl w:val="1"/>
        <w:numId w:val="2"/>
      </w:numPr>
      <w:tabs>
        <w:tab w:val="left" w:pos="1361"/>
      </w:tabs>
      <w:spacing w:line="288" w:lineRule="auto"/>
    </w:pPr>
    <w:rPr>
      <w:rFonts w:ascii="Calibri Light" w:hAnsi="Calibri Light"/>
      <w:color w:val="000000"/>
      <w:szCs w:val="24"/>
    </w:rPr>
  </w:style>
  <w:style w:type="paragraph" w:styleId="ListNumber3">
    <w:name w:val="List Number 3"/>
    <w:basedOn w:val="Normal"/>
    <w:unhideWhenUsed/>
    <w:rsid w:val="002C1612"/>
    <w:pPr>
      <w:numPr>
        <w:ilvl w:val="2"/>
        <w:numId w:val="2"/>
      </w:numPr>
      <w:spacing w:line="288" w:lineRule="auto"/>
    </w:pPr>
    <w:rPr>
      <w:rFonts w:ascii="Calibri Light" w:hAnsi="Calibri Light"/>
      <w:color w:val="000000"/>
      <w:szCs w:val="24"/>
    </w:rPr>
  </w:style>
  <w:style w:type="paragraph" w:styleId="ListParagraph">
    <w:name w:val="List Paragraph"/>
    <w:basedOn w:val="Normal"/>
    <w:uiPriority w:val="99"/>
    <w:qFormat/>
    <w:rsid w:val="002C1612"/>
    <w:pPr>
      <w:spacing w:line="288" w:lineRule="auto"/>
      <w:ind w:left="720"/>
      <w:contextualSpacing/>
    </w:pPr>
    <w:rPr>
      <w:rFonts w:ascii="Calibri Light" w:hAnsi="Calibri Light"/>
      <w:color w:val="000000"/>
      <w:szCs w:val="24"/>
    </w:rPr>
  </w:style>
  <w:style w:type="paragraph" w:customStyle="1" w:styleId="MPTSNormalBold">
    <w:name w:val="MPTS Normal Bold"/>
    <w:basedOn w:val="Normal"/>
    <w:rsid w:val="002C1612"/>
    <w:pPr>
      <w:spacing w:line="288" w:lineRule="auto"/>
    </w:pPr>
    <w:rPr>
      <w:rFonts w:ascii="Calibri Light" w:hAnsi="Calibri Light"/>
      <w:b/>
      <w:color w:val="000000"/>
      <w:szCs w:val="24"/>
    </w:rPr>
  </w:style>
  <w:style w:type="paragraph" w:customStyle="1" w:styleId="MPTSNormalItalic">
    <w:name w:val="MPTS Normal Italic"/>
    <w:basedOn w:val="Normal"/>
    <w:rsid w:val="002C1612"/>
    <w:pPr>
      <w:spacing w:line="288" w:lineRule="auto"/>
    </w:pPr>
    <w:rPr>
      <w:rFonts w:ascii="Calibri Light" w:hAnsi="Calibri Light"/>
      <w:bCs/>
      <w:i/>
      <w:color w:val="000000"/>
      <w:szCs w:val="24"/>
    </w:rPr>
  </w:style>
  <w:style w:type="paragraph" w:customStyle="1" w:styleId="MPTSNormalRight">
    <w:name w:val="MPTS Normal Right"/>
    <w:basedOn w:val="Normal"/>
    <w:rsid w:val="002C1612"/>
    <w:pPr>
      <w:spacing w:line="288" w:lineRule="auto"/>
      <w:jc w:val="right"/>
    </w:pPr>
    <w:rPr>
      <w:rFonts w:ascii="Calibri Light" w:hAnsi="Calibri Light"/>
      <w:color w:val="000000"/>
      <w:szCs w:val="24"/>
    </w:rPr>
  </w:style>
  <w:style w:type="paragraph" w:customStyle="1" w:styleId="MPTSNumberheadingstyle">
    <w:name w:val="MPTS Number heading style"/>
    <w:basedOn w:val="Normal"/>
    <w:next w:val="Normal"/>
    <w:rsid w:val="002C1612"/>
    <w:pPr>
      <w:spacing w:line="288" w:lineRule="auto"/>
      <w:jc w:val="right"/>
    </w:pPr>
    <w:rPr>
      <w:rFonts w:ascii="Calibri Light" w:hAnsi="Calibri Light"/>
      <w:b/>
      <w:bCs/>
      <w:color w:val="000000"/>
      <w:sz w:val="44"/>
      <w:szCs w:val="24"/>
    </w:rPr>
  </w:style>
  <w:style w:type="paragraph" w:customStyle="1" w:styleId="MPTSNumbertext">
    <w:name w:val="MPTS Number text"/>
    <w:basedOn w:val="Normal"/>
    <w:rsid w:val="002C1612"/>
    <w:pPr>
      <w:numPr>
        <w:numId w:val="3"/>
      </w:numPr>
      <w:spacing w:line="288" w:lineRule="auto"/>
    </w:pPr>
    <w:rPr>
      <w:rFonts w:ascii="Calibri Light" w:hAnsi="Calibri Light"/>
      <w:color w:val="000000"/>
      <w:szCs w:val="24"/>
    </w:rPr>
  </w:style>
  <w:style w:type="paragraph" w:customStyle="1" w:styleId="MPTSA-Ztext">
    <w:name w:val="MPTS A-Z text"/>
    <w:basedOn w:val="Normal"/>
    <w:rsid w:val="002C1612"/>
    <w:pPr>
      <w:numPr>
        <w:numId w:val="4"/>
      </w:numPr>
      <w:spacing w:line="288" w:lineRule="auto"/>
    </w:pPr>
    <w:rPr>
      <w:rFonts w:ascii="Calibri Light" w:hAnsi="Calibri Light"/>
      <w:color w:val="000000"/>
      <w:szCs w:val="24"/>
    </w:rPr>
  </w:style>
  <w:style w:type="paragraph" w:customStyle="1" w:styleId="MPTSRomantext">
    <w:name w:val="MPTS Roman text"/>
    <w:basedOn w:val="Normal"/>
    <w:rsid w:val="002C1612"/>
    <w:pPr>
      <w:numPr>
        <w:numId w:val="5"/>
      </w:numPr>
      <w:spacing w:line="288" w:lineRule="auto"/>
    </w:pPr>
    <w:rPr>
      <w:rFonts w:ascii="Calibri Light" w:hAnsi="Calibri Light"/>
      <w:color w:val="000000"/>
      <w:szCs w:val="24"/>
    </w:rPr>
  </w:style>
  <w:style w:type="paragraph" w:customStyle="1" w:styleId="MPTSNormalindented">
    <w:name w:val="MPTS Normal indented"/>
    <w:basedOn w:val="MPTSNumbertext"/>
    <w:rsid w:val="002C1612"/>
    <w:pPr>
      <w:numPr>
        <w:numId w:val="0"/>
      </w:numPr>
      <w:ind w:left="709"/>
    </w:pPr>
  </w:style>
  <w:style w:type="paragraph" w:customStyle="1" w:styleId="GMCNormalItalic">
    <w:name w:val="GMC Normal Italic"/>
    <w:basedOn w:val="Normal"/>
    <w:rsid w:val="002C1612"/>
    <w:pPr>
      <w:spacing w:line="288" w:lineRule="auto"/>
    </w:pPr>
    <w:rPr>
      <w:rFonts w:ascii="Calibri Light" w:hAnsi="Calibri Light"/>
      <w:bCs/>
      <w:i/>
      <w:color w:val="000000"/>
      <w:szCs w:val="24"/>
    </w:rPr>
  </w:style>
  <w:style w:type="paragraph" w:customStyle="1" w:styleId="GMCNumberheadingstyle">
    <w:name w:val="GMC Number heading style"/>
    <w:basedOn w:val="Normal"/>
    <w:next w:val="Normal"/>
    <w:rsid w:val="002C1612"/>
    <w:pPr>
      <w:spacing w:line="288" w:lineRule="auto"/>
      <w:jc w:val="right"/>
    </w:pPr>
    <w:rPr>
      <w:rFonts w:ascii="Calibri Light" w:hAnsi="Calibri Light"/>
      <w:b/>
      <w:bCs/>
      <w:color w:val="000000"/>
      <w:sz w:val="44"/>
      <w:szCs w:val="24"/>
    </w:rPr>
  </w:style>
  <w:style w:type="paragraph" w:customStyle="1" w:styleId="GMCNumbertext">
    <w:name w:val="GMC Number text"/>
    <w:basedOn w:val="Normal"/>
    <w:rsid w:val="002C1612"/>
    <w:pPr>
      <w:tabs>
        <w:tab w:val="num" w:pos="510"/>
      </w:tabs>
      <w:spacing w:line="288" w:lineRule="auto"/>
      <w:ind w:left="510" w:hanging="510"/>
    </w:pPr>
    <w:rPr>
      <w:rFonts w:ascii="Calibri Light" w:hAnsi="Calibri Light"/>
      <w:color w:val="000000"/>
      <w:szCs w:val="24"/>
    </w:rPr>
  </w:style>
  <w:style w:type="paragraph" w:customStyle="1" w:styleId="GMCA-Ztext">
    <w:name w:val="GMC A-Z text"/>
    <w:basedOn w:val="Normal"/>
    <w:rsid w:val="002C1612"/>
    <w:pPr>
      <w:numPr>
        <w:numId w:val="6"/>
      </w:numPr>
      <w:spacing w:line="288" w:lineRule="auto"/>
    </w:pPr>
    <w:rPr>
      <w:rFonts w:ascii="Calibri Light" w:hAnsi="Calibri Light"/>
      <w:color w:val="000000"/>
      <w:szCs w:val="24"/>
    </w:rPr>
  </w:style>
  <w:style w:type="paragraph" w:customStyle="1" w:styleId="GMCNormalBold">
    <w:name w:val="GMC Normal Bold"/>
    <w:basedOn w:val="Normal"/>
    <w:rsid w:val="002C1612"/>
    <w:pPr>
      <w:spacing w:line="288" w:lineRule="auto"/>
    </w:pPr>
    <w:rPr>
      <w:rFonts w:ascii="Calibri Light" w:hAnsi="Calibri Light"/>
      <w:b/>
      <w:color w:val="000000"/>
      <w:szCs w:val="24"/>
    </w:rPr>
  </w:style>
  <w:style w:type="character" w:customStyle="1" w:styleId="MPTSNewBulletChar">
    <w:name w:val="MPTS New Bullet Char"/>
    <w:basedOn w:val="DefaultParagraphFont"/>
    <w:link w:val="MPTSNewBullet"/>
    <w:locked/>
    <w:rsid w:val="002C1612"/>
    <w:rPr>
      <w:rFonts w:ascii="Calibri Light" w:hAnsi="Calibri Light"/>
      <w:color w:val="000000"/>
      <w:sz w:val="24"/>
      <w:szCs w:val="24"/>
    </w:rPr>
  </w:style>
  <w:style w:type="paragraph" w:customStyle="1" w:styleId="MPTSNewBullet">
    <w:name w:val="MPTS New Bullet"/>
    <w:basedOn w:val="ListBullet"/>
    <w:link w:val="MPTSNewBulletChar"/>
    <w:qFormat/>
    <w:rsid w:val="002C1612"/>
    <w:pPr>
      <w:numPr>
        <w:numId w:val="7"/>
      </w:numPr>
    </w:pPr>
    <w:rPr>
      <w:rFonts w:eastAsiaTheme="minorHAnsi" w:cstheme="minorBidi"/>
    </w:rPr>
  </w:style>
  <w:style w:type="character" w:styleId="FootnoteReference">
    <w:name w:val="footnote reference"/>
    <w:basedOn w:val="DefaultParagraphFont"/>
    <w:unhideWhenUsed/>
    <w:rsid w:val="002C1612"/>
    <w:rPr>
      <w:vertAlign w:val="superscript"/>
    </w:rPr>
  </w:style>
  <w:style w:type="character" w:styleId="EndnoteReference">
    <w:name w:val="endnote reference"/>
    <w:basedOn w:val="DefaultParagraphFont"/>
    <w:unhideWhenUsed/>
    <w:rsid w:val="002C1612"/>
    <w:rPr>
      <w:vertAlign w:val="superscript"/>
    </w:rPr>
  </w:style>
  <w:style w:type="character" w:customStyle="1" w:styleId="SubtleEmphasis1">
    <w:name w:val="Subtle Emphasis1"/>
    <w:basedOn w:val="DefaultParagraphFont"/>
    <w:uiPriority w:val="19"/>
    <w:qFormat/>
    <w:rsid w:val="002C1612"/>
    <w:rPr>
      <w:i/>
      <w:iCs/>
      <w:color w:val="404040"/>
    </w:rPr>
  </w:style>
  <w:style w:type="character" w:customStyle="1" w:styleId="normal--char">
    <w:name w:val="normal--char"/>
    <w:basedOn w:val="DefaultParagraphFont"/>
    <w:rsid w:val="002C1612"/>
  </w:style>
  <w:style w:type="character" w:customStyle="1" w:styleId="Heading6Char1">
    <w:name w:val="Heading 6 Char1"/>
    <w:basedOn w:val="DefaultParagraphFont"/>
    <w:uiPriority w:val="9"/>
    <w:semiHidden/>
    <w:rsid w:val="002C1612"/>
    <w:rPr>
      <w:rFonts w:asciiTheme="majorHAnsi" w:eastAsiaTheme="majorEastAsia" w:hAnsiTheme="majorHAnsi" w:cstheme="majorBidi"/>
      <w:color w:val="243F60" w:themeColor="accent1" w:themeShade="7F"/>
      <w:sz w:val="24"/>
      <w:szCs w:val="20"/>
    </w:rPr>
  </w:style>
  <w:style w:type="character" w:customStyle="1" w:styleId="Heading7Char1">
    <w:name w:val="Heading 7 Char1"/>
    <w:basedOn w:val="DefaultParagraphFont"/>
    <w:uiPriority w:val="9"/>
    <w:semiHidden/>
    <w:rsid w:val="002C1612"/>
    <w:rPr>
      <w:rFonts w:asciiTheme="majorHAnsi" w:eastAsiaTheme="majorEastAsia" w:hAnsiTheme="majorHAnsi" w:cstheme="majorBidi"/>
      <w:i/>
      <w:iCs/>
      <w:color w:val="243F60" w:themeColor="accent1" w:themeShade="7F"/>
      <w:sz w:val="24"/>
      <w:szCs w:val="20"/>
    </w:rPr>
  </w:style>
  <w:style w:type="character" w:customStyle="1" w:styleId="Heading8Char1">
    <w:name w:val="Heading 8 Char1"/>
    <w:basedOn w:val="DefaultParagraphFont"/>
    <w:uiPriority w:val="9"/>
    <w:semiHidden/>
    <w:rsid w:val="002C1612"/>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2C1612"/>
    <w:rPr>
      <w:rFonts w:asciiTheme="majorHAnsi" w:eastAsiaTheme="majorEastAsia" w:hAnsiTheme="majorHAnsi" w:cstheme="majorBidi"/>
      <w:i/>
      <w:iCs/>
      <w:color w:val="272727" w:themeColor="text1" w:themeTint="D8"/>
      <w:sz w:val="21"/>
      <w:szCs w:val="21"/>
    </w:rPr>
  </w:style>
  <w:style w:type="character" w:styleId="FollowedHyperlink">
    <w:name w:val="FollowedHyperlink"/>
    <w:basedOn w:val="DefaultParagraphFont"/>
    <w:unhideWhenUsed/>
    <w:rsid w:val="002C1612"/>
    <w:rPr>
      <w:color w:val="800080" w:themeColor="followedHyperlink"/>
      <w:u w:val="single"/>
    </w:rPr>
  </w:style>
  <w:style w:type="character" w:styleId="SubtleEmphasis">
    <w:name w:val="Subtle Emphasis"/>
    <w:basedOn w:val="DefaultParagraphFont"/>
    <w:uiPriority w:val="19"/>
    <w:qFormat/>
    <w:rsid w:val="002C1612"/>
    <w:rPr>
      <w:i/>
      <w:iCs/>
      <w:color w:val="404040" w:themeColor="text1" w:themeTint="BF"/>
    </w:rPr>
  </w:style>
  <w:style w:type="numbering" w:customStyle="1" w:styleId="NoList2">
    <w:name w:val="No List2"/>
    <w:next w:val="NoList"/>
    <w:uiPriority w:val="99"/>
    <w:semiHidden/>
    <w:unhideWhenUsed/>
    <w:rsid w:val="0061499F"/>
  </w:style>
  <w:style w:type="numbering" w:customStyle="1" w:styleId="NoList3">
    <w:name w:val="No List3"/>
    <w:next w:val="NoList"/>
    <w:uiPriority w:val="99"/>
    <w:semiHidden/>
    <w:unhideWhenUsed/>
    <w:rsid w:val="00DB6377"/>
  </w:style>
  <w:style w:type="character" w:customStyle="1" w:styleId="normaltextrun">
    <w:name w:val="normaltextrun"/>
    <w:basedOn w:val="DefaultParagraphFont"/>
    <w:rsid w:val="00030E00"/>
  </w:style>
  <w:style w:type="character" w:customStyle="1" w:styleId="eop">
    <w:name w:val="eop"/>
    <w:basedOn w:val="DefaultParagraphFont"/>
    <w:rsid w:val="005925F3"/>
  </w:style>
  <w:style w:type="character" w:styleId="UnresolvedMention">
    <w:name w:val="Unresolved Mention"/>
    <w:basedOn w:val="DefaultParagraphFont"/>
    <w:uiPriority w:val="99"/>
    <w:semiHidden/>
    <w:unhideWhenUsed/>
    <w:rsid w:val="001260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0994">
      <w:bodyDiv w:val="1"/>
      <w:marLeft w:val="0"/>
      <w:marRight w:val="0"/>
      <w:marTop w:val="0"/>
      <w:marBottom w:val="0"/>
      <w:divBdr>
        <w:top w:val="none" w:sz="0" w:space="0" w:color="auto"/>
        <w:left w:val="none" w:sz="0" w:space="0" w:color="auto"/>
        <w:bottom w:val="none" w:sz="0" w:space="0" w:color="auto"/>
        <w:right w:val="none" w:sz="0" w:space="0" w:color="auto"/>
      </w:divBdr>
    </w:div>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26702764">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 w:id="1621885262">
      <w:bodyDiv w:val="1"/>
      <w:marLeft w:val="0"/>
      <w:marRight w:val="0"/>
      <w:marTop w:val="0"/>
      <w:marBottom w:val="0"/>
      <w:divBdr>
        <w:top w:val="none" w:sz="0" w:space="0" w:color="auto"/>
        <w:left w:val="none" w:sz="0" w:space="0" w:color="auto"/>
        <w:bottom w:val="none" w:sz="0" w:space="0" w:color="auto"/>
        <w:right w:val="none" w:sz="0" w:space="0" w:color="auto"/>
      </w:divBdr>
    </w:div>
    <w:div w:id="1663196847">
      <w:bodyDiv w:val="1"/>
      <w:marLeft w:val="0"/>
      <w:marRight w:val="0"/>
      <w:marTop w:val="0"/>
      <w:marBottom w:val="0"/>
      <w:divBdr>
        <w:top w:val="none" w:sz="0" w:space="0" w:color="auto"/>
        <w:left w:val="none" w:sz="0" w:space="0" w:color="auto"/>
        <w:bottom w:val="none" w:sz="0" w:space="0" w:color="auto"/>
        <w:right w:val="none" w:sz="0" w:space="0" w:color="auto"/>
      </w:divBdr>
    </w:div>
    <w:div w:id="1667441110">
      <w:bodyDiv w:val="1"/>
      <w:marLeft w:val="0"/>
      <w:marRight w:val="0"/>
      <w:marTop w:val="0"/>
      <w:marBottom w:val="0"/>
      <w:divBdr>
        <w:top w:val="none" w:sz="0" w:space="0" w:color="auto"/>
        <w:left w:val="none" w:sz="0" w:space="0" w:color="auto"/>
        <w:bottom w:val="none" w:sz="0" w:space="0" w:color="auto"/>
        <w:right w:val="none" w:sz="0" w:space="0" w:color="auto"/>
      </w:divBdr>
    </w:div>
    <w:div w:id="1720588752">
      <w:bodyDiv w:val="1"/>
      <w:marLeft w:val="0"/>
      <w:marRight w:val="0"/>
      <w:marTop w:val="0"/>
      <w:marBottom w:val="0"/>
      <w:divBdr>
        <w:top w:val="none" w:sz="0" w:space="0" w:color="auto"/>
        <w:left w:val="none" w:sz="0" w:space="0" w:color="auto"/>
        <w:bottom w:val="none" w:sz="0" w:space="0" w:color="auto"/>
        <w:right w:val="none" w:sz="0" w:space="0" w:color="auto"/>
      </w:divBdr>
    </w:div>
    <w:div w:id="1799376070">
      <w:bodyDiv w:val="1"/>
      <w:marLeft w:val="0"/>
      <w:marRight w:val="0"/>
      <w:marTop w:val="0"/>
      <w:marBottom w:val="0"/>
      <w:divBdr>
        <w:top w:val="none" w:sz="0" w:space="0" w:color="auto"/>
        <w:left w:val="none" w:sz="0" w:space="0" w:color="auto"/>
        <w:bottom w:val="none" w:sz="0" w:space="0" w:color="auto"/>
        <w:right w:val="none" w:sz="0" w:space="0" w:color="auto"/>
      </w:divBdr>
    </w:div>
    <w:div w:id="1881281676">
      <w:bodyDiv w:val="1"/>
      <w:marLeft w:val="0"/>
      <w:marRight w:val="0"/>
      <w:marTop w:val="0"/>
      <w:marBottom w:val="0"/>
      <w:divBdr>
        <w:top w:val="none" w:sz="0" w:space="0" w:color="auto"/>
        <w:left w:val="none" w:sz="0" w:space="0" w:color="auto"/>
        <w:bottom w:val="none" w:sz="0" w:space="0" w:color="auto"/>
        <w:right w:val="none" w:sz="0" w:space="0" w:color="auto"/>
      </w:divBdr>
    </w:div>
    <w:div w:id="202724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s://www.bailii.org/ew/cases/EWHC/Admin/2024/3343.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21F67F09514D64B7F1DADD2FEB5614"/>
        <w:category>
          <w:name w:val="General"/>
          <w:gallery w:val="placeholder"/>
        </w:category>
        <w:types>
          <w:type w:val="bbPlcHdr"/>
        </w:types>
        <w:behaviors>
          <w:behavior w:val="content"/>
        </w:behaviors>
        <w:guid w:val="{477ADAF5-E860-4661-8D55-7866818CB4E7}"/>
      </w:docPartPr>
      <w:docPartBody>
        <w:p w:rsidR="009C2714" w:rsidRDefault="00533A6B" w:rsidP="00533A6B">
          <w:pPr>
            <w:pStyle w:val="2B21F67F09514D64B7F1DADD2FEB5614"/>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27645610CE934A7F9D45C69135C646E9"/>
        <w:category>
          <w:name w:val="General"/>
          <w:gallery w:val="placeholder"/>
        </w:category>
        <w:types>
          <w:type w:val="bbPlcHdr"/>
        </w:types>
        <w:behaviors>
          <w:behavior w:val="content"/>
        </w:behaviors>
        <w:guid w:val="{3BEDE4C5-63D3-465E-82B6-ABDAB89863FA}"/>
      </w:docPartPr>
      <w:docPartBody>
        <w:p w:rsidR="009C2714" w:rsidRDefault="00533A6B" w:rsidP="00533A6B">
          <w:pPr>
            <w:pStyle w:val="27645610CE934A7F9D45C69135C646E9"/>
          </w:pPr>
          <w:r w:rsidRPr="009916E5">
            <w:rPr>
              <w:color w:val="FF0000"/>
            </w:rPr>
            <w:t xml:space="preserve">INSERT </w:t>
          </w:r>
          <w:r>
            <w:rPr>
              <w:color w:val="FF0000"/>
            </w:rPr>
            <w:t>hearing end date here</w:t>
          </w:r>
        </w:p>
      </w:docPartBody>
    </w:docPart>
    <w:docPart>
      <w:docPartPr>
        <w:name w:val="60D137AFF27F4624A4E04518E7E760F2"/>
        <w:category>
          <w:name w:val="General"/>
          <w:gallery w:val="placeholder"/>
        </w:category>
        <w:types>
          <w:type w:val="bbPlcHdr"/>
        </w:types>
        <w:behaviors>
          <w:behavior w:val="content"/>
        </w:behaviors>
        <w:guid w:val="{D33C9FAF-DD42-404A-95C7-B044D23444B1}"/>
      </w:docPartPr>
      <w:docPartBody>
        <w:p w:rsidR="009C2714" w:rsidRDefault="00533A6B" w:rsidP="00533A6B">
          <w:pPr>
            <w:pStyle w:val="60D137AFF27F4624A4E04518E7E760F2"/>
          </w:pPr>
          <w:r w:rsidRPr="006D7934">
            <w:rPr>
              <w:rStyle w:val="PlaceholderText"/>
              <w:rFonts w:eastAsiaTheme="minorHAnsi"/>
              <w:color w:val="FF0000"/>
            </w:rPr>
            <w:t>INSERT ALIAS</w:t>
          </w:r>
        </w:p>
      </w:docPartBody>
    </w:docPart>
    <w:docPart>
      <w:docPartPr>
        <w:name w:val="598375A876A94E2490C81FB39A271C55"/>
        <w:category>
          <w:name w:val="General"/>
          <w:gallery w:val="placeholder"/>
        </w:category>
        <w:types>
          <w:type w:val="bbPlcHdr"/>
        </w:types>
        <w:behaviors>
          <w:behavior w:val="content"/>
        </w:behaviors>
        <w:guid w:val="{D787481F-D74F-4E27-A7BA-C398C5FDFC76}"/>
      </w:docPartPr>
      <w:docPartBody>
        <w:p w:rsidR="009C2714" w:rsidRDefault="00533A6B" w:rsidP="00533A6B">
          <w:pPr>
            <w:pStyle w:val="598375A876A94E2490C81FB39A271C55"/>
          </w:pPr>
          <w:r w:rsidRPr="002F2D26">
            <w:rPr>
              <w:rStyle w:val="PlaceholderText"/>
              <w:rFonts w:ascii="Calibri Light" w:hAnsi="Calibri Light" w:cs="Calibri Light"/>
              <w:color w:val="FF0000"/>
            </w:rPr>
            <w:t>Choose an item.</w:t>
          </w:r>
        </w:p>
      </w:docPartBody>
    </w:docPart>
    <w:docPart>
      <w:docPartPr>
        <w:name w:val="FBECDA839FF24C2A89CF768EA140CEC8"/>
        <w:category>
          <w:name w:val="General"/>
          <w:gallery w:val="placeholder"/>
        </w:category>
        <w:types>
          <w:type w:val="bbPlcHdr"/>
        </w:types>
        <w:behaviors>
          <w:behavior w:val="content"/>
        </w:behaviors>
        <w:guid w:val="{6C2F8327-4348-4B24-92E1-3D59C014F538}"/>
      </w:docPartPr>
      <w:docPartBody>
        <w:p w:rsidR="009C2714" w:rsidRDefault="00533A6B" w:rsidP="00533A6B">
          <w:pPr>
            <w:pStyle w:val="FBECDA839FF24C2A89CF768EA140CEC8"/>
          </w:pPr>
          <w:r w:rsidRPr="00F10157">
            <w:rPr>
              <w:rStyle w:val="PlaceholderText"/>
              <w:rFonts w:cs="Tahoma"/>
              <w:color w:val="FF0000"/>
            </w:rPr>
            <w:t>Choose an item.</w:t>
          </w:r>
        </w:p>
      </w:docPartBody>
    </w:docPart>
    <w:docPart>
      <w:docPartPr>
        <w:name w:val="98E4A8696FA848B6B07732131E832011"/>
        <w:category>
          <w:name w:val="General"/>
          <w:gallery w:val="placeholder"/>
        </w:category>
        <w:types>
          <w:type w:val="bbPlcHdr"/>
        </w:types>
        <w:behaviors>
          <w:behavior w:val="content"/>
        </w:behaviors>
        <w:guid w:val="{0BD1F716-29EE-4B1E-B1CA-6EE0298C7FC5}"/>
      </w:docPartPr>
      <w:docPartBody>
        <w:p w:rsidR="009C2714" w:rsidRDefault="00533A6B" w:rsidP="00533A6B">
          <w:pPr>
            <w:pStyle w:val="98E4A8696FA848B6B07732131E832011"/>
          </w:pPr>
          <w:r w:rsidRPr="00F10157">
            <w:rPr>
              <w:rStyle w:val="PlaceholderText"/>
              <w:rFonts w:cs="Tahoma"/>
              <w:color w:val="FF0000"/>
            </w:rPr>
            <w:t>Choose an item.</w:t>
          </w:r>
        </w:p>
      </w:docPartBody>
    </w:docPart>
    <w:docPart>
      <w:docPartPr>
        <w:name w:val="23DD067CAC9F4109B57B644B9534C529"/>
        <w:category>
          <w:name w:val="General"/>
          <w:gallery w:val="placeholder"/>
        </w:category>
        <w:types>
          <w:type w:val="bbPlcHdr"/>
        </w:types>
        <w:behaviors>
          <w:behavior w:val="content"/>
        </w:behaviors>
        <w:guid w:val="{1D30AF52-C02B-4B8A-9B1D-51ABBEE48CE4}"/>
      </w:docPartPr>
      <w:docPartBody>
        <w:p w:rsidR="009C2714" w:rsidRDefault="00533A6B" w:rsidP="00533A6B">
          <w:pPr>
            <w:pStyle w:val="23DD067CAC9F4109B57B644B9534C529"/>
          </w:pPr>
          <w:r w:rsidRPr="00FF1BDE">
            <w:rPr>
              <w:rStyle w:val="PlaceholderText"/>
              <w:rFonts w:cs="Tahoma"/>
              <w:color w:val="FF0000"/>
              <w:szCs w:val="24"/>
            </w:rPr>
            <w:t>Name</w:t>
          </w:r>
        </w:p>
      </w:docPartBody>
    </w:docPart>
    <w:docPart>
      <w:docPartPr>
        <w:name w:val="337C7ADFAB6B49BDAECF221A5E1336A7"/>
        <w:category>
          <w:name w:val="General"/>
          <w:gallery w:val="placeholder"/>
        </w:category>
        <w:types>
          <w:type w:val="bbPlcHdr"/>
        </w:types>
        <w:behaviors>
          <w:behavior w:val="content"/>
        </w:behaviors>
        <w:guid w:val="{9F2FDB61-A937-4032-AC13-49C274196474}"/>
      </w:docPartPr>
      <w:docPartBody>
        <w:p w:rsidR="009C2714" w:rsidRDefault="00533A6B" w:rsidP="00533A6B">
          <w:pPr>
            <w:pStyle w:val="337C7ADFAB6B49BDAECF221A5E1336A7"/>
          </w:pPr>
          <w:r>
            <w:rPr>
              <w:rStyle w:val="PlaceholderText"/>
              <w:color w:val="FF0000"/>
            </w:rPr>
            <w:t>the name of the firm</w:t>
          </w:r>
        </w:p>
      </w:docPartBody>
    </w:docPart>
    <w:docPart>
      <w:docPartPr>
        <w:name w:val="0A45D683019A4674844F7F80276C894B"/>
        <w:category>
          <w:name w:val="General"/>
          <w:gallery w:val="placeholder"/>
        </w:category>
        <w:types>
          <w:type w:val="bbPlcHdr"/>
        </w:types>
        <w:behaviors>
          <w:behavior w:val="content"/>
        </w:behaviors>
        <w:guid w:val="{B0FC2A3E-5DE3-4BE4-923D-92AD3811B2C2}"/>
      </w:docPartPr>
      <w:docPartBody>
        <w:p w:rsidR="009C2714" w:rsidRDefault="00533A6B" w:rsidP="00533A6B">
          <w:pPr>
            <w:pStyle w:val="0A45D683019A4674844F7F80276C894B"/>
          </w:pPr>
          <w:r w:rsidRPr="00FF1BDE">
            <w:rPr>
              <w:rStyle w:val="PlaceholderText"/>
              <w:rFonts w:cs="Tahoma"/>
              <w:color w:val="FF0000"/>
              <w:szCs w:val="24"/>
            </w:rPr>
            <w:t>Name</w:t>
          </w:r>
        </w:p>
      </w:docPartBody>
    </w:docPart>
    <w:docPart>
      <w:docPartPr>
        <w:name w:val="473B7E32A63F401786A99740655492A4"/>
        <w:category>
          <w:name w:val="General"/>
          <w:gallery w:val="placeholder"/>
        </w:category>
        <w:types>
          <w:type w:val="bbPlcHdr"/>
        </w:types>
        <w:behaviors>
          <w:behavior w:val="content"/>
        </w:behaviors>
        <w:guid w:val="{12C33CB6-8DB3-4E78-B737-06DA3BAD5303}"/>
      </w:docPartPr>
      <w:docPartBody>
        <w:p w:rsidR="009C2714" w:rsidRDefault="00533A6B" w:rsidP="00533A6B">
          <w:pPr>
            <w:pStyle w:val="473B7E32A63F401786A99740655492A4"/>
          </w:pPr>
          <w:r>
            <w:rPr>
              <w:rStyle w:val="PlaceholderText"/>
              <w:rFonts w:eastAsiaTheme="minorHAnsi"/>
              <w:color w:val="FF0000"/>
            </w:rPr>
            <w:t>Date det announced</w:t>
          </w:r>
        </w:p>
      </w:docPartBody>
    </w:docPart>
    <w:docPart>
      <w:docPartPr>
        <w:name w:val="843A2855878F456C9FA3CDA076B493AC"/>
        <w:category>
          <w:name w:val="General"/>
          <w:gallery w:val="placeholder"/>
        </w:category>
        <w:types>
          <w:type w:val="bbPlcHdr"/>
        </w:types>
        <w:behaviors>
          <w:behavior w:val="content"/>
        </w:behaviors>
        <w:guid w:val="{9CBD04E2-A6B9-46E9-9079-C69E835EE333}"/>
      </w:docPartPr>
      <w:docPartBody>
        <w:p w:rsidR="009C2714" w:rsidRDefault="00533A6B" w:rsidP="00533A6B">
          <w:pPr>
            <w:pStyle w:val="843A2855878F456C9FA3CDA076B493AC"/>
          </w:pPr>
          <w:r>
            <w:rPr>
              <w:rStyle w:val="PlaceholderText"/>
              <w:rFonts w:eastAsiaTheme="minorHAnsi"/>
              <w:color w:val="FF0000"/>
            </w:rPr>
            <w:t>Date det announced</w:t>
          </w:r>
        </w:p>
      </w:docPartBody>
    </w:docPart>
    <w:docPart>
      <w:docPartPr>
        <w:name w:val="5570B716762C44A2B0B31F2E8D54E12C"/>
        <w:category>
          <w:name w:val="General"/>
          <w:gallery w:val="placeholder"/>
        </w:category>
        <w:types>
          <w:type w:val="bbPlcHdr"/>
        </w:types>
        <w:behaviors>
          <w:behavior w:val="content"/>
        </w:behaviors>
        <w:guid w:val="{8453EB07-6A46-46AD-B8E4-8CF3D13B66AF}"/>
      </w:docPartPr>
      <w:docPartBody>
        <w:p w:rsidR="009C2714" w:rsidRDefault="00533A6B" w:rsidP="00533A6B">
          <w:pPr>
            <w:pStyle w:val="5570B716762C44A2B0B31F2E8D54E12C"/>
          </w:pPr>
          <w:r w:rsidRPr="0065558A">
            <w:rPr>
              <w:rStyle w:val="PlaceholderText"/>
            </w:rPr>
            <w:t>Choose an item.</w:t>
          </w:r>
        </w:p>
      </w:docPartBody>
    </w:docPart>
    <w:docPart>
      <w:docPartPr>
        <w:name w:val="68950A308D6840899FFA4358DD7FE374"/>
        <w:category>
          <w:name w:val="General"/>
          <w:gallery w:val="placeholder"/>
        </w:category>
        <w:types>
          <w:type w:val="bbPlcHdr"/>
        </w:types>
        <w:behaviors>
          <w:behavior w:val="content"/>
        </w:behaviors>
        <w:guid w:val="{4B6345DC-B3DA-47D7-8B0E-18B85B4B3F65}"/>
      </w:docPartPr>
      <w:docPartBody>
        <w:p w:rsidR="009C2714" w:rsidRDefault="00533A6B" w:rsidP="00533A6B">
          <w:pPr>
            <w:pStyle w:val="68950A308D6840899FFA4358DD7FE374"/>
          </w:pPr>
          <w:r>
            <w:rPr>
              <w:rStyle w:val="PlaceholderText"/>
              <w:rFonts w:eastAsiaTheme="minorHAnsi"/>
              <w:color w:val="FF0000"/>
            </w:rPr>
            <w:t>Date det announced</w:t>
          </w:r>
        </w:p>
      </w:docPartBody>
    </w:docPart>
    <w:docPart>
      <w:docPartPr>
        <w:name w:val="0034AB9E526544DD85130E478AEE7868"/>
        <w:category>
          <w:name w:val="General"/>
          <w:gallery w:val="placeholder"/>
        </w:category>
        <w:types>
          <w:type w:val="bbPlcHdr"/>
        </w:types>
        <w:behaviors>
          <w:behavior w:val="content"/>
        </w:behaviors>
        <w:guid w:val="{81352914-5448-4C0E-BA7B-5DDCB5B774FD}"/>
      </w:docPartPr>
      <w:docPartBody>
        <w:p w:rsidR="009C2714" w:rsidRDefault="00533A6B" w:rsidP="00533A6B">
          <w:pPr>
            <w:pStyle w:val="0034AB9E526544DD85130E478AEE7868"/>
          </w:pPr>
          <w:r>
            <w:rPr>
              <w:rStyle w:val="PlaceholderText"/>
              <w:rFonts w:eastAsiaTheme="minorHAnsi"/>
              <w:color w:val="FF0000"/>
            </w:rPr>
            <w:t>Date det announced</w:t>
          </w:r>
        </w:p>
      </w:docPartBody>
    </w:docPart>
    <w:docPart>
      <w:docPartPr>
        <w:name w:val="2160B0E6CB9A46D3B75D8A64D7814FDE"/>
        <w:category>
          <w:name w:val="General"/>
          <w:gallery w:val="placeholder"/>
        </w:category>
        <w:types>
          <w:type w:val="bbPlcHdr"/>
        </w:types>
        <w:behaviors>
          <w:behavior w:val="content"/>
        </w:behaviors>
        <w:guid w:val="{D73608C9-8C55-4E10-A2AD-8DB64EFA0698}"/>
      </w:docPartPr>
      <w:docPartBody>
        <w:p w:rsidR="009C2714" w:rsidRDefault="00533A6B" w:rsidP="00533A6B">
          <w:pPr>
            <w:pStyle w:val="2160B0E6CB9A46D3B75D8A64D7814FDE"/>
          </w:pPr>
          <w:r w:rsidRPr="004E543B">
            <w:rPr>
              <w:rStyle w:val="PlaceholderText"/>
              <w:rFonts w:eastAsiaTheme="minorHAnsi"/>
              <w:color w:val="FF0000"/>
              <w:szCs w:val="24"/>
            </w:rPr>
            <w:t>Date det announced</w:t>
          </w:r>
        </w:p>
      </w:docPartBody>
    </w:docPart>
    <w:docPart>
      <w:docPartPr>
        <w:name w:val="A69F9955788E440AA126C5BE7CD30341"/>
        <w:category>
          <w:name w:val="General"/>
          <w:gallery w:val="placeholder"/>
        </w:category>
        <w:types>
          <w:type w:val="bbPlcHdr"/>
        </w:types>
        <w:behaviors>
          <w:behavior w:val="content"/>
        </w:behaviors>
        <w:guid w:val="{3427381D-6DE6-487D-B606-B5965344CE21}"/>
      </w:docPartPr>
      <w:docPartBody>
        <w:p w:rsidR="0048188E" w:rsidRDefault="009C2714" w:rsidP="009C2714">
          <w:pPr>
            <w:pStyle w:val="A69F9955788E440AA126C5BE7CD30341"/>
          </w:pPr>
          <w:r w:rsidRPr="004E543B">
            <w:rPr>
              <w:rStyle w:val="PlaceholderText"/>
              <w:rFonts w:eastAsiaTheme="minorHAnsi"/>
              <w:color w:val="FF0000"/>
              <w:szCs w:val="24"/>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altName w:val="Cambria"/>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6B"/>
    <w:rsid w:val="000158AF"/>
    <w:rsid w:val="00081D2B"/>
    <w:rsid w:val="001500F9"/>
    <w:rsid w:val="002127DE"/>
    <w:rsid w:val="002421D2"/>
    <w:rsid w:val="0025391E"/>
    <w:rsid w:val="0025596F"/>
    <w:rsid w:val="002A79F8"/>
    <w:rsid w:val="003914BD"/>
    <w:rsid w:val="003A397B"/>
    <w:rsid w:val="004438B1"/>
    <w:rsid w:val="0048188E"/>
    <w:rsid w:val="004A5CAD"/>
    <w:rsid w:val="004E1624"/>
    <w:rsid w:val="00533A6B"/>
    <w:rsid w:val="00542B83"/>
    <w:rsid w:val="00566388"/>
    <w:rsid w:val="006016EF"/>
    <w:rsid w:val="006317B0"/>
    <w:rsid w:val="00667C14"/>
    <w:rsid w:val="00670581"/>
    <w:rsid w:val="008410B5"/>
    <w:rsid w:val="008A1D0A"/>
    <w:rsid w:val="009C2714"/>
    <w:rsid w:val="009D4508"/>
    <w:rsid w:val="00A7795B"/>
    <w:rsid w:val="00A94F08"/>
    <w:rsid w:val="00B0457A"/>
    <w:rsid w:val="00B52A4C"/>
    <w:rsid w:val="00B81403"/>
    <w:rsid w:val="00C516B0"/>
    <w:rsid w:val="00D43DC3"/>
    <w:rsid w:val="00D613AC"/>
    <w:rsid w:val="00E31842"/>
    <w:rsid w:val="00EB3525"/>
    <w:rsid w:val="00F54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C2714"/>
    <w:rPr>
      <w:color w:val="808080"/>
    </w:rPr>
  </w:style>
  <w:style w:type="paragraph" w:customStyle="1" w:styleId="2B21F67F09514D64B7F1DADD2FEB5614">
    <w:name w:val="2B21F67F09514D64B7F1DADD2FEB5614"/>
    <w:rsid w:val="00533A6B"/>
  </w:style>
  <w:style w:type="paragraph" w:customStyle="1" w:styleId="27645610CE934A7F9D45C69135C646E9">
    <w:name w:val="27645610CE934A7F9D45C69135C646E9"/>
    <w:rsid w:val="00533A6B"/>
  </w:style>
  <w:style w:type="paragraph" w:customStyle="1" w:styleId="60D137AFF27F4624A4E04518E7E760F2">
    <w:name w:val="60D137AFF27F4624A4E04518E7E760F2"/>
    <w:rsid w:val="00533A6B"/>
  </w:style>
  <w:style w:type="paragraph" w:customStyle="1" w:styleId="598375A876A94E2490C81FB39A271C55">
    <w:name w:val="598375A876A94E2490C81FB39A271C55"/>
    <w:rsid w:val="00533A6B"/>
  </w:style>
  <w:style w:type="paragraph" w:customStyle="1" w:styleId="FBECDA839FF24C2A89CF768EA140CEC8">
    <w:name w:val="FBECDA839FF24C2A89CF768EA140CEC8"/>
    <w:rsid w:val="00533A6B"/>
  </w:style>
  <w:style w:type="paragraph" w:customStyle="1" w:styleId="98E4A8696FA848B6B07732131E832011">
    <w:name w:val="98E4A8696FA848B6B07732131E832011"/>
    <w:rsid w:val="00533A6B"/>
  </w:style>
  <w:style w:type="paragraph" w:customStyle="1" w:styleId="23DD067CAC9F4109B57B644B9534C529">
    <w:name w:val="23DD067CAC9F4109B57B644B9534C529"/>
    <w:rsid w:val="00533A6B"/>
  </w:style>
  <w:style w:type="paragraph" w:customStyle="1" w:styleId="337C7ADFAB6B49BDAECF221A5E1336A7">
    <w:name w:val="337C7ADFAB6B49BDAECF221A5E1336A7"/>
    <w:rsid w:val="00533A6B"/>
  </w:style>
  <w:style w:type="paragraph" w:customStyle="1" w:styleId="0A45D683019A4674844F7F80276C894B">
    <w:name w:val="0A45D683019A4674844F7F80276C894B"/>
    <w:rsid w:val="00533A6B"/>
  </w:style>
  <w:style w:type="paragraph" w:customStyle="1" w:styleId="473B7E32A63F401786A99740655492A4">
    <w:name w:val="473B7E32A63F401786A99740655492A4"/>
    <w:rsid w:val="00533A6B"/>
  </w:style>
  <w:style w:type="paragraph" w:customStyle="1" w:styleId="843A2855878F456C9FA3CDA076B493AC">
    <w:name w:val="843A2855878F456C9FA3CDA076B493AC"/>
    <w:rsid w:val="00533A6B"/>
  </w:style>
  <w:style w:type="paragraph" w:customStyle="1" w:styleId="5570B716762C44A2B0B31F2E8D54E12C">
    <w:name w:val="5570B716762C44A2B0B31F2E8D54E12C"/>
    <w:rsid w:val="00533A6B"/>
  </w:style>
  <w:style w:type="paragraph" w:customStyle="1" w:styleId="68950A308D6840899FFA4358DD7FE374">
    <w:name w:val="68950A308D6840899FFA4358DD7FE374"/>
    <w:rsid w:val="00533A6B"/>
  </w:style>
  <w:style w:type="paragraph" w:customStyle="1" w:styleId="0034AB9E526544DD85130E478AEE7868">
    <w:name w:val="0034AB9E526544DD85130E478AEE7868"/>
    <w:rsid w:val="00533A6B"/>
  </w:style>
  <w:style w:type="paragraph" w:customStyle="1" w:styleId="2160B0E6CB9A46D3B75D8A64D7814FDE">
    <w:name w:val="2160B0E6CB9A46D3B75D8A64D7814FDE"/>
    <w:rsid w:val="00533A6B"/>
  </w:style>
  <w:style w:type="paragraph" w:customStyle="1" w:styleId="A69F9955788E440AA126C5BE7CD30341">
    <w:name w:val="A69F9955788E440AA126C5BE7CD30341"/>
    <w:rsid w:val="009C27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EA3C3-DA3C-4848-B1C0-A531E28D8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113</Pages>
  <Words>40614</Words>
  <Characters>231500</Characters>
  <Application>Microsoft Office Word</Application>
  <DocSecurity>0</DocSecurity>
  <Lines>1929</Lines>
  <Paragraphs>543</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271571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Justyn Waby (0161 250 6950)</dc:creator>
  <cp:lastModifiedBy>Samantha Montgomery</cp:lastModifiedBy>
  <cp:revision>3</cp:revision>
  <dcterms:created xsi:type="dcterms:W3CDTF">2025-02-19T11:43:00Z</dcterms:created>
  <dcterms:modified xsi:type="dcterms:W3CDTF">2025-02-19T11:45:00Z</dcterms:modified>
</cp:coreProperties>
</file>