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00345" w:rsidRPr="00B159CA" w:rsidRDefault="00700345" w:rsidP="00700345">
      <w:pPr>
        <w:pStyle w:val="Heading1"/>
      </w:pPr>
      <w:r>
        <w:t>‘</w:t>
      </w:r>
      <w:r>
        <w:t xml:space="preserve">Five things you need to know </w:t>
      </w:r>
      <w:r w:rsidRPr="00700345">
        <w:t>about</w:t>
      </w:r>
      <w:r>
        <w:t xml:space="preserve"> provisional </w:t>
      </w:r>
      <w:r w:rsidRPr="00700345">
        <w:t>registration</w:t>
      </w:r>
      <w:r>
        <w:t>’</w:t>
      </w:r>
      <w:r>
        <w:t xml:space="preserve"> </w:t>
      </w:r>
      <w:proofErr w:type="gramStart"/>
      <w:r>
        <w:t>transcript</w:t>
      </w:r>
      <w:proofErr w:type="gramEnd"/>
    </w:p>
    <w:p w:rsidR="00700345" w:rsidRDefault="00700345" w:rsidP="00700345">
      <w:pPr>
        <w:pStyle w:val="Heading2"/>
      </w:pPr>
      <w:r w:rsidRPr="005B51A4">
        <w:t xml:space="preserve">Emma Reuben, UK Applications Manager: </w:t>
      </w:r>
    </w:p>
    <w:p w:rsidR="00700345" w:rsidRPr="005B51A4" w:rsidRDefault="00700345" w:rsidP="00700345">
      <w:pPr>
        <w:pStyle w:val="BodyText1"/>
      </w:pPr>
      <w:r w:rsidRPr="005B51A4">
        <w:t>Hi, if you’re a final year UK medical student, congratulations on reaching this point in your studies. You</w:t>
      </w:r>
      <w:r>
        <w:t>’</w:t>
      </w:r>
      <w:r w:rsidRPr="005B51A4">
        <w:t>r</w:t>
      </w:r>
      <w:r>
        <w:t>e</w:t>
      </w:r>
      <w:r w:rsidRPr="005B51A4">
        <w:t xml:space="preserve"> nearly ready to start your career as a doctor and join the medical register. </w:t>
      </w:r>
    </w:p>
    <w:p w:rsidR="00700345" w:rsidRPr="005B51A4" w:rsidRDefault="00700345" w:rsidP="00700345">
      <w:pPr>
        <w:pStyle w:val="BodyText1"/>
      </w:pPr>
      <w:r>
        <w:t xml:space="preserve">This </w:t>
      </w:r>
      <w:r w:rsidRPr="005B51A4">
        <w:t xml:space="preserve">is the list we maintain of doctors in the UK who have the training, skills and experience needed for safe medical practice. To </w:t>
      </w:r>
      <w:r w:rsidRPr="00700345">
        <w:t>begin</w:t>
      </w:r>
      <w:r w:rsidRPr="005B51A4">
        <w:t xml:space="preserve"> your next phase as an F1 doctor, you must have provisional registration with a license to practise. </w:t>
      </w:r>
    </w:p>
    <w:p w:rsidR="00700345" w:rsidRPr="005B51A4" w:rsidRDefault="00700345" w:rsidP="00700345">
      <w:pPr>
        <w:pStyle w:val="BodyText1"/>
      </w:pPr>
      <w:r w:rsidRPr="005B51A4">
        <w:t xml:space="preserve">If you don’t, you won’t be insured or indemnified which could have serious implications for you and your patients. So, before you graduate, you’ll apply to us for provisional registration. </w:t>
      </w:r>
    </w:p>
    <w:p w:rsidR="00700345" w:rsidRPr="005B51A4" w:rsidRDefault="00700345" w:rsidP="00700345">
      <w:pPr>
        <w:pStyle w:val="BodyText1"/>
      </w:pPr>
      <w:r w:rsidRPr="005B51A4">
        <w:t xml:space="preserve">There are five things you need to know. </w:t>
      </w:r>
    </w:p>
    <w:p w:rsidR="00700345" w:rsidRPr="005B51A4" w:rsidRDefault="00700345" w:rsidP="00700345">
      <w:pPr>
        <w:pStyle w:val="BulletPointList"/>
      </w:pPr>
      <w:r w:rsidRPr="00700345">
        <w:rPr>
          <w:b/>
          <w:bCs/>
        </w:rPr>
        <w:t>One</w:t>
      </w:r>
      <w:r w:rsidRPr="005B51A4">
        <w:t xml:space="preserve">. In April, we’ll invite you to apply for registration, so look out for our email. To make sure you can join the thousands of doctors starting work this summer, please apply as soon as possible after the online process opens. If you leave it too late, you might not be registered in time. </w:t>
      </w:r>
    </w:p>
    <w:p w:rsidR="00700345" w:rsidRPr="005B51A4" w:rsidRDefault="00700345" w:rsidP="00700345">
      <w:pPr>
        <w:pStyle w:val="BulletPointList"/>
      </w:pPr>
      <w:r w:rsidRPr="00700345">
        <w:rPr>
          <w:b/>
          <w:bCs/>
        </w:rPr>
        <w:t>Two</w:t>
      </w:r>
      <w:r w:rsidRPr="005B51A4">
        <w:t>. On your application, you’ll need to tell us your preferred registration start date. Please check this with your employer, as you may need to be registered in time for shadowing or induction periods before you begin your F1 role.</w:t>
      </w:r>
    </w:p>
    <w:p w:rsidR="00700345" w:rsidRPr="00700345" w:rsidRDefault="00700345" w:rsidP="00700345">
      <w:pPr>
        <w:pStyle w:val="BulletPointList"/>
        <w:rPr>
          <w:rFonts w:cs="Tahoma"/>
          <w:bCs/>
          <w:iCs/>
          <w:color w:val="auto"/>
          <w:kern w:val="32"/>
          <w:sz w:val="22"/>
          <w:szCs w:val="22"/>
        </w:rPr>
      </w:pPr>
      <w:r w:rsidRPr="00700345">
        <w:rPr>
          <w:b/>
          <w:bCs/>
        </w:rPr>
        <w:t>Three</w:t>
      </w:r>
      <w:r w:rsidRPr="005B51A4">
        <w:t xml:space="preserve">. When you apply, you’ll need to answer a few questions about your health and your fitness to practise as a doctor. There’s plenty of guidance and an interactive tool on our website to help you. It’s important you read the questions and our guidance carefully and only select YES where your circumstances fit. </w:t>
      </w:r>
    </w:p>
    <w:p w:rsidR="00700345" w:rsidRPr="00700345" w:rsidRDefault="00700345" w:rsidP="00700345">
      <w:pPr>
        <w:pStyle w:val="BulletPointList"/>
        <w:numPr>
          <w:ilvl w:val="0"/>
          <w:numId w:val="0"/>
        </w:numPr>
        <w:ind w:left="425"/>
      </w:pPr>
      <w:r w:rsidRPr="00700345">
        <w:t xml:space="preserve">If you do need to tell us about something on your application, please answer honestly and apply as early as possible so we have plenty of time to assess it before you need to start work. Please remember that are we able to approve applications in </w:t>
      </w:r>
      <w:proofErr w:type="gramStart"/>
      <w:r w:rsidRPr="00700345">
        <w:t>the vast majority of</w:t>
      </w:r>
      <w:proofErr w:type="gramEnd"/>
      <w:r w:rsidRPr="00700345">
        <w:t xml:space="preserve"> cases. Only a handful of applications are refused each year out of several thousand. If we need more information, we will contact you within 5 working days, so please check your emails regularly once you’ve applied. </w:t>
      </w:r>
    </w:p>
    <w:p w:rsidR="00700345" w:rsidRDefault="00700345" w:rsidP="00700345">
      <w:pPr>
        <w:pStyle w:val="BulletPointList"/>
      </w:pPr>
      <w:r w:rsidRPr="00700345">
        <w:rPr>
          <w:b/>
          <w:bCs/>
        </w:rPr>
        <w:t>Four</w:t>
      </w:r>
      <w:r w:rsidRPr="005B51A4">
        <w:t>. When you submit your application, you’ll need to pay an application fee.</w:t>
      </w:r>
    </w:p>
    <w:p w:rsidR="00700345" w:rsidRPr="00700345" w:rsidRDefault="00700345" w:rsidP="00700345">
      <w:pPr>
        <w:pStyle w:val="BulletPointList"/>
      </w:pPr>
      <w:r>
        <w:rPr>
          <w:b/>
        </w:rPr>
        <w:t>Five</w:t>
      </w:r>
      <w:r w:rsidRPr="00700345">
        <w:t>.</w:t>
      </w:r>
      <w:r>
        <w:t xml:space="preserve"> </w:t>
      </w:r>
      <w:r w:rsidRPr="00700345">
        <w:t xml:space="preserve">You don’t need to tell us you’ve graduated; your medical school will let us know. Once we hear from them, we’ll grant your registration, so look out for our confirmation email. </w:t>
      </w:r>
    </w:p>
    <w:p w:rsidR="00700345" w:rsidRPr="005B51A4" w:rsidRDefault="00700345" w:rsidP="00700345">
      <w:pPr>
        <w:pStyle w:val="BodyText1"/>
      </w:pPr>
      <w:r w:rsidRPr="005B51A4">
        <w:lastRenderedPageBreak/>
        <w:t>It’s your responsibility to make sure you</w:t>
      </w:r>
      <w:r>
        <w:t>’</w:t>
      </w:r>
      <w:r w:rsidRPr="005B51A4">
        <w:t>r</w:t>
      </w:r>
      <w:r>
        <w:t>e</w:t>
      </w:r>
      <w:r w:rsidRPr="005B51A4">
        <w:t xml:space="preserve"> registered. Please don’t rely on anyone else to check this for you. You can do this on our online register</w:t>
      </w:r>
      <w:r>
        <w:t>.</w:t>
      </w:r>
      <w:r w:rsidRPr="005B51A4">
        <w:t xml:space="preserve"> </w:t>
      </w:r>
      <w:r>
        <w:t>I</w:t>
      </w:r>
      <w:r w:rsidRPr="005B51A4">
        <w:t xml:space="preserve">t only takes a minute. </w:t>
      </w:r>
    </w:p>
    <w:p w:rsidR="00700345" w:rsidRDefault="00700345" w:rsidP="00700345">
      <w:pPr>
        <w:pStyle w:val="BodyText1"/>
      </w:pPr>
      <w:r w:rsidRPr="005B51A4">
        <w:t xml:space="preserve">You’ll find more advice on registering as a doctor, including what to do if you’re planning to take a break after graduation on our website. </w:t>
      </w:r>
    </w:p>
    <w:p w:rsidR="00700345" w:rsidRPr="005B51A4" w:rsidRDefault="00700345" w:rsidP="00700345">
      <w:pPr>
        <w:pStyle w:val="BodyText1"/>
      </w:pPr>
      <w:r>
        <w:t>Good luck in your final months at medical school.</w:t>
      </w:r>
    </w:p>
    <w:p w:rsidR="00700345" w:rsidRPr="005B51A4" w:rsidRDefault="00700345" w:rsidP="00700345">
      <w:pPr>
        <w:pStyle w:val="BodyText1"/>
      </w:pPr>
      <w:r w:rsidRPr="005B51A4">
        <w:t xml:space="preserve">For more information visit: </w:t>
      </w:r>
      <w:hyperlink r:id="rId12" w:history="1">
        <w:r w:rsidRPr="005B51A4">
          <w:rPr>
            <w:rStyle w:val="Hyperlink"/>
            <w:bCs/>
            <w:iCs/>
            <w:kern w:val="32"/>
            <w:sz w:val="22"/>
          </w:rPr>
          <w:t>www.gmc-uk.org/ukpr</w:t>
        </w:r>
      </w:hyperlink>
      <w:r w:rsidRPr="005B51A4">
        <w:t xml:space="preserve">  </w:t>
      </w:r>
    </w:p>
    <w:p w:rsidR="00B736E9" w:rsidRDefault="00B736E9" w:rsidP="00B736E9"/>
    <w:p w:rsidR="00B736E9" w:rsidRDefault="00B736E9" w:rsidP="00B736E9"/>
    <w:p w:rsidR="00B736E9" w:rsidRDefault="00B736E9" w:rsidP="00B736E9">
      <w:pPr>
        <w:pStyle w:val="BodyText1"/>
      </w:pPr>
    </w:p>
    <w:p w:rsidR="00B736E9" w:rsidRPr="00B736E9" w:rsidRDefault="00B736E9" w:rsidP="00B736E9">
      <w:pPr>
        <w:pStyle w:val="BodyText1"/>
      </w:pPr>
    </w:p>
    <w:sectPr w:rsidR="00B736E9" w:rsidRPr="00B736E9" w:rsidSect="00F532E2">
      <w:headerReference w:type="even" r:id="rId13"/>
      <w:headerReference w:type="default" r:id="rId14"/>
      <w:footerReference w:type="even" r:id="rId15"/>
      <w:footerReference w:type="default" r:id="rId16"/>
      <w:headerReference w:type="first" r:id="rId17"/>
      <w:footerReference w:type="first" r:id="rId18"/>
      <w:footnotePr>
        <w:numFmt w:val="chicago"/>
        <w:numRestart w:val="eachPage"/>
      </w:footnotePr>
      <w:endnotePr>
        <w:numFmt w:val="decimal"/>
      </w:endnotePr>
      <w:pgSz w:w="11907" w:h="16840" w:code="9"/>
      <w:pgMar w:top="1702" w:right="1191" w:bottom="1418" w:left="1191" w:header="283" w:footer="28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C6EF4" w:rsidRDefault="009C6EF4">
      <w:pPr>
        <w:spacing w:after="0" w:line="240" w:lineRule="auto"/>
      </w:pPr>
      <w:r>
        <w:separator/>
      </w:r>
    </w:p>
    <w:p w:rsidR="009C6EF4" w:rsidRDefault="009C6EF4"/>
    <w:p w:rsidR="009C6EF4" w:rsidRDefault="009C6EF4"/>
  </w:endnote>
  <w:endnote w:type="continuationSeparator" w:id="0">
    <w:p w:rsidR="009C6EF4" w:rsidRDefault="009C6EF4">
      <w:pPr>
        <w:spacing w:after="0" w:line="240" w:lineRule="auto"/>
      </w:pPr>
      <w:r>
        <w:continuationSeparator/>
      </w:r>
    </w:p>
    <w:p w:rsidR="009C6EF4" w:rsidRDefault="009C6EF4"/>
    <w:p w:rsidR="009C6EF4" w:rsidRDefault="009C6E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737CE7">
    <w:pPr>
      <w:pStyle w:val="Footer"/>
      <w:framePr w:wrap="around" w:vAnchor="text" w:hAnchor="margin" w:xAlign="right" w:y="1"/>
      <w:rPr>
        <w:rFonts w:eastAsiaTheme="majorEastAsia"/>
      </w:rPr>
    </w:pPr>
    <w:r>
      <w:rPr>
        <w:rFonts w:eastAsiaTheme="majorEastAsia"/>
      </w:rPr>
      <w:fldChar w:fldCharType="begin"/>
    </w:r>
    <w:r>
      <w:rPr>
        <w:rFonts w:eastAsiaTheme="majorEastAsia"/>
      </w:rPr>
      <w:instrText xml:space="preserve">PAGE  </w:instrText>
    </w:r>
    <w:r>
      <w:rPr>
        <w:rFonts w:eastAsiaTheme="majorEastAsia"/>
      </w:rPr>
      <w:fldChar w:fldCharType="end"/>
    </w:r>
  </w:p>
  <w:p w:rsidR="00000000" w:rsidRDefault="00000000">
    <w:pPr>
      <w:pStyle w:val="Footer"/>
      <w:ind w:right="360"/>
    </w:pPr>
  </w:p>
  <w:p w:rsidR="00A52F18" w:rsidRDefault="00A52F18"/>
  <w:p w:rsidR="00A52F18" w:rsidRDefault="00A52F1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867308"/>
      <w:docPartObj>
        <w:docPartGallery w:val="Page Numbers (Bottom of Page)"/>
        <w:docPartUnique/>
      </w:docPartObj>
    </w:sdtPr>
    <w:sdtEndPr>
      <w:rPr>
        <w:noProof/>
        <w:sz w:val="20"/>
        <w:szCs w:val="28"/>
      </w:rPr>
    </w:sdtEndPr>
    <w:sdtContent>
      <w:p w:rsidR="002B6128" w:rsidRDefault="002B6128">
        <w:pPr>
          <w:pStyle w:val="Footer"/>
          <w:jc w:val="right"/>
        </w:pPr>
      </w:p>
      <w:p w:rsidR="002B6128" w:rsidRDefault="00D876A1">
        <w:pPr>
          <w:pStyle w:val="Footer"/>
          <w:jc w:val="right"/>
        </w:pPr>
        <w:r>
          <w:rPr>
            <w:noProof/>
          </w:rPr>
          <w:drawing>
            <wp:inline distT="0" distB="0" distL="0" distR="0" wp14:anchorId="6B0109B4" wp14:editId="21DE2079">
              <wp:extent cx="6047619" cy="419048"/>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047619" cy="419048"/>
                      </a:xfrm>
                      <a:prstGeom prst="rect">
                        <a:avLst/>
                      </a:prstGeom>
                    </pic:spPr>
                  </pic:pic>
                </a:graphicData>
              </a:graphic>
            </wp:inline>
          </w:drawing>
        </w:r>
      </w:p>
      <w:p w:rsidR="00F532E2" w:rsidRPr="00F532E2" w:rsidRDefault="002B6128">
        <w:pPr>
          <w:pStyle w:val="Footer"/>
          <w:jc w:val="right"/>
          <w:rPr>
            <w:sz w:val="20"/>
            <w:szCs w:val="28"/>
          </w:rPr>
        </w:pPr>
        <w:r w:rsidRPr="002B6128">
          <w:rPr>
            <w:sz w:val="20"/>
            <w:szCs w:val="28"/>
          </w:rPr>
          <w:t xml:space="preserve">  </w:t>
        </w:r>
        <w:r>
          <w:rPr>
            <w:sz w:val="20"/>
            <w:szCs w:val="28"/>
          </w:rPr>
          <w:t xml:space="preserve">gmc-uk.org                                                                                                                                                                                      </w:t>
        </w:r>
        <w:r w:rsidRPr="002B6128">
          <w:rPr>
            <w:sz w:val="20"/>
            <w:szCs w:val="28"/>
          </w:rPr>
          <w:t xml:space="preserve">    </w:t>
        </w:r>
        <w:r w:rsidR="00F532E2" w:rsidRPr="00F532E2">
          <w:rPr>
            <w:sz w:val="20"/>
            <w:szCs w:val="28"/>
          </w:rPr>
          <w:fldChar w:fldCharType="begin"/>
        </w:r>
        <w:r w:rsidR="00F532E2" w:rsidRPr="00F532E2">
          <w:rPr>
            <w:sz w:val="20"/>
            <w:szCs w:val="28"/>
          </w:rPr>
          <w:instrText xml:space="preserve"> PAGE   \* MERGEFORMAT </w:instrText>
        </w:r>
        <w:r w:rsidR="00F532E2" w:rsidRPr="00F532E2">
          <w:rPr>
            <w:sz w:val="20"/>
            <w:szCs w:val="28"/>
          </w:rPr>
          <w:fldChar w:fldCharType="separate"/>
        </w:r>
        <w:r w:rsidR="00F532E2" w:rsidRPr="00F532E2">
          <w:rPr>
            <w:noProof/>
            <w:sz w:val="20"/>
            <w:szCs w:val="28"/>
          </w:rPr>
          <w:t>2</w:t>
        </w:r>
        <w:r w:rsidR="00F532E2" w:rsidRPr="00F532E2">
          <w:rPr>
            <w:noProof/>
            <w:sz w:val="20"/>
            <w:szCs w:val="28"/>
          </w:rPr>
          <w:fldChar w:fldCharType="end"/>
        </w:r>
      </w:p>
    </w:sdtContent>
  </w:sdt>
  <w:p w:rsidR="00000000" w:rsidRPr="00BE68B8" w:rsidRDefault="00000000" w:rsidP="00BE68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Pr="003D07D4" w:rsidRDefault="00737CE7" w:rsidP="00C31506">
    <w:pPr>
      <w:autoSpaceDE w:val="0"/>
      <w:autoSpaceDN w:val="0"/>
      <w:adjustRightInd w:val="0"/>
      <w:spacing w:after="0" w:line="240" w:lineRule="auto"/>
      <w:jc w:val="right"/>
      <w:rPr>
        <w:rFonts w:asciiTheme="minorHAnsi" w:hAnsiTheme="minorHAnsi" w:cstheme="minorHAnsi"/>
        <w:color w:val="0F265D"/>
        <w:sz w:val="14"/>
        <w:szCs w:val="14"/>
        <w:lang w:eastAsia="en-GB"/>
      </w:rPr>
    </w:pPr>
    <w:r w:rsidRPr="003D07D4">
      <w:rPr>
        <w:rFonts w:asciiTheme="minorHAnsi" w:hAnsiTheme="minorHAnsi" w:cstheme="minorHAnsi"/>
        <w:color w:val="0F265D"/>
        <w:sz w:val="14"/>
        <w:szCs w:val="14"/>
        <w:lang w:eastAsia="en-GB"/>
      </w:rPr>
      <w:t>The GMC is a charity registered in</w:t>
    </w:r>
  </w:p>
  <w:p w:rsidR="00000000" w:rsidRPr="003D07D4" w:rsidRDefault="00737CE7" w:rsidP="00C31506">
    <w:pPr>
      <w:autoSpaceDE w:val="0"/>
      <w:autoSpaceDN w:val="0"/>
      <w:adjustRightInd w:val="0"/>
      <w:spacing w:after="0" w:line="240" w:lineRule="auto"/>
      <w:jc w:val="right"/>
      <w:rPr>
        <w:rFonts w:asciiTheme="minorHAnsi" w:hAnsiTheme="minorHAnsi" w:cstheme="minorHAnsi"/>
        <w:color w:val="0F265D"/>
        <w:sz w:val="14"/>
        <w:szCs w:val="14"/>
        <w:lang w:eastAsia="en-GB"/>
      </w:rPr>
    </w:pPr>
    <w:r w:rsidRPr="003D07D4">
      <w:rPr>
        <w:rFonts w:asciiTheme="minorHAnsi" w:hAnsiTheme="minorHAnsi" w:cstheme="minorHAnsi"/>
        <w:color w:val="0F265D"/>
        <w:sz w:val="14"/>
        <w:szCs w:val="14"/>
        <w:lang w:eastAsia="en-GB"/>
      </w:rPr>
      <w:t>England and Wales (1089278)</w:t>
    </w:r>
  </w:p>
  <w:p w:rsidR="00000000" w:rsidRPr="003D07D4" w:rsidRDefault="00737CE7" w:rsidP="00C31506">
    <w:pPr>
      <w:autoSpaceDE w:val="0"/>
      <w:autoSpaceDN w:val="0"/>
      <w:adjustRightInd w:val="0"/>
      <w:spacing w:after="0" w:line="240" w:lineRule="auto"/>
      <w:jc w:val="right"/>
      <w:rPr>
        <w:rFonts w:asciiTheme="minorHAnsi" w:hAnsiTheme="minorHAnsi" w:cstheme="minorHAnsi"/>
        <w:color w:val="0F265D"/>
        <w:sz w:val="14"/>
        <w:szCs w:val="14"/>
        <w:lang w:eastAsia="en-GB"/>
      </w:rPr>
    </w:pPr>
    <w:r w:rsidRPr="003D07D4">
      <w:rPr>
        <w:rFonts w:asciiTheme="minorHAnsi" w:hAnsiTheme="minorHAnsi" w:cstheme="minorHAnsi"/>
        <w:color w:val="0F265D"/>
        <w:sz w:val="14"/>
        <w:szCs w:val="14"/>
        <w:lang w:eastAsia="en-GB"/>
      </w:rPr>
      <w:t>and Scotland (SC037750)</w:t>
    </w:r>
    <w:r w:rsidR="00AC363C" w:rsidRPr="003D07D4">
      <w:rPr>
        <w:rFonts w:asciiTheme="minorHAnsi" w:hAnsiTheme="minorHAnsi" w:cstheme="minorHAnsi"/>
        <w:color w:val="0F265D"/>
        <w:sz w:val="14"/>
        <w:szCs w:val="14"/>
        <w:lang w:eastAsia="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C6EF4" w:rsidRDefault="009C6EF4">
      <w:pPr>
        <w:spacing w:after="0" w:line="240" w:lineRule="auto"/>
      </w:pPr>
      <w:r>
        <w:separator/>
      </w:r>
    </w:p>
    <w:p w:rsidR="009C6EF4" w:rsidRDefault="009C6EF4"/>
    <w:p w:rsidR="009C6EF4" w:rsidRDefault="009C6EF4"/>
  </w:footnote>
  <w:footnote w:type="continuationSeparator" w:id="0">
    <w:p w:rsidR="009C6EF4" w:rsidRDefault="009C6EF4">
      <w:pPr>
        <w:spacing w:after="0" w:line="240" w:lineRule="auto"/>
      </w:pPr>
      <w:r>
        <w:continuationSeparator/>
      </w:r>
    </w:p>
    <w:p w:rsidR="009C6EF4" w:rsidRDefault="009C6EF4"/>
    <w:p w:rsidR="009C6EF4" w:rsidRDefault="009C6E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76A1" w:rsidRDefault="00D876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spacing w:line="260" w:lineRule="exact"/>
      <w:rPr>
        <w:sz w:val="18"/>
      </w:rPr>
    </w:pPr>
  </w:p>
  <w:p w:rsidR="00A52F18" w:rsidRDefault="00BE68B8">
    <w:r>
      <w:rPr>
        <w:noProof/>
      </w:rPr>
      <w:drawing>
        <wp:inline distT="0" distB="0" distL="0" distR="0" wp14:anchorId="2EE25800" wp14:editId="7D4AA9D1">
          <wp:extent cx="6048375" cy="421640"/>
          <wp:effectExtent l="0" t="0" r="9525"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stretch>
                    <a:fillRect/>
                  </a:stretch>
                </pic:blipFill>
                <pic:spPr>
                  <a:xfrm>
                    <a:off x="0" y="0"/>
                    <a:ext cx="6048375" cy="421640"/>
                  </a:xfrm>
                  <a:prstGeom prst="rect">
                    <a:avLst/>
                  </a:prstGeom>
                </pic:spPr>
              </pic:pic>
            </a:graphicData>
          </a:graphic>
        </wp:inline>
      </w:drawing>
    </w:r>
  </w:p>
  <w:p w:rsidR="00A52F18" w:rsidRDefault="00A52F1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737CE7">
    <w:pPr>
      <w:spacing w:line="80" w:lineRule="exact"/>
    </w:pPr>
    <w:r>
      <w:rPr>
        <w:noProof/>
        <w:lang w:eastAsia="en-GB"/>
      </w:rPr>
      <w:drawing>
        <wp:anchor distT="0" distB="0" distL="114300" distR="114300" simplePos="0" relativeHeight="251661312" behindDoc="0" locked="0" layoutInCell="1" allowOverlap="1" wp14:anchorId="3030F2F6" wp14:editId="0DBCC19D">
          <wp:simplePos x="0" y="0"/>
          <wp:positionH relativeFrom="margin">
            <wp:align>right</wp:align>
          </wp:positionH>
          <wp:positionV relativeFrom="paragraph">
            <wp:posOffset>264160</wp:posOffset>
          </wp:positionV>
          <wp:extent cx="972000" cy="97200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000" cy="972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164CC"/>
    <w:multiLevelType w:val="hybridMultilevel"/>
    <w:tmpl w:val="7AF8E204"/>
    <w:lvl w:ilvl="0" w:tplc="29CA7B0A">
      <w:start w:val="1"/>
      <w:numFmt w:val="bullet"/>
      <w:lvlText w:val=""/>
      <w:lvlJc w:val="left"/>
      <w:pPr>
        <w:ind w:left="1440" w:hanging="360"/>
      </w:pPr>
      <w:rPr>
        <w:rFonts w:ascii="Wingdings" w:hAnsi="Wingdings" w:hint="default"/>
        <w:color w:val="F392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306D1"/>
    <w:multiLevelType w:val="hybridMultilevel"/>
    <w:tmpl w:val="82CE7BF6"/>
    <w:lvl w:ilvl="0" w:tplc="29CA7B0A">
      <w:start w:val="1"/>
      <w:numFmt w:val="bullet"/>
      <w:lvlText w:val=""/>
      <w:lvlJc w:val="left"/>
      <w:pPr>
        <w:ind w:left="1077" w:hanging="360"/>
      </w:pPr>
      <w:rPr>
        <w:rFonts w:ascii="Wingdings" w:hAnsi="Wingdings" w:hint="default"/>
        <w:color w:val="F39200"/>
        <w:sz w:val="20"/>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 w15:restartNumberingAfterBreak="0">
    <w:nsid w:val="0DA51C53"/>
    <w:multiLevelType w:val="hybridMultilevel"/>
    <w:tmpl w:val="AF40D1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DCE544F"/>
    <w:multiLevelType w:val="hybridMultilevel"/>
    <w:tmpl w:val="6364838E"/>
    <w:lvl w:ilvl="0" w:tplc="1FE282C4">
      <w:start w:val="1"/>
      <w:numFmt w:val="bullet"/>
      <w:lvlText w:val=""/>
      <w:lvlJc w:val="left"/>
      <w:pPr>
        <w:ind w:left="720" w:hanging="360"/>
      </w:pPr>
      <w:rPr>
        <w:rFonts w:ascii="Wingdings" w:hAnsi="Wingdings" w:hint="default"/>
        <w:color w:val="F39200"/>
        <w:sz w:val="20"/>
        <w14:cntxtAlts w14:val="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061305"/>
    <w:multiLevelType w:val="hybridMultilevel"/>
    <w:tmpl w:val="E74E3824"/>
    <w:lvl w:ilvl="0" w:tplc="D562D358">
      <w:start w:val="1"/>
      <w:numFmt w:val="decimal"/>
      <w:pStyle w:val="BulletListNumbered"/>
      <w:lvlText w:val="%1"/>
      <w:lvlJc w:val="left"/>
      <w:pPr>
        <w:ind w:left="1440" w:hanging="360"/>
      </w:pPr>
      <w:rPr>
        <w:rFonts w:hint="default"/>
        <w:b/>
        <w:bCs/>
      </w:rPr>
    </w:lvl>
    <w:lvl w:ilvl="1" w:tplc="B07CF8A6">
      <w:start w:val="1"/>
      <w:numFmt w:val="lowerLetter"/>
      <w:pStyle w:val="BulletLetterLower"/>
      <w:lvlText w:val="%2"/>
      <w:lvlJc w:val="left"/>
      <w:pPr>
        <w:ind w:left="2160" w:hanging="360"/>
      </w:pPr>
      <w:rPr>
        <w:rFonts w:hint="default"/>
        <w:b/>
        <w:i w:val="0"/>
      </w:rPr>
    </w:lvl>
    <w:lvl w:ilvl="2" w:tplc="441EBDFE">
      <w:start w:val="1"/>
      <w:numFmt w:val="lowerLetter"/>
      <w:pStyle w:val="BulletLetterLowerIndent"/>
      <w:lvlText w:val="%3"/>
      <w:lvlJc w:val="left"/>
      <w:pPr>
        <w:ind w:left="2880" w:hanging="180"/>
      </w:pPr>
      <w:rPr>
        <w:rFonts w:hint="default"/>
        <w:b/>
        <w:i w:val="0"/>
      </w:r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920CFD"/>
    <w:multiLevelType w:val="hybridMultilevel"/>
    <w:tmpl w:val="C8E69A18"/>
    <w:lvl w:ilvl="0" w:tplc="4446869E">
      <w:start w:val="1"/>
      <w:numFmt w:val="upperLetter"/>
      <w:lvlText w:val="%1"/>
      <w:lvlJc w:val="left"/>
      <w:pPr>
        <w:ind w:left="1440" w:hanging="360"/>
      </w:pPr>
      <w:rPr>
        <w:rFonts w:hint="default"/>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26A0360"/>
    <w:multiLevelType w:val="hybridMultilevel"/>
    <w:tmpl w:val="44003148"/>
    <w:lvl w:ilvl="0" w:tplc="29CA7B0A">
      <w:start w:val="1"/>
      <w:numFmt w:val="bullet"/>
      <w:lvlText w:val=""/>
      <w:lvlJc w:val="left"/>
      <w:pPr>
        <w:ind w:left="1440" w:hanging="360"/>
      </w:pPr>
      <w:rPr>
        <w:rFonts w:ascii="Wingdings" w:hAnsi="Wingdings" w:hint="default"/>
        <w:color w:val="F39200"/>
        <w:sz w:val="20"/>
      </w:rPr>
    </w:lvl>
    <w:lvl w:ilvl="1" w:tplc="FEBAE550">
      <w:start w:val="1"/>
      <w:numFmt w:val="bullet"/>
      <w:lvlText w:val="l"/>
      <w:lvlJc w:val="left"/>
      <w:pPr>
        <w:ind w:left="1440" w:hanging="360"/>
      </w:pPr>
      <w:rPr>
        <w:rFonts w:ascii="Wingdings" w:hAnsi="Wingdings" w:hint="default"/>
        <w:color w:val="F39200" w:themeColor="accent1"/>
      </w:rPr>
    </w:lvl>
    <w:lvl w:ilvl="2" w:tplc="29CA7B0A">
      <w:start w:val="1"/>
      <w:numFmt w:val="bullet"/>
      <w:lvlText w:val=""/>
      <w:lvlJc w:val="left"/>
      <w:pPr>
        <w:ind w:left="2160" w:hanging="360"/>
      </w:pPr>
      <w:rPr>
        <w:rFonts w:ascii="Wingdings" w:hAnsi="Wingdings" w:hint="default"/>
        <w:color w:val="F39200"/>
        <w:sz w:val="20"/>
      </w:rPr>
    </w:lvl>
    <w:lvl w:ilvl="3" w:tplc="29CA7B0A">
      <w:start w:val="1"/>
      <w:numFmt w:val="bullet"/>
      <w:lvlText w:val=""/>
      <w:lvlJc w:val="left"/>
      <w:pPr>
        <w:ind w:left="2880" w:hanging="360"/>
      </w:pPr>
      <w:rPr>
        <w:rFonts w:ascii="Wingdings" w:hAnsi="Wingdings" w:hint="default"/>
        <w:color w:val="F39200"/>
        <w:sz w:val="20"/>
      </w:rPr>
    </w:lvl>
    <w:lvl w:ilvl="4" w:tplc="29CA7B0A">
      <w:start w:val="1"/>
      <w:numFmt w:val="bullet"/>
      <w:lvlText w:val=""/>
      <w:lvlJc w:val="left"/>
      <w:pPr>
        <w:ind w:left="3600" w:hanging="360"/>
      </w:pPr>
      <w:rPr>
        <w:rFonts w:ascii="Wingdings" w:hAnsi="Wingdings" w:hint="default"/>
        <w:color w:val="F39200"/>
        <w:sz w:val="20"/>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8E6AC8"/>
    <w:multiLevelType w:val="hybridMultilevel"/>
    <w:tmpl w:val="996EBA1A"/>
    <w:lvl w:ilvl="0" w:tplc="12BAAD88">
      <w:start w:val="1"/>
      <w:numFmt w:val="upperLetter"/>
      <w:pStyle w:val="BulletLetterUpp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FF2B7D"/>
    <w:multiLevelType w:val="hybridMultilevel"/>
    <w:tmpl w:val="380A3D8E"/>
    <w:lvl w:ilvl="0" w:tplc="29CA7B0A">
      <w:start w:val="1"/>
      <w:numFmt w:val="bullet"/>
      <w:lvlText w:val=""/>
      <w:lvlJc w:val="left"/>
      <w:pPr>
        <w:ind w:left="720" w:hanging="360"/>
      </w:pPr>
      <w:rPr>
        <w:rFonts w:ascii="Wingdings" w:hAnsi="Wingdings" w:hint="default"/>
        <w:color w:val="F392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8E7370"/>
    <w:multiLevelType w:val="hybridMultilevel"/>
    <w:tmpl w:val="C26C5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3C1474"/>
    <w:multiLevelType w:val="hybridMultilevel"/>
    <w:tmpl w:val="CE867FAE"/>
    <w:lvl w:ilvl="0" w:tplc="7670232C">
      <w:start w:val="1"/>
      <w:numFmt w:val="lowerRoman"/>
      <w:pStyle w:val="BulletLetterRoman"/>
      <w:lvlText w:val="%1"/>
      <w:lvlJc w:val="left"/>
      <w:pPr>
        <w:ind w:left="720" w:hanging="360"/>
      </w:pPr>
      <w:rPr>
        <w:rFonts w:hint="default"/>
        <w:b/>
        <w:bCs/>
      </w:rPr>
    </w:lvl>
    <w:lvl w:ilvl="1" w:tplc="C388CD4C">
      <w:start w:val="1"/>
      <w:numFmt w:val="lowerRoman"/>
      <w:pStyle w:val="BulletLetterRomanIndent"/>
      <w:lvlText w:val="%2"/>
      <w:lvlJc w:val="left"/>
      <w:pPr>
        <w:ind w:left="1440" w:hanging="360"/>
      </w:pPr>
      <w:rPr>
        <w:rFonts w:hint="default"/>
        <w:b/>
        <w:b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27315B"/>
    <w:multiLevelType w:val="hybridMultilevel"/>
    <w:tmpl w:val="49C0B7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0D23FB"/>
    <w:multiLevelType w:val="hybridMultilevel"/>
    <w:tmpl w:val="D90A16A6"/>
    <w:lvl w:ilvl="0" w:tplc="A34044FA">
      <w:start w:val="1"/>
      <w:numFmt w:val="bullet"/>
      <w:lvlText w:val=""/>
      <w:lvlJc w:val="left"/>
      <w:pPr>
        <w:ind w:left="720" w:hanging="360"/>
      </w:pPr>
      <w:rPr>
        <w:rFonts w:ascii="Wingdings" w:hAnsi="Wingdings" w:hint="default"/>
        <w:color w:val="F392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2410D0"/>
    <w:multiLevelType w:val="hybridMultilevel"/>
    <w:tmpl w:val="4462E664"/>
    <w:lvl w:ilvl="0" w:tplc="29CA7B0A">
      <w:start w:val="1"/>
      <w:numFmt w:val="bullet"/>
      <w:lvlText w:val=""/>
      <w:lvlJc w:val="left"/>
      <w:pPr>
        <w:ind w:left="1440" w:hanging="360"/>
      </w:pPr>
      <w:rPr>
        <w:rFonts w:ascii="Wingdings" w:hAnsi="Wingdings" w:hint="default"/>
        <w:color w:val="F392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A66094"/>
    <w:multiLevelType w:val="hybridMultilevel"/>
    <w:tmpl w:val="A58C7792"/>
    <w:lvl w:ilvl="0" w:tplc="12D60542">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F5E69E3"/>
    <w:multiLevelType w:val="hybridMultilevel"/>
    <w:tmpl w:val="89F62E2E"/>
    <w:lvl w:ilvl="0" w:tplc="29CA7B0A">
      <w:start w:val="1"/>
      <w:numFmt w:val="bullet"/>
      <w:lvlText w:val=""/>
      <w:lvlJc w:val="left"/>
      <w:pPr>
        <w:tabs>
          <w:tab w:val="num" w:pos="284"/>
        </w:tabs>
        <w:ind w:left="227" w:hanging="227"/>
      </w:pPr>
      <w:rPr>
        <w:rFonts w:ascii="Wingdings" w:hAnsi="Wingdings" w:hint="default"/>
        <w:color w:val="F39200"/>
        <w:sz w:val="20"/>
      </w:rPr>
    </w:lvl>
    <w:lvl w:ilvl="1" w:tplc="FFFFFFFF" w:tentative="1">
      <w:start w:val="1"/>
      <w:numFmt w:val="bullet"/>
      <w:lvlText w:val="o"/>
      <w:lvlJc w:val="left"/>
      <w:pPr>
        <w:ind w:left="1440" w:hanging="360"/>
      </w:pPr>
      <w:rPr>
        <w:rFonts w:ascii="Courier" w:hAnsi="Courier"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w:hAnsi="Courier"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w:hAnsi="Courier"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7270310"/>
    <w:multiLevelType w:val="hybridMultilevel"/>
    <w:tmpl w:val="A024F094"/>
    <w:lvl w:ilvl="0" w:tplc="D7C2D848">
      <w:start w:val="1"/>
      <w:numFmt w:val="bullet"/>
      <w:pStyle w:val="BulletPointList"/>
      <w:lvlText w:val=""/>
      <w:lvlJc w:val="left"/>
      <w:pPr>
        <w:ind w:left="720" w:hanging="360"/>
      </w:pPr>
      <w:rPr>
        <w:rFonts w:ascii="Wingdings" w:hAnsi="Wingdings" w:hint="default"/>
        <w:color w:val="F39200"/>
        <w:sz w:val="20"/>
      </w:rPr>
    </w:lvl>
    <w:lvl w:ilvl="1" w:tplc="E3A241DA">
      <w:start w:val="1"/>
      <w:numFmt w:val="bullet"/>
      <w:pStyle w:val="BulletPointListIndent"/>
      <w:lvlText w:val=""/>
      <w:lvlJc w:val="left"/>
      <w:pPr>
        <w:ind w:left="1440" w:hanging="360"/>
      </w:pPr>
      <w:rPr>
        <w:rFonts w:ascii="Wingdings" w:hAnsi="Wingdings" w:hint="default"/>
        <w:color w:val="F39200"/>
        <w:sz w:val="20"/>
      </w:rPr>
    </w:lvl>
    <w:lvl w:ilvl="2" w:tplc="B5644A94">
      <w:start w:val="1"/>
      <w:numFmt w:val="bullet"/>
      <w:pStyle w:val="BulletPointListIndent3"/>
      <w:lvlText w:val=""/>
      <w:lvlJc w:val="left"/>
      <w:pPr>
        <w:ind w:left="2160" w:hanging="360"/>
      </w:pPr>
      <w:rPr>
        <w:rFonts w:ascii="Wingdings" w:hAnsi="Wingdings" w:hint="default"/>
        <w:color w:val="F39200"/>
        <w:sz w:val="20"/>
      </w:rPr>
    </w:lvl>
    <w:lvl w:ilvl="3" w:tplc="EE223F3C">
      <w:start w:val="1"/>
      <w:numFmt w:val="bullet"/>
      <w:pStyle w:val="Bulletpointlistindent4"/>
      <w:lvlText w:val=""/>
      <w:lvlJc w:val="left"/>
      <w:pPr>
        <w:ind w:left="2880" w:hanging="360"/>
      </w:pPr>
      <w:rPr>
        <w:rFonts w:ascii="Wingdings" w:hAnsi="Wingdings" w:hint="default"/>
        <w:color w:val="F39200"/>
        <w:sz w:val="20"/>
      </w:rPr>
    </w:lvl>
    <w:lvl w:ilvl="4" w:tplc="29CA7B0A">
      <w:start w:val="1"/>
      <w:numFmt w:val="bullet"/>
      <w:lvlText w:val=""/>
      <w:lvlJc w:val="left"/>
      <w:pPr>
        <w:ind w:left="3600" w:hanging="360"/>
      </w:pPr>
      <w:rPr>
        <w:rFonts w:ascii="Wingdings" w:hAnsi="Wingdings" w:hint="default"/>
        <w:color w:val="F39200"/>
        <w:sz w:val="20"/>
      </w:rPr>
    </w:lvl>
    <w:lvl w:ilvl="5" w:tplc="29CA7B0A">
      <w:start w:val="1"/>
      <w:numFmt w:val="bullet"/>
      <w:lvlText w:val=""/>
      <w:lvlJc w:val="left"/>
      <w:pPr>
        <w:ind w:left="4320" w:hanging="360"/>
      </w:pPr>
      <w:rPr>
        <w:rFonts w:ascii="Wingdings" w:hAnsi="Wingdings" w:hint="default"/>
        <w:color w:val="F39200"/>
        <w:sz w:val="20"/>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8B75C1"/>
    <w:multiLevelType w:val="hybridMultilevel"/>
    <w:tmpl w:val="85929AD2"/>
    <w:lvl w:ilvl="0" w:tplc="29CA7B0A">
      <w:start w:val="1"/>
      <w:numFmt w:val="bullet"/>
      <w:lvlText w:val=""/>
      <w:lvlJc w:val="left"/>
      <w:pPr>
        <w:ind w:left="720" w:hanging="360"/>
      </w:pPr>
      <w:rPr>
        <w:rFonts w:ascii="Wingdings" w:hAnsi="Wingdings" w:hint="default"/>
        <w:color w:val="F39200"/>
        <w:sz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091F88"/>
    <w:multiLevelType w:val="hybridMultilevel"/>
    <w:tmpl w:val="BD026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B348D9"/>
    <w:multiLevelType w:val="hybridMultilevel"/>
    <w:tmpl w:val="314A6D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1F2F34"/>
    <w:multiLevelType w:val="hybridMultilevel"/>
    <w:tmpl w:val="7EAAE5F8"/>
    <w:lvl w:ilvl="0" w:tplc="45064510">
      <w:start w:val="1"/>
      <w:numFmt w:val="bullet"/>
      <w:lvlText w:val=""/>
      <w:lvlJc w:val="left"/>
      <w:pPr>
        <w:ind w:left="720" w:hanging="360"/>
      </w:pPr>
      <w:rPr>
        <w:rFonts w:ascii="Wingdings" w:hAnsi="Wingdings" w:hint="default"/>
        <w:color w:val="F392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5780122">
    <w:abstractNumId w:val="15"/>
  </w:num>
  <w:num w:numId="2" w16cid:durableId="1856184234">
    <w:abstractNumId w:val="12"/>
  </w:num>
  <w:num w:numId="3" w16cid:durableId="863520828">
    <w:abstractNumId w:val="9"/>
  </w:num>
  <w:num w:numId="4" w16cid:durableId="306666670">
    <w:abstractNumId w:val="8"/>
  </w:num>
  <w:num w:numId="5" w16cid:durableId="187792213">
    <w:abstractNumId w:val="1"/>
  </w:num>
  <w:num w:numId="6" w16cid:durableId="1199659958">
    <w:abstractNumId w:val="20"/>
  </w:num>
  <w:num w:numId="7" w16cid:durableId="1235120820">
    <w:abstractNumId w:val="16"/>
  </w:num>
  <w:num w:numId="8" w16cid:durableId="1044914237">
    <w:abstractNumId w:val="0"/>
  </w:num>
  <w:num w:numId="9" w16cid:durableId="1407218948">
    <w:abstractNumId w:val="13"/>
  </w:num>
  <w:num w:numId="10" w16cid:durableId="1706364478">
    <w:abstractNumId w:val="2"/>
  </w:num>
  <w:num w:numId="11" w16cid:durableId="2100130705">
    <w:abstractNumId w:val="6"/>
  </w:num>
  <w:num w:numId="12" w16cid:durableId="1005135026">
    <w:abstractNumId w:val="17"/>
  </w:num>
  <w:num w:numId="13" w16cid:durableId="555896366">
    <w:abstractNumId w:val="3"/>
  </w:num>
  <w:num w:numId="14" w16cid:durableId="1457531563">
    <w:abstractNumId w:val="18"/>
  </w:num>
  <w:num w:numId="15" w16cid:durableId="154345261">
    <w:abstractNumId w:val="14"/>
  </w:num>
  <w:num w:numId="16" w16cid:durableId="826552942">
    <w:abstractNumId w:val="5"/>
  </w:num>
  <w:num w:numId="17" w16cid:durableId="362294365">
    <w:abstractNumId w:val="4"/>
  </w:num>
  <w:num w:numId="18" w16cid:durableId="180975621">
    <w:abstractNumId w:val="7"/>
  </w:num>
  <w:num w:numId="19" w16cid:durableId="1364482869">
    <w:abstractNumId w:val="10"/>
  </w:num>
  <w:num w:numId="20" w16cid:durableId="760956675">
    <w:abstractNumId w:val="19"/>
  </w:num>
  <w:num w:numId="21" w16cid:durableId="5805306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numFmt w:val="chicago"/>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345"/>
    <w:rsid w:val="00041E6D"/>
    <w:rsid w:val="00073F51"/>
    <w:rsid w:val="000F4142"/>
    <w:rsid w:val="00103B10"/>
    <w:rsid w:val="00176C37"/>
    <w:rsid w:val="001B0AD7"/>
    <w:rsid w:val="001C7D86"/>
    <w:rsid w:val="001F430A"/>
    <w:rsid w:val="002100DD"/>
    <w:rsid w:val="00223E4D"/>
    <w:rsid w:val="00240078"/>
    <w:rsid w:val="002A447D"/>
    <w:rsid w:val="002B2608"/>
    <w:rsid w:val="002B6128"/>
    <w:rsid w:val="002C0D5E"/>
    <w:rsid w:val="002F5561"/>
    <w:rsid w:val="003014E9"/>
    <w:rsid w:val="00302AC4"/>
    <w:rsid w:val="003174C5"/>
    <w:rsid w:val="00320822"/>
    <w:rsid w:val="00350A7D"/>
    <w:rsid w:val="00354E68"/>
    <w:rsid w:val="003804FA"/>
    <w:rsid w:val="003D07D4"/>
    <w:rsid w:val="004335EA"/>
    <w:rsid w:val="0049648A"/>
    <w:rsid w:val="004A3B0A"/>
    <w:rsid w:val="004F196F"/>
    <w:rsid w:val="005922CA"/>
    <w:rsid w:val="005A6C49"/>
    <w:rsid w:val="005C2553"/>
    <w:rsid w:val="005D50BF"/>
    <w:rsid w:val="005E0F3B"/>
    <w:rsid w:val="00621C24"/>
    <w:rsid w:val="006C593A"/>
    <w:rsid w:val="006F096B"/>
    <w:rsid w:val="00700345"/>
    <w:rsid w:val="00737CE7"/>
    <w:rsid w:val="00766579"/>
    <w:rsid w:val="00766655"/>
    <w:rsid w:val="007A523F"/>
    <w:rsid w:val="007C31E8"/>
    <w:rsid w:val="00810FF8"/>
    <w:rsid w:val="008461DC"/>
    <w:rsid w:val="00891E50"/>
    <w:rsid w:val="008B0844"/>
    <w:rsid w:val="008B1715"/>
    <w:rsid w:val="009111A5"/>
    <w:rsid w:val="00913E2B"/>
    <w:rsid w:val="00923BEA"/>
    <w:rsid w:val="009875C3"/>
    <w:rsid w:val="009C6EF4"/>
    <w:rsid w:val="00A11950"/>
    <w:rsid w:val="00A37B9A"/>
    <w:rsid w:val="00A47BF8"/>
    <w:rsid w:val="00A52F18"/>
    <w:rsid w:val="00A54BC5"/>
    <w:rsid w:val="00A63685"/>
    <w:rsid w:val="00A75C08"/>
    <w:rsid w:val="00AC363C"/>
    <w:rsid w:val="00B1132A"/>
    <w:rsid w:val="00B33B1A"/>
    <w:rsid w:val="00B736E9"/>
    <w:rsid w:val="00B74590"/>
    <w:rsid w:val="00BE68B8"/>
    <w:rsid w:val="00C673BC"/>
    <w:rsid w:val="00CD6A3B"/>
    <w:rsid w:val="00D161CF"/>
    <w:rsid w:val="00D871F3"/>
    <w:rsid w:val="00D876A1"/>
    <w:rsid w:val="00E34BC1"/>
    <w:rsid w:val="00E83BC7"/>
    <w:rsid w:val="00E90160"/>
    <w:rsid w:val="00E90575"/>
    <w:rsid w:val="00EA0CF1"/>
    <w:rsid w:val="00EB05B4"/>
    <w:rsid w:val="00F13006"/>
    <w:rsid w:val="00F30296"/>
    <w:rsid w:val="00F3629E"/>
    <w:rsid w:val="00F40AEA"/>
    <w:rsid w:val="00F532E2"/>
    <w:rsid w:val="00F5678E"/>
    <w:rsid w:val="00F60F0B"/>
    <w:rsid w:val="00F854E4"/>
    <w:rsid w:val="00FE6321"/>
    <w:rsid w:val="00FF706B"/>
    <w:rsid w:val="00FF73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6D7041"/>
  <w15:chartTrackingRefBased/>
  <w15:docId w15:val="{E594C0AE-9F1C-455A-9754-841100696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z Do Not Use 1"/>
    <w:qFormat/>
    <w:rsid w:val="00700345"/>
    <w:pPr>
      <w:spacing w:after="280" w:line="320" w:lineRule="exact"/>
    </w:pPr>
    <w:rPr>
      <w:rFonts w:ascii="Tahoma" w:eastAsia="Times New Roman" w:hAnsi="Tahoma" w:cs="Times New Roman"/>
      <w:color w:val="000000"/>
      <w:sz w:val="24"/>
      <w:szCs w:val="24"/>
    </w:rPr>
  </w:style>
  <w:style w:type="paragraph" w:styleId="Heading1">
    <w:name w:val="heading 1"/>
    <w:basedOn w:val="Normal"/>
    <w:next w:val="Normal"/>
    <w:link w:val="Heading1Char"/>
    <w:qFormat/>
    <w:rsid w:val="009111A5"/>
    <w:pPr>
      <w:keepNext/>
      <w:spacing w:before="720" w:after="200" w:line="216" w:lineRule="auto"/>
      <w:outlineLvl w:val="0"/>
    </w:pPr>
    <w:rPr>
      <w:rFonts w:eastAsiaTheme="minorHAnsi" w:cs="Arial"/>
      <w:b/>
      <w:bCs/>
      <w:color w:val="156EA5" w:themeColor="text2"/>
      <w:kern w:val="32"/>
      <w:sz w:val="52"/>
      <w:szCs w:val="32"/>
    </w:rPr>
  </w:style>
  <w:style w:type="paragraph" w:styleId="Heading2">
    <w:name w:val="heading 2"/>
    <w:basedOn w:val="Heading1"/>
    <w:next w:val="Normal"/>
    <w:link w:val="Heading2Char"/>
    <w:qFormat/>
    <w:rsid w:val="004335EA"/>
    <w:pPr>
      <w:spacing w:before="560" w:after="100"/>
      <w:outlineLvl w:val="1"/>
    </w:pPr>
    <w:rPr>
      <w:iCs/>
      <w:sz w:val="42"/>
      <w:szCs w:val="28"/>
    </w:rPr>
  </w:style>
  <w:style w:type="paragraph" w:styleId="Heading3">
    <w:name w:val="heading 3"/>
    <w:basedOn w:val="Normal"/>
    <w:next w:val="Normal"/>
    <w:link w:val="Heading3Char"/>
    <w:qFormat/>
    <w:rsid w:val="00766655"/>
    <w:pPr>
      <w:keepNext/>
      <w:widowControl w:val="0"/>
      <w:autoSpaceDE w:val="0"/>
      <w:autoSpaceDN w:val="0"/>
      <w:spacing w:before="480" w:after="100" w:line="216" w:lineRule="auto"/>
      <w:outlineLvl w:val="2"/>
    </w:pPr>
    <w:rPr>
      <w:rFonts w:eastAsiaTheme="minorHAnsi" w:cs="Arial"/>
      <w:b/>
      <w:bCs/>
      <w:iCs/>
      <w:color w:val="156EA5" w:themeColor="text2"/>
      <w:sz w:val="36"/>
      <w:szCs w:val="26"/>
      <w:lang w:eastAsia="en-GB" w:bidi="en-GB"/>
    </w:rPr>
  </w:style>
  <w:style w:type="paragraph" w:styleId="Heading4">
    <w:name w:val="heading 4"/>
    <w:basedOn w:val="Normal"/>
    <w:next w:val="Normal"/>
    <w:link w:val="Heading4Char"/>
    <w:qFormat/>
    <w:rsid w:val="003014E9"/>
    <w:pPr>
      <w:keepNext/>
      <w:spacing w:before="400" w:after="100" w:line="216" w:lineRule="auto"/>
      <w:outlineLvl w:val="3"/>
    </w:pPr>
    <w:rPr>
      <w:rFonts w:eastAsiaTheme="minorHAnsi" w:cs="Tahoma"/>
      <w:b/>
      <w:bCs/>
      <w:color w:val="156EA5" w:themeColor="text2"/>
      <w:sz w:val="32"/>
      <w:szCs w:val="28"/>
    </w:rPr>
  </w:style>
  <w:style w:type="paragraph" w:styleId="Heading5">
    <w:name w:val="heading 5"/>
    <w:aliases w:val="z Do Not Use 4"/>
    <w:basedOn w:val="Normal"/>
    <w:next w:val="Normal"/>
    <w:link w:val="Heading5Char"/>
    <w:rsid w:val="00B1132A"/>
    <w:pPr>
      <w:spacing w:before="360" w:after="100"/>
      <w:outlineLvl w:val="4"/>
    </w:pPr>
    <w:rPr>
      <w:b/>
      <w:bCs/>
      <w:iCs/>
      <w:color w:val="2CA6C2" w:themeColor="background2"/>
      <w:sz w:val="28"/>
      <w:szCs w:val="26"/>
    </w:rPr>
  </w:style>
  <w:style w:type="paragraph" w:styleId="Heading6">
    <w:name w:val="heading 6"/>
    <w:aliases w:val="z Do Not Use 6"/>
    <w:basedOn w:val="Normal"/>
    <w:next w:val="Normal"/>
    <w:link w:val="Heading6Char"/>
    <w:uiPriority w:val="9"/>
    <w:semiHidden/>
    <w:unhideWhenUsed/>
    <w:rsid w:val="005E0F3B"/>
    <w:pPr>
      <w:keepNext/>
      <w:keepLines/>
      <w:spacing w:before="40" w:after="0"/>
      <w:outlineLvl w:val="5"/>
    </w:pPr>
    <w:rPr>
      <w:rFonts w:asciiTheme="majorHAnsi" w:eastAsiaTheme="majorEastAsia" w:hAnsiTheme="majorHAnsi" w:cstheme="majorBidi"/>
      <w:color w:val="79480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MCTable">
    <w:name w:val="GMC Table"/>
    <w:basedOn w:val="TableNormal"/>
    <w:uiPriority w:val="99"/>
    <w:rsid w:val="005D50BF"/>
    <w:pPr>
      <w:spacing w:after="0" w:line="240" w:lineRule="auto"/>
    </w:pPr>
    <w:rPr>
      <w:rFonts w:ascii="Calibri Light" w:hAnsi="Calibri Light"/>
      <w:sz w:val="24"/>
    </w:rPr>
    <w:tblPr>
      <w:tblBorders>
        <w:bottom w:val="single" w:sz="4" w:space="0" w:color="2CA6C2" w:themeColor="background2"/>
        <w:insideH w:val="single" w:sz="4" w:space="0" w:color="2CA6C2" w:themeColor="background2"/>
      </w:tblBorders>
    </w:tblPr>
    <w:tcPr>
      <w:vAlign w:val="center"/>
    </w:tcPr>
    <w:tblStylePr w:type="firstRow">
      <w:pPr>
        <w:jc w:val="left"/>
      </w:pPr>
      <w:rPr>
        <w:rFonts w:asciiTheme="minorHAnsi" w:hAnsiTheme="minorHAnsi"/>
        <w:b/>
        <w:i w:val="0"/>
        <w:color w:val="FFFFFF"/>
        <w:sz w:val="24"/>
        <w:u w:val="none"/>
      </w:rPr>
      <w:tblPr/>
      <w:tcPr>
        <w:shd w:val="clear" w:color="auto" w:fill="156EA5" w:themeFill="text2"/>
      </w:tcPr>
    </w:tblStylePr>
    <w:tblStylePr w:type="firstCol">
      <w:tblPr/>
      <w:tcPr>
        <w:tcBorders>
          <w:right w:val="nil"/>
        </w:tcBorders>
        <w:shd w:val="clear" w:color="auto" w:fill="DDF1FD" w:themeFill="background1"/>
      </w:tcPr>
    </w:tblStylePr>
  </w:style>
  <w:style w:type="character" w:customStyle="1" w:styleId="Heading1Char">
    <w:name w:val="Heading 1 Char"/>
    <w:basedOn w:val="DefaultParagraphFont"/>
    <w:link w:val="Heading1"/>
    <w:rsid w:val="009111A5"/>
    <w:rPr>
      <w:rFonts w:ascii="Calibri" w:hAnsi="Calibri" w:cs="Arial"/>
      <w:b/>
      <w:bCs/>
      <w:color w:val="156EA5" w:themeColor="text2"/>
      <w:kern w:val="32"/>
      <w:sz w:val="52"/>
      <w:szCs w:val="32"/>
    </w:rPr>
  </w:style>
  <w:style w:type="character" w:customStyle="1" w:styleId="Heading2Char">
    <w:name w:val="Heading 2 Char"/>
    <w:basedOn w:val="DefaultParagraphFont"/>
    <w:link w:val="Heading2"/>
    <w:rsid w:val="004335EA"/>
    <w:rPr>
      <w:rFonts w:ascii="Calibri" w:eastAsia="Times New Roman" w:hAnsi="Calibri" w:cs="Arial"/>
      <w:b/>
      <w:bCs/>
      <w:iCs/>
      <w:color w:val="156EA5" w:themeColor="text2"/>
      <w:kern w:val="32"/>
      <w:sz w:val="42"/>
      <w:szCs w:val="28"/>
    </w:rPr>
  </w:style>
  <w:style w:type="character" w:customStyle="1" w:styleId="Heading3Char">
    <w:name w:val="Heading 3 Char"/>
    <w:basedOn w:val="DefaultParagraphFont"/>
    <w:link w:val="Heading3"/>
    <w:rsid w:val="00766655"/>
    <w:rPr>
      <w:rFonts w:ascii="Calibri" w:hAnsi="Calibri" w:cs="Arial"/>
      <w:b/>
      <w:bCs/>
      <w:iCs/>
      <w:color w:val="156EA5" w:themeColor="text2"/>
      <w:sz w:val="36"/>
      <w:szCs w:val="26"/>
      <w:lang w:eastAsia="en-GB" w:bidi="en-GB"/>
    </w:rPr>
  </w:style>
  <w:style w:type="character" w:customStyle="1" w:styleId="Heading4Char">
    <w:name w:val="Heading 4 Char"/>
    <w:basedOn w:val="DefaultParagraphFont"/>
    <w:link w:val="Heading4"/>
    <w:rsid w:val="003014E9"/>
    <w:rPr>
      <w:rFonts w:ascii="Calibri" w:hAnsi="Calibri" w:cs="Tahoma"/>
      <w:b/>
      <w:bCs/>
      <w:color w:val="156EA5" w:themeColor="text2"/>
      <w:sz w:val="32"/>
      <w:szCs w:val="28"/>
    </w:rPr>
  </w:style>
  <w:style w:type="character" w:customStyle="1" w:styleId="Heading5Char">
    <w:name w:val="Heading 5 Char"/>
    <w:aliases w:val="z Do Not Use 4 Char"/>
    <w:basedOn w:val="DefaultParagraphFont"/>
    <w:link w:val="Heading5"/>
    <w:rsid w:val="00B1132A"/>
    <w:rPr>
      <w:rFonts w:ascii="Calibri" w:eastAsia="Times New Roman" w:hAnsi="Calibri" w:cs="Times New Roman"/>
      <w:b/>
      <w:bCs/>
      <w:iCs/>
      <w:color w:val="2CA6C2" w:themeColor="background2"/>
      <w:sz w:val="28"/>
      <w:szCs w:val="26"/>
    </w:rPr>
  </w:style>
  <w:style w:type="paragraph" w:styleId="Caption">
    <w:name w:val="caption"/>
    <w:aliases w:val="z Do Not Use 2"/>
    <w:basedOn w:val="Normal"/>
    <w:next w:val="Normal"/>
    <w:rsid w:val="00F13006"/>
    <w:rPr>
      <w:b/>
      <w:bCs/>
      <w:i/>
      <w:szCs w:val="20"/>
    </w:rPr>
  </w:style>
  <w:style w:type="character" w:styleId="Strong">
    <w:name w:val="Strong"/>
    <w:aliases w:val="z Do Not Use 3"/>
    <w:basedOn w:val="DefaultParagraphFont"/>
    <w:rsid w:val="005E0F3B"/>
    <w:rPr>
      <w:b/>
      <w:bCs/>
    </w:rPr>
  </w:style>
  <w:style w:type="paragraph" w:styleId="Title">
    <w:name w:val="Title"/>
    <w:aliases w:val="z Do Not Use 7"/>
    <w:basedOn w:val="Normal"/>
    <w:next w:val="Normal"/>
    <w:link w:val="TitleChar"/>
    <w:uiPriority w:val="10"/>
    <w:rsid w:val="005E0F3B"/>
    <w:pPr>
      <w:spacing w:after="0" w:line="240" w:lineRule="auto"/>
      <w:contextualSpacing/>
    </w:pPr>
    <w:rPr>
      <w:rFonts w:asciiTheme="majorHAnsi" w:eastAsiaTheme="majorEastAsia" w:hAnsiTheme="majorHAnsi" w:cstheme="majorBidi"/>
      <w:color w:val="auto"/>
      <w:spacing w:val="-10"/>
      <w:kern w:val="28"/>
      <w:sz w:val="56"/>
      <w:szCs w:val="56"/>
    </w:rPr>
  </w:style>
  <w:style w:type="paragraph" w:styleId="Footer">
    <w:name w:val="footer"/>
    <w:basedOn w:val="Normal"/>
    <w:link w:val="FooterChar"/>
    <w:uiPriority w:val="99"/>
    <w:rsid w:val="00F13006"/>
    <w:pPr>
      <w:tabs>
        <w:tab w:val="center" w:pos="4320"/>
        <w:tab w:val="right" w:pos="8640"/>
      </w:tabs>
    </w:pPr>
    <w:rPr>
      <w:sz w:val="18"/>
    </w:rPr>
  </w:style>
  <w:style w:type="character" w:customStyle="1" w:styleId="FooterChar">
    <w:name w:val="Footer Char"/>
    <w:basedOn w:val="DefaultParagraphFont"/>
    <w:link w:val="Footer"/>
    <w:uiPriority w:val="99"/>
    <w:rsid w:val="00F13006"/>
    <w:rPr>
      <w:rFonts w:ascii="Calibri Light" w:eastAsia="Times New Roman" w:hAnsi="Calibri Light" w:cs="Times New Roman"/>
      <w:color w:val="000000"/>
      <w:sz w:val="18"/>
      <w:szCs w:val="24"/>
    </w:rPr>
  </w:style>
  <w:style w:type="character" w:customStyle="1" w:styleId="TitleChar">
    <w:name w:val="Title Char"/>
    <w:aliases w:val="z Do Not Use 7 Char"/>
    <w:basedOn w:val="DefaultParagraphFont"/>
    <w:link w:val="Title"/>
    <w:uiPriority w:val="10"/>
    <w:rsid w:val="005E0F3B"/>
    <w:rPr>
      <w:rFonts w:asciiTheme="majorHAnsi" w:eastAsiaTheme="majorEastAsia" w:hAnsiTheme="majorHAnsi" w:cstheme="majorBidi"/>
      <w:spacing w:val="-10"/>
      <w:kern w:val="28"/>
      <w:sz w:val="56"/>
      <w:szCs w:val="56"/>
    </w:rPr>
  </w:style>
  <w:style w:type="paragraph" w:styleId="Subtitle">
    <w:name w:val="Subtitle"/>
    <w:aliases w:val="z Do Not Use 8"/>
    <w:basedOn w:val="Normal"/>
    <w:next w:val="Normal"/>
    <w:link w:val="SubtitleChar"/>
    <w:uiPriority w:val="11"/>
    <w:rsid w:val="005E0F3B"/>
    <w:pPr>
      <w:numPr>
        <w:ilvl w:val="1"/>
      </w:numPr>
    </w:pPr>
    <w:rPr>
      <w:rFonts w:asciiTheme="minorHAnsi" w:eastAsiaTheme="minorEastAsia" w:hAnsiTheme="minorHAnsi" w:cstheme="minorBidi"/>
      <w:color w:val="2358D6" w:themeColor="text1" w:themeTint="A5"/>
      <w:spacing w:val="15"/>
      <w:sz w:val="22"/>
      <w:szCs w:val="22"/>
    </w:rPr>
  </w:style>
  <w:style w:type="character" w:customStyle="1" w:styleId="SubtitleChar">
    <w:name w:val="Subtitle Char"/>
    <w:aliases w:val="z Do Not Use 8 Char"/>
    <w:basedOn w:val="DefaultParagraphFont"/>
    <w:link w:val="Subtitle"/>
    <w:uiPriority w:val="11"/>
    <w:rsid w:val="005E0F3B"/>
    <w:rPr>
      <w:rFonts w:eastAsiaTheme="minorEastAsia"/>
      <w:color w:val="2358D6" w:themeColor="text1" w:themeTint="A5"/>
      <w:spacing w:val="15"/>
    </w:rPr>
  </w:style>
  <w:style w:type="paragraph" w:customStyle="1" w:styleId="BulletPointList">
    <w:name w:val="Bullet Point List"/>
    <w:basedOn w:val="Normal"/>
    <w:link w:val="BulletPointListChar"/>
    <w:qFormat/>
    <w:rsid w:val="00E34BC1"/>
    <w:pPr>
      <w:numPr>
        <w:numId w:val="7"/>
      </w:numPr>
      <w:spacing w:after="120"/>
      <w:ind w:left="425" w:hanging="425"/>
    </w:pPr>
  </w:style>
  <w:style w:type="table" w:styleId="TableGrid">
    <w:name w:val="Table Grid"/>
    <w:basedOn w:val="TableNormal"/>
    <w:uiPriority w:val="39"/>
    <w:rsid w:val="005D50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PointListChar">
    <w:name w:val="Bullet Point List Char"/>
    <w:basedOn w:val="DefaultParagraphFont"/>
    <w:link w:val="BulletPointList"/>
    <w:rsid w:val="00E34BC1"/>
    <w:rPr>
      <w:rFonts w:ascii="Calibri" w:eastAsia="Times New Roman" w:hAnsi="Calibri" w:cs="Times New Roman"/>
      <w:color w:val="000000"/>
      <w:sz w:val="24"/>
      <w:szCs w:val="24"/>
    </w:rPr>
  </w:style>
  <w:style w:type="table" w:styleId="GridTable1Light-Accent5">
    <w:name w:val="Grid Table 1 Light Accent 5"/>
    <w:basedOn w:val="TableNormal"/>
    <w:uiPriority w:val="46"/>
    <w:rsid w:val="00A75C08"/>
    <w:pPr>
      <w:spacing w:after="0" w:line="240" w:lineRule="auto"/>
    </w:pPr>
    <w:tblPr>
      <w:tblStyleRowBandSize w:val="1"/>
      <w:tblStyleColBandSize w:val="1"/>
      <w:tblBorders>
        <w:top w:val="single" w:sz="4" w:space="0" w:color="999999" w:themeColor="accent5" w:themeTint="66"/>
        <w:left w:val="single" w:sz="4" w:space="0" w:color="999999" w:themeColor="accent5" w:themeTint="66"/>
        <w:bottom w:val="single" w:sz="4" w:space="0" w:color="999999" w:themeColor="accent5" w:themeTint="66"/>
        <w:right w:val="single" w:sz="4" w:space="0" w:color="999999" w:themeColor="accent5" w:themeTint="66"/>
        <w:insideH w:val="single" w:sz="4" w:space="0" w:color="999999" w:themeColor="accent5" w:themeTint="66"/>
        <w:insideV w:val="single" w:sz="4" w:space="0" w:color="999999" w:themeColor="accent5" w:themeTint="66"/>
      </w:tblBorders>
    </w:tblPr>
    <w:tblStylePr w:type="firstRow">
      <w:rPr>
        <w:b/>
        <w:bCs/>
      </w:rPr>
      <w:tblPr/>
      <w:tcPr>
        <w:tcBorders>
          <w:bottom w:val="single" w:sz="12" w:space="0" w:color="666666" w:themeColor="accent5" w:themeTint="99"/>
        </w:tcBorders>
      </w:tcPr>
    </w:tblStylePr>
    <w:tblStylePr w:type="lastRow">
      <w:rPr>
        <w:b/>
        <w:bCs/>
      </w:rPr>
      <w:tblPr/>
      <w:tcPr>
        <w:tcBorders>
          <w:top w:val="double" w:sz="2" w:space="0" w:color="666666" w:themeColor="accent5" w:themeTint="99"/>
        </w:tcBorders>
      </w:tcPr>
    </w:tblStylePr>
    <w:tblStylePr w:type="firstCol">
      <w:rPr>
        <w:b/>
        <w:bCs/>
      </w:rPr>
    </w:tblStylePr>
    <w:tblStylePr w:type="lastCol">
      <w:rPr>
        <w:b/>
        <w:bCs/>
      </w:rPr>
    </w:tblStylePr>
  </w:style>
  <w:style w:type="table" w:styleId="GridTable3-Accent3">
    <w:name w:val="Grid Table 3 Accent 3"/>
    <w:basedOn w:val="TableNormal"/>
    <w:uiPriority w:val="48"/>
    <w:rsid w:val="00A75C08"/>
    <w:pPr>
      <w:spacing w:after="0" w:line="240" w:lineRule="auto"/>
    </w:pPr>
    <w:tblPr>
      <w:tblStyleRowBandSize w:val="1"/>
      <w:tblStyleColBandSize w:val="1"/>
      <w:tblBorders>
        <w:top w:val="single" w:sz="4" w:space="0" w:color="8892BE" w:themeColor="accent3" w:themeTint="99"/>
        <w:left w:val="single" w:sz="4" w:space="0" w:color="8892BE" w:themeColor="accent3" w:themeTint="99"/>
        <w:bottom w:val="single" w:sz="4" w:space="0" w:color="8892BE" w:themeColor="accent3" w:themeTint="99"/>
        <w:right w:val="single" w:sz="4" w:space="0" w:color="8892BE" w:themeColor="accent3" w:themeTint="99"/>
        <w:insideH w:val="single" w:sz="4" w:space="0" w:color="8892BE" w:themeColor="accent3" w:themeTint="99"/>
        <w:insideV w:val="single" w:sz="4" w:space="0" w:color="8892BE" w:themeColor="accent3" w:themeTint="99"/>
      </w:tblBorders>
    </w:tblPr>
    <w:tblStylePr w:type="firstRow">
      <w:rPr>
        <w:b/>
        <w:bCs/>
      </w:rPr>
      <w:tblPr/>
      <w:tcPr>
        <w:tcBorders>
          <w:top w:val="nil"/>
          <w:left w:val="nil"/>
          <w:right w:val="nil"/>
          <w:insideH w:val="nil"/>
          <w:insideV w:val="nil"/>
        </w:tcBorders>
        <w:shd w:val="clear" w:color="auto" w:fill="DDF1FD" w:themeFill="background1"/>
      </w:tcPr>
    </w:tblStylePr>
    <w:tblStylePr w:type="lastRow">
      <w:rPr>
        <w:b/>
        <w:bCs/>
      </w:rPr>
      <w:tblPr/>
      <w:tcPr>
        <w:tcBorders>
          <w:left w:val="nil"/>
          <w:bottom w:val="nil"/>
          <w:right w:val="nil"/>
          <w:insideH w:val="nil"/>
          <w:insideV w:val="nil"/>
        </w:tcBorders>
        <w:shd w:val="clear" w:color="auto" w:fill="DDF1FD" w:themeFill="background1"/>
      </w:tcPr>
    </w:tblStylePr>
    <w:tblStylePr w:type="firstCol">
      <w:pPr>
        <w:jc w:val="right"/>
      </w:pPr>
      <w:rPr>
        <w:i/>
        <w:iCs/>
      </w:rPr>
      <w:tblPr/>
      <w:tcPr>
        <w:tcBorders>
          <w:top w:val="nil"/>
          <w:left w:val="nil"/>
          <w:bottom w:val="nil"/>
          <w:insideH w:val="nil"/>
          <w:insideV w:val="nil"/>
        </w:tcBorders>
        <w:shd w:val="clear" w:color="auto" w:fill="DDF1FD" w:themeFill="background1"/>
      </w:tcPr>
    </w:tblStylePr>
    <w:tblStylePr w:type="lastCol">
      <w:rPr>
        <w:i/>
        <w:iCs/>
      </w:rPr>
      <w:tblPr/>
      <w:tcPr>
        <w:tcBorders>
          <w:top w:val="nil"/>
          <w:bottom w:val="nil"/>
          <w:right w:val="nil"/>
          <w:insideH w:val="nil"/>
          <w:insideV w:val="nil"/>
        </w:tcBorders>
        <w:shd w:val="clear" w:color="auto" w:fill="DDF1FD" w:themeFill="background1"/>
      </w:tcPr>
    </w:tblStylePr>
    <w:tblStylePr w:type="band1Vert">
      <w:tblPr/>
      <w:tcPr>
        <w:shd w:val="clear" w:color="auto" w:fill="D7DAE9" w:themeFill="accent3" w:themeFillTint="33"/>
      </w:tcPr>
    </w:tblStylePr>
    <w:tblStylePr w:type="band1Horz">
      <w:tblPr/>
      <w:tcPr>
        <w:shd w:val="clear" w:color="auto" w:fill="D7DAE9" w:themeFill="accent3" w:themeFillTint="33"/>
      </w:tcPr>
    </w:tblStylePr>
    <w:tblStylePr w:type="neCell">
      <w:tblPr/>
      <w:tcPr>
        <w:tcBorders>
          <w:bottom w:val="single" w:sz="4" w:space="0" w:color="8892BE" w:themeColor="accent3" w:themeTint="99"/>
        </w:tcBorders>
      </w:tcPr>
    </w:tblStylePr>
    <w:tblStylePr w:type="nwCell">
      <w:tblPr/>
      <w:tcPr>
        <w:tcBorders>
          <w:bottom w:val="single" w:sz="4" w:space="0" w:color="8892BE" w:themeColor="accent3" w:themeTint="99"/>
        </w:tcBorders>
      </w:tcPr>
    </w:tblStylePr>
    <w:tblStylePr w:type="seCell">
      <w:tblPr/>
      <w:tcPr>
        <w:tcBorders>
          <w:top w:val="single" w:sz="4" w:space="0" w:color="8892BE" w:themeColor="accent3" w:themeTint="99"/>
        </w:tcBorders>
      </w:tcPr>
    </w:tblStylePr>
    <w:tblStylePr w:type="swCell">
      <w:tblPr/>
      <w:tcPr>
        <w:tcBorders>
          <w:top w:val="single" w:sz="4" w:space="0" w:color="8892BE" w:themeColor="accent3" w:themeTint="99"/>
        </w:tcBorders>
      </w:tcPr>
    </w:tblStylePr>
  </w:style>
  <w:style w:type="paragraph" w:customStyle="1" w:styleId="Footnote">
    <w:name w:val="Footnote"/>
    <w:basedOn w:val="Normal"/>
    <w:link w:val="FootnoteChar"/>
    <w:qFormat/>
    <w:rsid w:val="00A11950"/>
    <w:pPr>
      <w:autoSpaceDE w:val="0"/>
      <w:autoSpaceDN w:val="0"/>
      <w:adjustRightInd w:val="0"/>
      <w:spacing w:after="0" w:line="240" w:lineRule="auto"/>
    </w:pPr>
    <w:rPr>
      <w:rFonts w:asciiTheme="majorHAnsi" w:eastAsiaTheme="minorHAnsi" w:hAnsiTheme="majorHAnsi" w:cstheme="majorHAnsi"/>
      <w:color w:val="auto"/>
      <w:sz w:val="20"/>
      <w:szCs w:val="18"/>
    </w:rPr>
  </w:style>
  <w:style w:type="character" w:customStyle="1" w:styleId="FootnoteChar">
    <w:name w:val="Footnote Char"/>
    <w:basedOn w:val="DefaultParagraphFont"/>
    <w:link w:val="Footnote"/>
    <w:rsid w:val="00A11950"/>
    <w:rPr>
      <w:rFonts w:asciiTheme="majorHAnsi" w:hAnsiTheme="majorHAnsi" w:cstheme="majorHAnsi"/>
      <w:sz w:val="20"/>
      <w:szCs w:val="18"/>
    </w:rPr>
  </w:style>
  <w:style w:type="paragraph" w:customStyle="1" w:styleId="BodyText1">
    <w:name w:val="Body Text1"/>
    <w:basedOn w:val="Normal"/>
    <w:link w:val="BodytextChar"/>
    <w:qFormat/>
    <w:rsid w:val="00223E4D"/>
    <w:pPr>
      <w:widowControl w:val="0"/>
      <w:autoSpaceDE w:val="0"/>
      <w:autoSpaceDN w:val="0"/>
      <w:spacing w:before="120" w:after="120" w:line="240" w:lineRule="auto"/>
    </w:pPr>
    <w:rPr>
      <w:rFonts w:eastAsiaTheme="minorHAnsi" w:cs="Tahoma"/>
      <w:color w:val="auto"/>
      <w:szCs w:val="22"/>
      <w:lang w:eastAsia="en-GB" w:bidi="en-GB"/>
    </w:rPr>
  </w:style>
  <w:style w:type="paragraph" w:customStyle="1" w:styleId="CaptionStyle">
    <w:name w:val="Caption Style"/>
    <w:basedOn w:val="Normal"/>
    <w:link w:val="CaptionStyleChar"/>
    <w:qFormat/>
    <w:rsid w:val="00B1132A"/>
    <w:rPr>
      <w:b/>
    </w:rPr>
  </w:style>
  <w:style w:type="character" w:customStyle="1" w:styleId="BodytextChar">
    <w:name w:val="Body text Char"/>
    <w:basedOn w:val="DefaultParagraphFont"/>
    <w:link w:val="BodyText1"/>
    <w:rsid w:val="00223E4D"/>
    <w:rPr>
      <w:rFonts w:ascii="Calibri" w:hAnsi="Calibri" w:cs="Tahoma"/>
      <w:sz w:val="24"/>
      <w:lang w:eastAsia="en-GB" w:bidi="en-GB"/>
    </w:rPr>
  </w:style>
  <w:style w:type="paragraph" w:customStyle="1" w:styleId="Charttitle">
    <w:name w:val="Chart title"/>
    <w:basedOn w:val="Heading5"/>
    <w:link w:val="CharttitleChar"/>
    <w:qFormat/>
    <w:rsid w:val="004335EA"/>
    <w:pPr>
      <w:spacing w:line="240" w:lineRule="auto"/>
    </w:pPr>
  </w:style>
  <w:style w:type="character" w:customStyle="1" w:styleId="CaptionStyleChar">
    <w:name w:val="Caption Style Char"/>
    <w:basedOn w:val="DefaultParagraphFont"/>
    <w:link w:val="CaptionStyle"/>
    <w:rsid w:val="00B1132A"/>
    <w:rPr>
      <w:rFonts w:ascii="Calibri" w:eastAsia="Times New Roman" w:hAnsi="Calibri" w:cs="Times New Roman"/>
      <w:b/>
      <w:color w:val="000000"/>
      <w:sz w:val="24"/>
      <w:szCs w:val="24"/>
    </w:rPr>
  </w:style>
  <w:style w:type="paragraph" w:customStyle="1" w:styleId="BulletListNumbered">
    <w:name w:val="Bullet List Numbered"/>
    <w:basedOn w:val="Normal"/>
    <w:link w:val="BulletListNumberedChar"/>
    <w:rsid w:val="00E34BC1"/>
    <w:pPr>
      <w:numPr>
        <w:numId w:val="17"/>
      </w:numPr>
      <w:spacing w:after="120"/>
      <w:ind w:left="425" w:hanging="425"/>
    </w:pPr>
  </w:style>
  <w:style w:type="character" w:customStyle="1" w:styleId="CharttitleChar">
    <w:name w:val="Chart title Char"/>
    <w:basedOn w:val="Heading5Char"/>
    <w:link w:val="Charttitle"/>
    <w:rsid w:val="004335EA"/>
    <w:rPr>
      <w:rFonts w:ascii="Calibri" w:eastAsia="Times New Roman" w:hAnsi="Calibri" w:cs="Times New Roman"/>
      <w:b/>
      <w:bCs/>
      <w:iCs/>
      <w:color w:val="2CA6C2" w:themeColor="background2"/>
      <w:sz w:val="28"/>
      <w:szCs w:val="26"/>
    </w:rPr>
  </w:style>
  <w:style w:type="paragraph" w:customStyle="1" w:styleId="BulletLetterLowerIndent">
    <w:name w:val="Bullet Letter Lower Indent"/>
    <w:basedOn w:val="BulletLetterLower"/>
    <w:link w:val="BulletLetterLowerIndentChar"/>
    <w:rsid w:val="00F3629E"/>
    <w:pPr>
      <w:numPr>
        <w:ilvl w:val="2"/>
      </w:numPr>
      <w:ind w:left="851" w:hanging="425"/>
    </w:pPr>
  </w:style>
  <w:style w:type="character" w:customStyle="1" w:styleId="BulletListNumberedChar">
    <w:name w:val="Bullet List Numbered Char"/>
    <w:basedOn w:val="DefaultParagraphFont"/>
    <w:link w:val="BulletListNumbered"/>
    <w:rsid w:val="00E34BC1"/>
    <w:rPr>
      <w:rFonts w:ascii="Calibri" w:eastAsia="Times New Roman" w:hAnsi="Calibri" w:cs="Times New Roman"/>
      <w:color w:val="000000"/>
      <w:sz w:val="24"/>
      <w:szCs w:val="24"/>
    </w:rPr>
  </w:style>
  <w:style w:type="paragraph" w:customStyle="1" w:styleId="BulletLetterUpper">
    <w:name w:val="Bullet Letter Upper"/>
    <w:basedOn w:val="BodyText1"/>
    <w:link w:val="BulletLetterUpperChar"/>
    <w:rsid w:val="00E34BC1"/>
    <w:pPr>
      <w:numPr>
        <w:numId w:val="18"/>
      </w:numPr>
      <w:ind w:left="425" w:hanging="425"/>
    </w:pPr>
  </w:style>
  <w:style w:type="character" w:styleId="IntenseReference">
    <w:name w:val="Intense Reference"/>
    <w:aliases w:val="z Do Not Use 15"/>
    <w:basedOn w:val="DefaultParagraphFont"/>
    <w:uiPriority w:val="32"/>
    <w:rsid w:val="00F3629E"/>
    <w:rPr>
      <w:b/>
      <w:bCs/>
      <w:smallCaps/>
      <w:color w:val="F39200" w:themeColor="accent1"/>
      <w:spacing w:val="5"/>
    </w:rPr>
  </w:style>
  <w:style w:type="paragraph" w:customStyle="1" w:styleId="BulletLetterRoman">
    <w:name w:val="Bullet Letter Roman"/>
    <w:basedOn w:val="BulletLetterUpper"/>
    <w:link w:val="BulletLetterRomanChar"/>
    <w:rsid w:val="00E34BC1"/>
    <w:pPr>
      <w:numPr>
        <w:numId w:val="19"/>
      </w:numPr>
      <w:ind w:left="425" w:hanging="425"/>
    </w:pPr>
  </w:style>
  <w:style w:type="character" w:customStyle="1" w:styleId="BulletLetterUpperChar">
    <w:name w:val="Bullet Letter Upper Char"/>
    <w:basedOn w:val="BodytextChar"/>
    <w:link w:val="BulletLetterUpper"/>
    <w:rsid w:val="00E34BC1"/>
    <w:rPr>
      <w:rFonts w:ascii="Calibri" w:eastAsia="Times New Roman" w:hAnsi="Calibri" w:cs="Times New Roman"/>
      <w:color w:val="000000"/>
      <w:sz w:val="24"/>
      <w:szCs w:val="24"/>
      <w:lang w:eastAsia="en-GB" w:bidi="en-GB"/>
    </w:rPr>
  </w:style>
  <w:style w:type="paragraph" w:customStyle="1" w:styleId="BulletPointListIndent">
    <w:name w:val="Bullet Point List Indent"/>
    <w:basedOn w:val="BulletPointList"/>
    <w:link w:val="BulletPointListIndentChar"/>
    <w:rsid w:val="00E34BC1"/>
    <w:pPr>
      <w:numPr>
        <w:ilvl w:val="1"/>
      </w:numPr>
      <w:ind w:left="850" w:hanging="425"/>
    </w:pPr>
  </w:style>
  <w:style w:type="character" w:customStyle="1" w:styleId="BulletLetterRomanChar">
    <w:name w:val="Bullet Letter Roman Char"/>
    <w:basedOn w:val="BulletLetterUpperChar"/>
    <w:link w:val="BulletLetterRoman"/>
    <w:rsid w:val="00E34BC1"/>
    <w:rPr>
      <w:rFonts w:ascii="Calibri" w:eastAsia="Times New Roman" w:hAnsi="Calibri" w:cs="Times New Roman"/>
      <w:color w:val="000000"/>
      <w:sz w:val="24"/>
      <w:szCs w:val="24"/>
      <w:lang w:eastAsia="en-GB" w:bidi="en-GB"/>
    </w:rPr>
  </w:style>
  <w:style w:type="paragraph" w:customStyle="1" w:styleId="BulletPointListIndent3">
    <w:name w:val="Bullet Point List Indent 3"/>
    <w:basedOn w:val="BulletPointListIndent"/>
    <w:link w:val="BulletPointListIndent3Char"/>
    <w:rsid w:val="003174C5"/>
    <w:pPr>
      <w:numPr>
        <w:ilvl w:val="2"/>
      </w:numPr>
      <w:ind w:left="1276" w:hanging="425"/>
    </w:pPr>
  </w:style>
  <w:style w:type="character" w:customStyle="1" w:styleId="BulletPointListIndentChar">
    <w:name w:val="Bullet Point List Indent Char"/>
    <w:basedOn w:val="BulletPointListChar"/>
    <w:link w:val="BulletPointListIndent"/>
    <w:rsid w:val="00E34BC1"/>
    <w:rPr>
      <w:rFonts w:ascii="Calibri" w:eastAsia="Times New Roman" w:hAnsi="Calibri" w:cs="Times New Roman"/>
      <w:color w:val="000000"/>
      <w:sz w:val="24"/>
      <w:szCs w:val="24"/>
    </w:rPr>
  </w:style>
  <w:style w:type="paragraph" w:customStyle="1" w:styleId="Bulletpointlistindent4">
    <w:name w:val="Bullet point list indent 4"/>
    <w:basedOn w:val="BulletPointListIndent3"/>
    <w:link w:val="Bulletpointlistindent4Char"/>
    <w:rsid w:val="00E34BC1"/>
    <w:pPr>
      <w:numPr>
        <w:ilvl w:val="3"/>
      </w:numPr>
      <w:ind w:left="1701" w:hanging="425"/>
    </w:pPr>
  </w:style>
  <w:style w:type="character" w:customStyle="1" w:styleId="BulletPointListIndent3Char">
    <w:name w:val="Bullet Point List Indent 3 Char"/>
    <w:basedOn w:val="BulletPointListIndentChar"/>
    <w:link w:val="BulletPointListIndent3"/>
    <w:rsid w:val="003174C5"/>
    <w:rPr>
      <w:rFonts w:ascii="Calibri" w:eastAsia="Times New Roman" w:hAnsi="Calibri" w:cs="Times New Roman"/>
      <w:color w:val="000000"/>
      <w:sz w:val="24"/>
      <w:szCs w:val="24"/>
    </w:rPr>
  </w:style>
  <w:style w:type="character" w:customStyle="1" w:styleId="Bulletpointlistindent4Char">
    <w:name w:val="Bullet point list indent 4 Char"/>
    <w:basedOn w:val="BulletPointListIndent3Char"/>
    <w:link w:val="Bulletpointlistindent4"/>
    <w:rsid w:val="00E34BC1"/>
    <w:rPr>
      <w:rFonts w:ascii="Calibri" w:eastAsia="Times New Roman" w:hAnsi="Calibri" w:cs="Times New Roman"/>
      <w:color w:val="000000"/>
      <w:sz w:val="24"/>
      <w:szCs w:val="24"/>
    </w:rPr>
  </w:style>
  <w:style w:type="paragraph" w:styleId="NoSpacing">
    <w:name w:val="No Spacing"/>
    <w:aliases w:val="z Do Not Use 5"/>
    <w:uiPriority w:val="1"/>
    <w:rsid w:val="005E0F3B"/>
    <w:pPr>
      <w:spacing w:after="0" w:line="240" w:lineRule="auto"/>
    </w:pPr>
    <w:rPr>
      <w:rFonts w:ascii="Calibri" w:eastAsia="Times New Roman" w:hAnsi="Calibri" w:cs="Times New Roman"/>
      <w:color w:val="000000"/>
      <w:sz w:val="24"/>
      <w:szCs w:val="24"/>
    </w:rPr>
  </w:style>
  <w:style w:type="character" w:customStyle="1" w:styleId="Heading6Char">
    <w:name w:val="Heading 6 Char"/>
    <w:aliases w:val="z Do Not Use 6 Char"/>
    <w:basedOn w:val="DefaultParagraphFont"/>
    <w:link w:val="Heading6"/>
    <w:uiPriority w:val="9"/>
    <w:semiHidden/>
    <w:rsid w:val="005E0F3B"/>
    <w:rPr>
      <w:rFonts w:asciiTheme="majorHAnsi" w:eastAsiaTheme="majorEastAsia" w:hAnsiTheme="majorHAnsi" w:cstheme="majorBidi"/>
      <w:color w:val="794800" w:themeColor="accent1" w:themeShade="7F"/>
      <w:sz w:val="24"/>
      <w:szCs w:val="24"/>
    </w:rPr>
  </w:style>
  <w:style w:type="character" w:styleId="SubtleEmphasis">
    <w:name w:val="Subtle Emphasis"/>
    <w:aliases w:val="z Do Not Use 9"/>
    <w:basedOn w:val="DefaultParagraphFont"/>
    <w:uiPriority w:val="19"/>
    <w:rsid w:val="005E0F3B"/>
    <w:rPr>
      <w:i/>
      <w:iCs/>
      <w:color w:val="1D49B2" w:themeColor="text1" w:themeTint="BF"/>
    </w:rPr>
  </w:style>
  <w:style w:type="character" w:styleId="Emphasis">
    <w:name w:val="Emphasis"/>
    <w:aliases w:val="z Do Not Use 10"/>
    <w:basedOn w:val="DefaultParagraphFont"/>
    <w:uiPriority w:val="20"/>
    <w:rsid w:val="005E0F3B"/>
    <w:rPr>
      <w:i/>
      <w:iCs/>
    </w:rPr>
  </w:style>
  <w:style w:type="character" w:styleId="IntenseEmphasis">
    <w:name w:val="Intense Emphasis"/>
    <w:aliases w:val="z Do Not Use 11"/>
    <w:basedOn w:val="DefaultParagraphFont"/>
    <w:uiPriority w:val="21"/>
    <w:rsid w:val="005E0F3B"/>
    <w:rPr>
      <w:i/>
      <w:iCs/>
      <w:color w:val="F39200" w:themeColor="accent1"/>
    </w:rPr>
  </w:style>
  <w:style w:type="paragraph" w:styleId="Quote">
    <w:name w:val="Quote"/>
    <w:aliases w:val="z Do Not Use 12"/>
    <w:basedOn w:val="Normal"/>
    <w:next w:val="Normal"/>
    <w:link w:val="QuoteChar"/>
    <w:uiPriority w:val="29"/>
    <w:rsid w:val="005E0F3B"/>
    <w:pPr>
      <w:spacing w:before="200"/>
      <w:ind w:left="864" w:right="864"/>
      <w:jc w:val="center"/>
    </w:pPr>
    <w:rPr>
      <w:i/>
      <w:iCs/>
      <w:color w:val="1D49B2" w:themeColor="text1" w:themeTint="BF"/>
    </w:rPr>
  </w:style>
  <w:style w:type="character" w:customStyle="1" w:styleId="QuoteChar">
    <w:name w:val="Quote Char"/>
    <w:aliases w:val="z Do Not Use 12 Char"/>
    <w:basedOn w:val="DefaultParagraphFont"/>
    <w:link w:val="Quote"/>
    <w:uiPriority w:val="29"/>
    <w:rsid w:val="005E0F3B"/>
    <w:rPr>
      <w:rFonts w:ascii="Calibri" w:eastAsia="Times New Roman" w:hAnsi="Calibri" w:cs="Times New Roman"/>
      <w:i/>
      <w:iCs/>
      <w:color w:val="1D49B2" w:themeColor="text1" w:themeTint="BF"/>
      <w:sz w:val="24"/>
      <w:szCs w:val="24"/>
    </w:rPr>
  </w:style>
  <w:style w:type="paragraph" w:styleId="IntenseQuote">
    <w:name w:val="Intense Quote"/>
    <w:aliases w:val="z Do Not Use 13"/>
    <w:basedOn w:val="Normal"/>
    <w:next w:val="Normal"/>
    <w:link w:val="IntenseQuoteChar"/>
    <w:uiPriority w:val="30"/>
    <w:rsid w:val="005E0F3B"/>
    <w:pPr>
      <w:pBdr>
        <w:top w:val="single" w:sz="4" w:space="10" w:color="F39200" w:themeColor="accent1"/>
        <w:bottom w:val="single" w:sz="4" w:space="10" w:color="F39200" w:themeColor="accent1"/>
      </w:pBdr>
      <w:spacing w:before="360" w:after="360"/>
      <w:ind w:left="864" w:right="864"/>
      <w:jc w:val="center"/>
    </w:pPr>
    <w:rPr>
      <w:i/>
      <w:iCs/>
      <w:color w:val="F39200" w:themeColor="accent1"/>
    </w:rPr>
  </w:style>
  <w:style w:type="character" w:customStyle="1" w:styleId="IntenseQuoteChar">
    <w:name w:val="Intense Quote Char"/>
    <w:aliases w:val="z Do Not Use 13 Char"/>
    <w:basedOn w:val="DefaultParagraphFont"/>
    <w:link w:val="IntenseQuote"/>
    <w:uiPriority w:val="30"/>
    <w:rsid w:val="005E0F3B"/>
    <w:rPr>
      <w:rFonts w:ascii="Calibri" w:eastAsia="Times New Roman" w:hAnsi="Calibri" w:cs="Times New Roman"/>
      <w:i/>
      <w:iCs/>
      <w:color w:val="F39200" w:themeColor="accent1"/>
      <w:sz w:val="24"/>
      <w:szCs w:val="24"/>
    </w:rPr>
  </w:style>
  <w:style w:type="character" w:styleId="SubtleReference">
    <w:name w:val="Subtle Reference"/>
    <w:aliases w:val="z Do Not Use 14"/>
    <w:basedOn w:val="DefaultParagraphFont"/>
    <w:uiPriority w:val="31"/>
    <w:rsid w:val="005E0F3B"/>
    <w:rPr>
      <w:smallCaps/>
      <w:color w:val="2358D6" w:themeColor="text1" w:themeTint="A5"/>
    </w:rPr>
  </w:style>
  <w:style w:type="character" w:styleId="BookTitle">
    <w:name w:val="Book Title"/>
    <w:aliases w:val="z Do Not Use 16"/>
    <w:basedOn w:val="DefaultParagraphFont"/>
    <w:uiPriority w:val="33"/>
    <w:rsid w:val="00F3629E"/>
    <w:rPr>
      <w:b/>
      <w:bCs/>
      <w:i/>
      <w:iCs/>
      <w:spacing w:val="5"/>
    </w:rPr>
  </w:style>
  <w:style w:type="paragraph" w:styleId="ListParagraph">
    <w:name w:val="List Paragraph"/>
    <w:aliases w:val="z Do Not Use 17"/>
    <w:basedOn w:val="Normal"/>
    <w:uiPriority w:val="34"/>
    <w:qFormat/>
    <w:rsid w:val="00F3629E"/>
    <w:pPr>
      <w:ind w:left="720"/>
      <w:contextualSpacing/>
    </w:pPr>
  </w:style>
  <w:style w:type="paragraph" w:customStyle="1" w:styleId="BulletLetterRomanIndent">
    <w:name w:val="Bullet Letter Roman Indent"/>
    <w:basedOn w:val="BulletLetterRoman"/>
    <w:link w:val="BulletLetterRomanIndentChar"/>
    <w:rsid w:val="00F3629E"/>
    <w:pPr>
      <w:numPr>
        <w:ilvl w:val="1"/>
      </w:numPr>
      <w:ind w:left="851" w:hanging="425"/>
    </w:pPr>
  </w:style>
  <w:style w:type="paragraph" w:customStyle="1" w:styleId="BulletLetterLower">
    <w:name w:val="Bullet Letter Lower"/>
    <w:basedOn w:val="Normal"/>
    <w:link w:val="BulletLetterLowerChar"/>
    <w:rsid w:val="00E34BC1"/>
    <w:pPr>
      <w:numPr>
        <w:ilvl w:val="1"/>
        <w:numId w:val="17"/>
      </w:numPr>
      <w:spacing w:after="120"/>
      <w:ind w:left="425" w:hanging="425"/>
    </w:pPr>
  </w:style>
  <w:style w:type="character" w:customStyle="1" w:styleId="BulletLetterLowerIndentChar">
    <w:name w:val="Bullet Letter Lower Indent Char"/>
    <w:basedOn w:val="BulletLetterLowerChar"/>
    <w:link w:val="BulletLetterLowerIndent"/>
    <w:rsid w:val="00F3629E"/>
    <w:rPr>
      <w:rFonts w:ascii="Calibri" w:eastAsia="Times New Roman" w:hAnsi="Calibri" w:cs="Times New Roman"/>
      <w:color w:val="000000"/>
      <w:sz w:val="24"/>
      <w:szCs w:val="24"/>
    </w:rPr>
  </w:style>
  <w:style w:type="character" w:customStyle="1" w:styleId="BulletLetterLowerChar">
    <w:name w:val="Bullet Letter Lower Char"/>
    <w:basedOn w:val="DefaultParagraphFont"/>
    <w:link w:val="BulletLetterLower"/>
    <w:rsid w:val="00E34BC1"/>
    <w:rPr>
      <w:rFonts w:ascii="Calibri" w:eastAsia="Times New Roman" w:hAnsi="Calibri" w:cs="Times New Roman"/>
      <w:color w:val="000000"/>
      <w:sz w:val="24"/>
      <w:szCs w:val="24"/>
    </w:rPr>
  </w:style>
  <w:style w:type="character" w:customStyle="1" w:styleId="BulletLetterRomanIndentChar">
    <w:name w:val="Bullet Letter Roman Indent Char"/>
    <w:basedOn w:val="BulletLetterRomanChar"/>
    <w:link w:val="BulletLetterRomanIndent"/>
    <w:rsid w:val="00F3629E"/>
    <w:rPr>
      <w:rFonts w:ascii="Calibri" w:eastAsia="Times New Roman" w:hAnsi="Calibri" w:cs="Times New Roman"/>
      <w:color w:val="000000"/>
      <w:sz w:val="24"/>
      <w:szCs w:val="24"/>
      <w:lang w:eastAsia="en-GB" w:bidi="en-GB"/>
    </w:rPr>
  </w:style>
  <w:style w:type="paragraph" w:styleId="Header">
    <w:name w:val="header"/>
    <w:basedOn w:val="Normal"/>
    <w:link w:val="HeaderChar"/>
    <w:unhideWhenUsed/>
    <w:rsid w:val="00BE68B8"/>
    <w:pPr>
      <w:tabs>
        <w:tab w:val="center" w:pos="4513"/>
        <w:tab w:val="right" w:pos="9026"/>
      </w:tabs>
      <w:spacing w:after="0" w:line="240" w:lineRule="auto"/>
    </w:pPr>
  </w:style>
  <w:style w:type="character" w:customStyle="1" w:styleId="HeaderChar">
    <w:name w:val="Header Char"/>
    <w:basedOn w:val="DefaultParagraphFont"/>
    <w:link w:val="Header"/>
    <w:rsid w:val="00BE68B8"/>
    <w:rPr>
      <w:rFonts w:ascii="Calibri" w:eastAsia="Times New Roman" w:hAnsi="Calibri" w:cs="Times New Roman"/>
      <w:color w:val="000000"/>
      <w:sz w:val="24"/>
      <w:szCs w:val="24"/>
    </w:rPr>
  </w:style>
  <w:style w:type="character" w:styleId="Hyperlink">
    <w:name w:val="Hyperlink"/>
    <w:basedOn w:val="DefaultParagraphFont"/>
    <w:rsid w:val="007003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gmc-uk.org/ukpr"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genmedcouncil.sharepoint.com/sites/Branding/GMC_Templates/GMC%20General.dotx" TargetMode="External"/></Relationships>
</file>

<file path=word/theme/theme1.xml><?xml version="1.0" encoding="utf-8"?>
<a:theme xmlns:a="http://schemas.openxmlformats.org/drawingml/2006/main" name="Office Theme">
  <a:themeElements>
    <a:clrScheme name="GMC Colours">
      <a:dk1>
        <a:srgbClr val="0F265C"/>
      </a:dk1>
      <a:lt1>
        <a:srgbClr val="DDF1FD"/>
      </a:lt1>
      <a:dk2>
        <a:srgbClr val="156EA5"/>
      </a:dk2>
      <a:lt2>
        <a:srgbClr val="2CA6C2"/>
      </a:lt2>
      <a:accent1>
        <a:srgbClr val="F39200"/>
      </a:accent1>
      <a:accent2>
        <a:srgbClr val="7CA72B"/>
      </a:accent2>
      <a:accent3>
        <a:srgbClr val="485485"/>
      </a:accent3>
      <a:accent4>
        <a:srgbClr val="FFF5E9"/>
      </a:accent4>
      <a:accent5>
        <a:srgbClr val="000000"/>
      </a:accent5>
      <a:accent6>
        <a:srgbClr val="FFFFFF"/>
      </a:accent6>
      <a:hlink>
        <a:srgbClr val="2CA6C2"/>
      </a:hlink>
      <a:folHlink>
        <a:srgbClr val="48548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db9e56bb-7a88-4bc0-871a-331a353295c3">KFS3VSS5MWWX-469314745-39</_dlc_DocId>
    <_dlc_DocIdUrl xmlns="db9e56bb-7a88-4bc0-871a-331a353295c3">
      <Url>https://genmedcouncil.sharepoint.com/sites/Branding/_layouts/15/DocIdRedir.aspx?ID=KFS3VSS5MWWX-469314745-39</Url>
      <Description>KFS3VSS5MWWX-469314745-39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94E57910E867A408A6ECA161D10FBE8" ma:contentTypeVersion="6" ma:contentTypeDescription="Create a new document." ma:contentTypeScope="" ma:versionID="406bf0107d3f727a1811e4426b5abf59">
  <xsd:schema xmlns:xsd="http://www.w3.org/2001/XMLSchema" xmlns:xs="http://www.w3.org/2001/XMLSchema" xmlns:p="http://schemas.microsoft.com/office/2006/metadata/properties" xmlns:ns2="db9e56bb-7a88-4bc0-871a-331a353295c3" xmlns:ns3="af5d46ab-e901-4201-8eea-273c31a25ac3" targetNamespace="http://schemas.microsoft.com/office/2006/metadata/properties" ma:root="true" ma:fieldsID="3af92f01522cfbdc31b81098aabaf614" ns2:_="" ns3:_="">
    <xsd:import namespace="db9e56bb-7a88-4bc0-871a-331a353295c3"/>
    <xsd:import namespace="af5d46ab-e901-4201-8eea-273c31a25ac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9e56bb-7a88-4bc0-871a-331a353295c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f5d46ab-e901-4201-8eea-273c31a25ac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94A063C-65D1-4C9D-9EBE-BA31989FE3B5}">
  <ds:schemaRefs>
    <ds:schemaRef ds:uri="http://schemas.microsoft.com/sharepoint/v3/contenttype/forms"/>
  </ds:schemaRefs>
</ds:datastoreItem>
</file>

<file path=customXml/itemProps2.xml><?xml version="1.0" encoding="utf-8"?>
<ds:datastoreItem xmlns:ds="http://schemas.openxmlformats.org/officeDocument/2006/customXml" ds:itemID="{6A4BBB6D-DC7C-4A58-B3E4-D211E4828CC3}">
  <ds:schemaRefs>
    <ds:schemaRef ds:uri="http://schemas.openxmlformats.org/officeDocument/2006/bibliography"/>
  </ds:schemaRefs>
</ds:datastoreItem>
</file>

<file path=customXml/itemProps3.xml><?xml version="1.0" encoding="utf-8"?>
<ds:datastoreItem xmlns:ds="http://schemas.openxmlformats.org/officeDocument/2006/customXml" ds:itemID="{BA75E0B5-7BE8-43C3-9FCC-61535B44DDC6}">
  <ds:schemaRefs>
    <ds:schemaRef ds:uri="http://schemas.microsoft.com/office/2006/metadata/properties"/>
    <ds:schemaRef ds:uri="http://schemas.microsoft.com/office/infopath/2007/PartnerControls"/>
    <ds:schemaRef ds:uri="db9e56bb-7a88-4bc0-871a-331a353295c3"/>
  </ds:schemaRefs>
</ds:datastoreItem>
</file>

<file path=customXml/itemProps4.xml><?xml version="1.0" encoding="utf-8"?>
<ds:datastoreItem xmlns:ds="http://schemas.openxmlformats.org/officeDocument/2006/customXml" ds:itemID="{E7883F2E-38AD-41A4-8058-5E4C091BB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9e56bb-7a88-4bc0-871a-331a353295c3"/>
    <ds:schemaRef ds:uri="af5d46ab-e901-4201-8eea-273c31a25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4A5DF30-594E-479E-BA72-C276EEF51C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GMC%20General</Template>
  <TotalTime>6</TotalTime>
  <Pages>2</Pages>
  <Words>421</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Cooper</dc:creator>
  <cp:keywords/>
  <dc:description/>
  <cp:lastModifiedBy>Sam Cooper</cp:lastModifiedBy>
  <cp:revision>1</cp:revision>
  <dcterms:created xsi:type="dcterms:W3CDTF">2024-02-02T09:45:00Z</dcterms:created>
  <dcterms:modified xsi:type="dcterms:W3CDTF">2024-02-02T09:51:00Z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0x010100E94E57910E867A408A6ECA161D10FBE8</vt:lpwstr>
  </property>
  <property fmtid="{D5CDD505-2E9C-101B-9397-08002B2CF9AE}" pid="3" name="_dlc_DocIdItemGuid">
    <vt:lpwstr>1513d4a1-8dd4-4e19-937e-26018c3ccdb3</vt:lpwstr>
  </property>
</Properties>
</file>